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32C7" w14:textId="77777777" w:rsidR="00B94B8A" w:rsidRPr="002C5053" w:rsidRDefault="00B94B8A" w:rsidP="00B94B8A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1" layoutInCell="1" allowOverlap="1" wp14:anchorId="370F4BC1" wp14:editId="60D9F810">
            <wp:simplePos x="0" y="0"/>
            <wp:positionH relativeFrom="page">
              <wp:align>right</wp:align>
            </wp:positionH>
            <wp:positionV relativeFrom="paragraph">
              <wp:posOffset>-553085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tab/>
      </w:r>
    </w:p>
    <w:p w14:paraId="4789B444" w14:textId="77777777" w:rsidR="00B94B8A" w:rsidRPr="002C5053" w:rsidRDefault="00B94B8A" w:rsidP="00B94B8A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8D5627B" w14:textId="77777777" w:rsidR="00B94B8A" w:rsidRPr="002C5053" w:rsidRDefault="00B94B8A" w:rsidP="00B94B8A">
      <w:pPr>
        <w:rPr>
          <w:rFonts w:ascii="Tahoma" w:eastAsia="Arial Unicode MS" w:hAnsi="Tahoma" w:cs="Tahoma"/>
        </w:rPr>
      </w:pPr>
    </w:p>
    <w:p w14:paraId="7D2FD0FC" w14:textId="77777777" w:rsidR="00B94B8A" w:rsidRPr="002C5053" w:rsidRDefault="00B94B8A" w:rsidP="00B94B8A">
      <w:pPr>
        <w:rPr>
          <w:rFonts w:ascii="Tahoma" w:eastAsia="Arial Unicode MS" w:hAnsi="Tahoma" w:cs="Tahoma"/>
        </w:rPr>
      </w:pPr>
    </w:p>
    <w:p w14:paraId="2E715E9D" w14:textId="77777777" w:rsidR="00B94B8A" w:rsidRPr="002C5053" w:rsidRDefault="00B94B8A" w:rsidP="00B94B8A">
      <w:pPr>
        <w:rPr>
          <w:rFonts w:ascii="Tahoma" w:eastAsia="Arial Unicode MS" w:hAnsi="Tahoma" w:cs="Tahoma"/>
        </w:rPr>
      </w:pPr>
    </w:p>
    <w:p w14:paraId="4E478BAB" w14:textId="77777777" w:rsidR="00B94B8A" w:rsidRPr="002C5053" w:rsidRDefault="00B94B8A" w:rsidP="00B94B8A">
      <w:pPr>
        <w:rPr>
          <w:rFonts w:ascii="Tahoma" w:eastAsia="Arial Unicode MS" w:hAnsi="Tahoma" w:cs="Tahoma"/>
        </w:rPr>
      </w:pPr>
    </w:p>
    <w:p w14:paraId="29C608C6" w14:textId="77777777" w:rsidR="00B94B8A" w:rsidRPr="002C5053" w:rsidRDefault="00B94B8A" w:rsidP="00B94B8A">
      <w:pPr>
        <w:rPr>
          <w:rFonts w:ascii="Tahoma" w:eastAsia="Arial Unicode MS" w:hAnsi="Tahoma" w:cs="Tahoma"/>
        </w:rPr>
      </w:pPr>
    </w:p>
    <w:p w14:paraId="2D4B4BC1" w14:textId="77777777" w:rsidR="00B94B8A" w:rsidRPr="002C5053" w:rsidRDefault="00B94B8A" w:rsidP="00B94B8A">
      <w:pPr>
        <w:jc w:val="both"/>
        <w:rPr>
          <w:rFonts w:ascii="Tahoma" w:eastAsia="Arial Unicode MS" w:hAnsi="Tahoma" w:cs="Tahoma"/>
        </w:rPr>
      </w:pPr>
    </w:p>
    <w:p w14:paraId="3CA5EAF4" w14:textId="77777777" w:rsidR="00B94B8A" w:rsidRPr="002C5053" w:rsidRDefault="00B94B8A" w:rsidP="00B94B8A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44336330" w14:textId="77777777" w:rsidR="00B94B8A" w:rsidRPr="002C5053" w:rsidRDefault="00B94B8A" w:rsidP="00B94B8A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2710C65" w14:textId="77777777" w:rsidR="00B94B8A" w:rsidRPr="002C5053" w:rsidRDefault="00B94B8A" w:rsidP="00B94B8A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45F53E01" w14:textId="77777777" w:rsidR="00B94B8A" w:rsidRDefault="00B94B8A" w:rsidP="00B94B8A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C5898DC" w14:textId="77777777" w:rsidR="00B94B8A" w:rsidRDefault="00B94B8A" w:rsidP="00B94B8A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4D0E3939" w14:textId="77777777" w:rsidR="00CA0116" w:rsidRDefault="00CA0116" w:rsidP="00CA0116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9B313B">
        <w:rPr>
          <w:rFonts w:ascii="Calibri" w:hAnsi="Calibri" w:cs="Calibri"/>
          <w:b/>
          <w:sz w:val="36"/>
          <w:szCs w:val="36"/>
        </w:rPr>
        <w:t>Mise en place d’une pr</w:t>
      </w:r>
      <w:r>
        <w:rPr>
          <w:rFonts w:ascii="Calibri" w:hAnsi="Calibri" w:cs="Calibri"/>
          <w:b/>
          <w:sz w:val="36"/>
          <w:szCs w:val="36"/>
        </w:rPr>
        <w:t>oduction d’Eau Chaude Sanitaire Solaire</w:t>
      </w:r>
    </w:p>
    <w:p w14:paraId="35B620BD" w14:textId="77777777" w:rsidR="00CA0116" w:rsidRDefault="00CA0116" w:rsidP="00CA0116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Résidence PALMIERS 1 &amp; 2</w:t>
      </w:r>
    </w:p>
    <w:p w14:paraId="1D4D3948" w14:textId="77777777" w:rsidR="00B94B8A" w:rsidRDefault="00B94B8A" w:rsidP="00B94B8A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</w:p>
    <w:p w14:paraId="369B4810" w14:textId="56E71AD4" w:rsidR="00B94B8A" w:rsidRPr="005D55B0" w:rsidRDefault="00B94B8A" w:rsidP="00B94B8A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9B313B">
        <w:rPr>
          <w:rFonts w:ascii="Calibri" w:hAnsi="Calibri" w:cs="Calibri"/>
          <w:b/>
          <w:sz w:val="36"/>
          <w:szCs w:val="36"/>
        </w:rPr>
        <w:t>Commune de Dumbéa</w:t>
      </w:r>
    </w:p>
    <w:p w14:paraId="7E285D88" w14:textId="77777777" w:rsidR="00B94B8A" w:rsidRPr="00117308" w:rsidRDefault="00B94B8A" w:rsidP="00B94B8A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6D9934CC" w14:textId="457BB4C1" w:rsidR="00B94B8A" w:rsidRPr="00117308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B8A">
        <w:rPr>
          <w:rFonts w:asciiTheme="minorHAnsi" w:hAnsiTheme="minorHAnsi" w:cstheme="minorHAnsi"/>
          <w:b/>
          <w:i/>
          <w:color w:val="FFC000"/>
          <w:sz w:val="32"/>
          <w:szCs w:val="32"/>
        </w:rPr>
        <w:t>Pièce 04 – Décomposition des Prix Global et Forfaitaire (DPGF)</w:t>
      </w: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</w:p>
    <w:p w14:paraId="298B62D5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Lot n°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27 –</w:t>
      </w: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Chauffe-eau solaires</w:t>
      </w:r>
    </w:p>
    <w:p w14:paraId="635B4E6F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40DCD5FC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730A0055" w14:textId="77777777" w:rsidR="00B94B8A" w:rsidRPr="004259F5" w:rsidRDefault="00B94B8A" w:rsidP="00B94B8A">
      <w:pPr>
        <w:jc w:val="right"/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</w:pPr>
      <w:r w:rsidRPr="004259F5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Dossier de Consultation des Entreprises</w:t>
      </w:r>
    </w:p>
    <w:p w14:paraId="61BBAA46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778020C2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975B0CF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30CB245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191FB5F8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001EAFF" w14:textId="1E086A68" w:rsidR="005B0ECA" w:rsidRDefault="00B94B8A" w:rsidP="005B0ECA">
      <w:pPr>
        <w:jc w:val="right"/>
        <w:rPr>
          <w:rFonts w:asciiTheme="minorHAnsi" w:hAnsiTheme="minorHAnsi" w:cstheme="minorHAnsi"/>
          <w:b/>
          <w:i/>
          <w:color w:val="FFC000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Marché n° :</w:t>
      </w:r>
      <w:r w:rsidR="005B0ECA" w:rsidRPr="005B0ECA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5B0ECA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20615 </w:t>
      </w:r>
      <w:r w:rsidR="00CD76E5">
        <w:rPr>
          <w:rFonts w:asciiTheme="minorHAnsi" w:hAnsiTheme="minorHAnsi" w:cstheme="minorHAnsi"/>
          <w:b/>
          <w:i/>
          <w:color w:val="FFC000"/>
          <w:sz w:val="32"/>
          <w:szCs w:val="32"/>
        </w:rPr>
        <w:t>–</w:t>
      </w:r>
      <w:r w:rsidR="005B0ECA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CD76E5">
        <w:rPr>
          <w:rFonts w:asciiTheme="minorHAnsi" w:hAnsiTheme="minorHAnsi" w:cstheme="minorHAnsi"/>
          <w:b/>
          <w:i/>
          <w:color w:val="FFC000"/>
          <w:sz w:val="32"/>
          <w:szCs w:val="32"/>
        </w:rPr>
        <w:t>1</w:t>
      </w:r>
      <w:r w:rsidR="00CD76E5">
        <w:rPr>
          <w:rFonts w:asciiTheme="minorHAnsi" w:hAnsiTheme="minorHAnsi" w:cstheme="minorHAnsi"/>
          <w:b/>
          <w:i/>
          <w:color w:val="FFC000"/>
          <w:sz w:val="32"/>
          <w:szCs w:val="32"/>
        </w:rPr>
        <w:tab/>
      </w:r>
      <w:r w:rsidR="00CD76E5">
        <w:rPr>
          <w:rFonts w:asciiTheme="minorHAnsi" w:hAnsiTheme="minorHAnsi" w:cstheme="minorHAnsi"/>
          <w:b/>
          <w:i/>
          <w:color w:val="FFC000"/>
          <w:sz w:val="32"/>
          <w:szCs w:val="32"/>
        </w:rPr>
        <w:tab/>
      </w:r>
      <w:bookmarkStart w:id="0" w:name="_GoBack"/>
      <w:bookmarkEnd w:id="0"/>
    </w:p>
    <w:p w14:paraId="11F2DFF0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D85C68A" w14:textId="77777777" w:rsidR="00B94B8A" w:rsidRDefault="00B94B8A" w:rsidP="00B94B8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Titulaire </w:t>
      </w:r>
      <w:r w:rsidRPr="009B313B">
        <w:rPr>
          <w:rFonts w:asciiTheme="minorHAnsi" w:hAnsiTheme="minorHAnsi" w:cstheme="minorHAnsi"/>
          <w:b/>
          <w:i/>
          <w:color w:val="FFC000"/>
          <w:szCs w:val="32"/>
        </w:rPr>
        <w:t>:………………………………………………</w:t>
      </w:r>
    </w:p>
    <w:p w14:paraId="001E797F" w14:textId="77777777" w:rsidR="00B94B8A" w:rsidRDefault="00B94B8A" w:rsidP="00B94B8A">
      <w:pPr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C27BD0D" w14:textId="77777777" w:rsidR="00B94B8A" w:rsidRDefault="00B94B8A" w:rsidP="00B94B8A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0B8C733E" w14:textId="77777777" w:rsidR="00B94B8A" w:rsidRDefault="00B94B8A" w:rsidP="00B94B8A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D23602">
        <w:rPr>
          <w:rFonts w:asciiTheme="minorHAnsi" w:hAnsiTheme="minorHAnsi" w:cstheme="minorHAnsi"/>
          <w:b/>
          <w:bCs/>
        </w:rPr>
        <w:t>Plan pluriannuel d’investissement 202</w:t>
      </w:r>
      <w:r>
        <w:rPr>
          <w:rFonts w:asciiTheme="minorHAnsi" w:hAnsiTheme="minorHAnsi" w:cstheme="minorHAnsi"/>
          <w:b/>
          <w:bCs/>
        </w:rPr>
        <w:t>1</w:t>
      </w:r>
      <w:r w:rsidRPr="00D2360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– marché privé </w:t>
      </w:r>
    </w:p>
    <w:p w14:paraId="262DD962" w14:textId="77777777" w:rsidR="00B94B8A" w:rsidRDefault="00B94B8A" w:rsidP="00B94B8A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0F74774D" w14:textId="7E748E51" w:rsidR="00B94B8A" w:rsidRPr="00B94B8A" w:rsidRDefault="006A3FDB" w:rsidP="00B94B8A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2DDCC064">
            <wp:simplePos x="0" y="0"/>
            <wp:positionH relativeFrom="page">
              <wp:align>right</wp:align>
            </wp:positionH>
            <wp:positionV relativeFrom="paragraph">
              <wp:posOffset>-553085</wp:posOffset>
            </wp:positionV>
            <wp:extent cx="7548880" cy="10677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A61E2" w14:textId="77777777" w:rsidR="00B940D7" w:rsidRDefault="00B940D7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525751A" w14:textId="5EDABB4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first" r:id="rId9"/>
      <w:footerReference w:type="first" r:id="rId10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454A" w14:textId="77777777" w:rsidR="007805D2" w:rsidRDefault="007805D2">
      <w:r>
        <w:separator/>
      </w:r>
    </w:p>
  </w:endnote>
  <w:endnote w:type="continuationSeparator" w:id="0">
    <w:p w14:paraId="263816BD" w14:textId="77777777" w:rsidR="007805D2" w:rsidRDefault="0078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507235E6" w:rsidR="007805D2" w:rsidRPr="009B6C71" w:rsidRDefault="00CD76E5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7805D2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7805D2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7805D2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7805D2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7805D2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7805D2" w:rsidRPr="009B6C71">
      <w:rPr>
        <w:sz w:val="16"/>
        <w:szCs w:val="16"/>
      </w:rPr>
      <w:tab/>
    </w:r>
  </w:p>
  <w:p w14:paraId="422280E8" w14:textId="3A695FC2" w:rsidR="007805D2" w:rsidRPr="00481993" w:rsidRDefault="007805D2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7805D2" w:rsidRPr="00201577" w:rsidRDefault="007805D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BE53" w14:textId="77777777" w:rsidR="007805D2" w:rsidRDefault="007805D2">
      <w:r>
        <w:separator/>
      </w:r>
    </w:p>
  </w:footnote>
  <w:footnote w:type="continuationSeparator" w:id="0">
    <w:p w14:paraId="59268EBD" w14:textId="77777777" w:rsidR="007805D2" w:rsidRDefault="0078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7805D2" w:rsidRPr="009B6C71" w:rsidRDefault="007805D2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7805D2" w:rsidRPr="009D06B4" w:rsidRDefault="007805D2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B17E7"/>
    <w:multiLevelType w:val="hybridMultilevel"/>
    <w:tmpl w:val="693A376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6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3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13"/>
  </w:num>
  <w:num w:numId="24">
    <w:abstractNumId w:val="26"/>
  </w:num>
  <w:num w:numId="25">
    <w:abstractNumId w:val="34"/>
  </w:num>
  <w:num w:numId="26">
    <w:abstractNumId w:val="13"/>
  </w:num>
  <w:num w:numId="27">
    <w:abstractNumId w:val="24"/>
  </w:num>
  <w:num w:numId="28">
    <w:abstractNumId w:val="37"/>
  </w:num>
  <w:num w:numId="29">
    <w:abstractNumId w:val="27"/>
  </w:num>
  <w:num w:numId="30">
    <w:abstractNumId w:val="11"/>
  </w:num>
  <w:num w:numId="31">
    <w:abstractNumId w:val="21"/>
  </w:num>
  <w:num w:numId="32">
    <w:abstractNumId w:val="32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9CD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362"/>
    <w:rsid w:val="000265F2"/>
    <w:rsid w:val="000274E4"/>
    <w:rsid w:val="00027C04"/>
    <w:rsid w:val="00030AB8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004D"/>
    <w:rsid w:val="0005132C"/>
    <w:rsid w:val="000514EE"/>
    <w:rsid w:val="00054C1C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3122"/>
    <w:rsid w:val="000848D2"/>
    <w:rsid w:val="000849FF"/>
    <w:rsid w:val="000850D9"/>
    <w:rsid w:val="0009138E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F79"/>
    <w:rsid w:val="000F14BB"/>
    <w:rsid w:val="000F2739"/>
    <w:rsid w:val="000F2C18"/>
    <w:rsid w:val="000F2CFF"/>
    <w:rsid w:val="000F2D7A"/>
    <w:rsid w:val="000F3218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6E84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15A3"/>
    <w:rsid w:val="0015322E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AA8"/>
    <w:rsid w:val="00180ED9"/>
    <w:rsid w:val="001810CF"/>
    <w:rsid w:val="00181AE3"/>
    <w:rsid w:val="00183DA1"/>
    <w:rsid w:val="00184BD0"/>
    <w:rsid w:val="00187F42"/>
    <w:rsid w:val="00193CB6"/>
    <w:rsid w:val="00195108"/>
    <w:rsid w:val="001A1652"/>
    <w:rsid w:val="001A4012"/>
    <w:rsid w:val="001A5363"/>
    <w:rsid w:val="001A5C8E"/>
    <w:rsid w:val="001B1895"/>
    <w:rsid w:val="001B2FAB"/>
    <w:rsid w:val="001B314D"/>
    <w:rsid w:val="001B6919"/>
    <w:rsid w:val="001B72E3"/>
    <w:rsid w:val="001B7D7B"/>
    <w:rsid w:val="001B7E9B"/>
    <w:rsid w:val="001C263F"/>
    <w:rsid w:val="001C4705"/>
    <w:rsid w:val="001C723E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05341"/>
    <w:rsid w:val="00211808"/>
    <w:rsid w:val="00212578"/>
    <w:rsid w:val="00212EAF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EA9"/>
    <w:rsid w:val="0029643D"/>
    <w:rsid w:val="00297523"/>
    <w:rsid w:val="002A5891"/>
    <w:rsid w:val="002A5C3B"/>
    <w:rsid w:val="002B06AE"/>
    <w:rsid w:val="002B352B"/>
    <w:rsid w:val="002B4797"/>
    <w:rsid w:val="002C0266"/>
    <w:rsid w:val="002C1D77"/>
    <w:rsid w:val="002C431F"/>
    <w:rsid w:val="002C4F9E"/>
    <w:rsid w:val="002C5053"/>
    <w:rsid w:val="002C608E"/>
    <w:rsid w:val="002C7F5B"/>
    <w:rsid w:val="002D0432"/>
    <w:rsid w:val="002D0E8C"/>
    <w:rsid w:val="002D14D1"/>
    <w:rsid w:val="002D415F"/>
    <w:rsid w:val="002D5F5B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087C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4EFE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48B"/>
    <w:rsid w:val="003C73A6"/>
    <w:rsid w:val="003D3879"/>
    <w:rsid w:val="003D7C6C"/>
    <w:rsid w:val="003E1C2E"/>
    <w:rsid w:val="003E3721"/>
    <w:rsid w:val="003E495E"/>
    <w:rsid w:val="003E4A5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119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65A78"/>
    <w:rsid w:val="00471F9B"/>
    <w:rsid w:val="00473625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5DBF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474A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0ECA"/>
    <w:rsid w:val="005B1133"/>
    <w:rsid w:val="005B46B1"/>
    <w:rsid w:val="005B4813"/>
    <w:rsid w:val="005B5487"/>
    <w:rsid w:val="005B6E41"/>
    <w:rsid w:val="005C2657"/>
    <w:rsid w:val="005C5C9F"/>
    <w:rsid w:val="005C5D5C"/>
    <w:rsid w:val="005C6FD7"/>
    <w:rsid w:val="005D3974"/>
    <w:rsid w:val="005D55B0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24BC"/>
    <w:rsid w:val="005F381C"/>
    <w:rsid w:val="005F501A"/>
    <w:rsid w:val="006016B0"/>
    <w:rsid w:val="006032A5"/>
    <w:rsid w:val="006053A7"/>
    <w:rsid w:val="006066C1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8DF"/>
    <w:rsid w:val="00631B45"/>
    <w:rsid w:val="0063390F"/>
    <w:rsid w:val="006374EB"/>
    <w:rsid w:val="00640EEA"/>
    <w:rsid w:val="0064188F"/>
    <w:rsid w:val="00641B54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6B95"/>
    <w:rsid w:val="0066717E"/>
    <w:rsid w:val="006732DA"/>
    <w:rsid w:val="00674538"/>
    <w:rsid w:val="00674D93"/>
    <w:rsid w:val="006754AC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601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05D2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9E6"/>
    <w:rsid w:val="007B3CF8"/>
    <w:rsid w:val="007B7EDD"/>
    <w:rsid w:val="007C0863"/>
    <w:rsid w:val="007C3E31"/>
    <w:rsid w:val="007C79A4"/>
    <w:rsid w:val="007D1AC8"/>
    <w:rsid w:val="007D2D08"/>
    <w:rsid w:val="007D77EF"/>
    <w:rsid w:val="007D7887"/>
    <w:rsid w:val="007D7D9A"/>
    <w:rsid w:val="007E129A"/>
    <w:rsid w:val="007E1C15"/>
    <w:rsid w:val="007E2AAB"/>
    <w:rsid w:val="007E69D8"/>
    <w:rsid w:val="007F1D77"/>
    <w:rsid w:val="007F2FA9"/>
    <w:rsid w:val="007F3AD6"/>
    <w:rsid w:val="007F458D"/>
    <w:rsid w:val="007F63F3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457A5"/>
    <w:rsid w:val="008510AB"/>
    <w:rsid w:val="00855609"/>
    <w:rsid w:val="008561FD"/>
    <w:rsid w:val="00856FBE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E43"/>
    <w:rsid w:val="008D1AC8"/>
    <w:rsid w:val="008D2E70"/>
    <w:rsid w:val="008D5A5C"/>
    <w:rsid w:val="008D7BAC"/>
    <w:rsid w:val="008E0C21"/>
    <w:rsid w:val="008E0D26"/>
    <w:rsid w:val="008E2BE5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7C9F"/>
    <w:rsid w:val="009202E3"/>
    <w:rsid w:val="009245CB"/>
    <w:rsid w:val="0092578C"/>
    <w:rsid w:val="009267B5"/>
    <w:rsid w:val="009311D0"/>
    <w:rsid w:val="00932DF4"/>
    <w:rsid w:val="009339C1"/>
    <w:rsid w:val="00934275"/>
    <w:rsid w:val="009414DF"/>
    <w:rsid w:val="0094206F"/>
    <w:rsid w:val="009453EC"/>
    <w:rsid w:val="00946271"/>
    <w:rsid w:val="0095064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7B6"/>
    <w:rsid w:val="009A3BC7"/>
    <w:rsid w:val="009A51C4"/>
    <w:rsid w:val="009A51F3"/>
    <w:rsid w:val="009B0EE0"/>
    <w:rsid w:val="009B4209"/>
    <w:rsid w:val="009B6C71"/>
    <w:rsid w:val="009C41D3"/>
    <w:rsid w:val="009C6237"/>
    <w:rsid w:val="009D036D"/>
    <w:rsid w:val="009D06B4"/>
    <w:rsid w:val="009D450A"/>
    <w:rsid w:val="009D4843"/>
    <w:rsid w:val="009D5E8C"/>
    <w:rsid w:val="009D5EB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34B4F"/>
    <w:rsid w:val="00A4121E"/>
    <w:rsid w:val="00A4154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4B2B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35A2E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003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40D7"/>
    <w:rsid w:val="00B94B8A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225C"/>
    <w:rsid w:val="00BC2272"/>
    <w:rsid w:val="00BC2496"/>
    <w:rsid w:val="00BC37F0"/>
    <w:rsid w:val="00BC50CD"/>
    <w:rsid w:val="00BC6171"/>
    <w:rsid w:val="00BD06B4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C8A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0116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D76E5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304"/>
    <w:rsid w:val="00D13B56"/>
    <w:rsid w:val="00D20A25"/>
    <w:rsid w:val="00D23602"/>
    <w:rsid w:val="00D2503F"/>
    <w:rsid w:val="00D25149"/>
    <w:rsid w:val="00D26493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7D53"/>
    <w:rsid w:val="00D50520"/>
    <w:rsid w:val="00D568D0"/>
    <w:rsid w:val="00D60097"/>
    <w:rsid w:val="00D644E7"/>
    <w:rsid w:val="00D677AF"/>
    <w:rsid w:val="00D70EC6"/>
    <w:rsid w:val="00D76B97"/>
    <w:rsid w:val="00D77017"/>
    <w:rsid w:val="00D8175D"/>
    <w:rsid w:val="00D83C59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C339F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54E4"/>
    <w:rsid w:val="00E07B2D"/>
    <w:rsid w:val="00E11201"/>
    <w:rsid w:val="00E121D0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F25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17CFF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47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D0692"/>
    <w:rsid w:val="00FD1FDB"/>
    <w:rsid w:val="00FD26EA"/>
    <w:rsid w:val="00FD51C0"/>
    <w:rsid w:val="00FD6058"/>
    <w:rsid w:val="00FE17AD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  <w:style w:type="paragraph" w:styleId="Rvision">
    <w:name w:val="Revision"/>
    <w:hidden/>
    <w:uiPriority w:val="99"/>
    <w:semiHidden/>
    <w:rsid w:val="0005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4D9E-FD5C-4C7E-946B-631CE51A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Josiah-Pierre CUMMINGS</cp:lastModifiedBy>
  <cp:revision>42</cp:revision>
  <cp:lastPrinted>2021-03-22T22:25:00Z</cp:lastPrinted>
  <dcterms:created xsi:type="dcterms:W3CDTF">2020-09-07T03:46:00Z</dcterms:created>
  <dcterms:modified xsi:type="dcterms:W3CDTF">2021-05-24T23:47:00Z</dcterms:modified>
</cp:coreProperties>
</file>