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008DF" w14:textId="77777777" w:rsidR="00596E67" w:rsidRDefault="00596E67" w:rsidP="00017D3A">
      <w:pPr>
        <w:jc w:val="both"/>
        <w:rPr>
          <w:rFonts w:ascii="Times New Roman" w:hAnsi="Times New Roman" w:cs="Times New Roman"/>
          <w:sz w:val="24"/>
          <w:szCs w:val="24"/>
        </w:rPr>
      </w:pPr>
      <w:r w:rsidRPr="00017D3A">
        <w:rPr>
          <w:rFonts w:ascii="Times New Roman" w:hAnsi="Times New Roman" w:cs="Times New Roman"/>
          <w:b/>
          <w:sz w:val="24"/>
          <w:szCs w:val="24"/>
          <w:u w:val="single"/>
        </w:rPr>
        <w:t>Objectif </w:t>
      </w:r>
      <w:r>
        <w:rPr>
          <w:rFonts w:ascii="Times New Roman" w:hAnsi="Times New Roman" w:cs="Times New Roman"/>
          <w:sz w:val="24"/>
          <w:szCs w:val="24"/>
        </w:rPr>
        <w:t>: guider les entreprises dans l’élaboration de leur réponse de manière à faciliter ultérieurement l’examen et la comparaison des offres.</w:t>
      </w:r>
    </w:p>
    <w:p w14:paraId="0714318A" w14:textId="77777777" w:rsidR="00081BCB" w:rsidRPr="00175CDB" w:rsidRDefault="00081BCB" w:rsidP="00017D3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175CDB">
        <w:rPr>
          <w:rFonts w:ascii="Times New Roman" w:hAnsi="Times New Roman" w:cs="Times New Roman"/>
          <w:b/>
          <w:sz w:val="24"/>
          <w:szCs w:val="24"/>
        </w:rPr>
        <w:t xml:space="preserve">AIDE A LA REDACTION </w:t>
      </w:r>
    </w:p>
    <w:p w14:paraId="2CBD3102" w14:textId="77777777" w:rsidR="004E4A21" w:rsidRPr="00175CDB" w:rsidRDefault="00081BCB" w:rsidP="00017D3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175CDB">
        <w:rPr>
          <w:rFonts w:ascii="Times New Roman" w:hAnsi="Times New Roman" w:cs="Times New Roman"/>
          <w:b/>
          <w:sz w:val="24"/>
          <w:szCs w:val="24"/>
        </w:rPr>
        <w:t xml:space="preserve">MEMOIRE TECHNIQUE </w:t>
      </w:r>
      <w:r w:rsidR="00596E67" w:rsidRPr="00175CDB">
        <w:rPr>
          <w:rFonts w:ascii="Times New Roman" w:hAnsi="Times New Roman" w:cs="Times New Roman"/>
          <w:b/>
          <w:sz w:val="24"/>
          <w:szCs w:val="24"/>
        </w:rPr>
        <w:t>– MARCHES DE TRAVAUX</w:t>
      </w:r>
    </w:p>
    <w:p w14:paraId="710DE434" w14:textId="77777777" w:rsidR="00E140AC" w:rsidRPr="001326E2" w:rsidRDefault="00E140AC" w:rsidP="00017D3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1326E2">
        <w:rPr>
          <w:rFonts w:ascii="Times New Roman" w:hAnsi="Times New Roman" w:cs="Times New Roman"/>
          <w:b/>
        </w:rPr>
        <w:t>(</w:t>
      </w:r>
      <w:r w:rsidR="00157AFB" w:rsidRPr="001326E2">
        <w:rPr>
          <w:rFonts w:ascii="Times New Roman" w:hAnsi="Times New Roman" w:cs="Times New Roman"/>
          <w:b/>
        </w:rPr>
        <w:t>Document</w:t>
      </w:r>
      <w:r w:rsidRPr="001326E2">
        <w:rPr>
          <w:rFonts w:ascii="Times New Roman" w:hAnsi="Times New Roman" w:cs="Times New Roman"/>
          <w:b/>
        </w:rPr>
        <w:t xml:space="preserve"> </w:t>
      </w:r>
      <w:r w:rsidR="00CD674A" w:rsidRPr="001326E2">
        <w:rPr>
          <w:rFonts w:ascii="Times New Roman" w:hAnsi="Times New Roman" w:cs="Times New Roman"/>
          <w:b/>
        </w:rPr>
        <w:t>support</w:t>
      </w:r>
      <w:r w:rsidR="00281888" w:rsidRPr="001326E2">
        <w:rPr>
          <w:rFonts w:ascii="Times New Roman" w:hAnsi="Times New Roman" w:cs="Times New Roman"/>
          <w:b/>
        </w:rPr>
        <w:t xml:space="preserve"> tous les titres seront obligatoirement renseignés</w:t>
      </w:r>
      <w:r w:rsidR="001326E2" w:rsidRPr="001326E2">
        <w:rPr>
          <w:rFonts w:ascii="Times New Roman" w:hAnsi="Times New Roman" w:cs="Times New Roman"/>
          <w:b/>
        </w:rPr>
        <w:t xml:space="preserve"> mais la forme reste libre</w:t>
      </w:r>
      <w:r w:rsidRPr="001326E2">
        <w:rPr>
          <w:rFonts w:ascii="Times New Roman" w:hAnsi="Times New Roman" w:cs="Times New Roman"/>
          <w:b/>
        </w:rPr>
        <w:t>)</w:t>
      </w:r>
    </w:p>
    <w:p w14:paraId="3CF88DDC" w14:textId="77777777" w:rsidR="004F4023" w:rsidRDefault="004F4023" w:rsidP="00017D3A">
      <w:pPr>
        <w:jc w:val="both"/>
        <w:rPr>
          <w:rFonts w:ascii="Times New Roman" w:hAnsi="Times New Roman" w:cs="Times New Roman"/>
          <w:sz w:val="24"/>
          <w:szCs w:val="24"/>
        </w:rPr>
      </w:pPr>
    </w:p>
    <w:p w14:paraId="26670B36" w14:textId="77777777" w:rsidR="00081BCB" w:rsidRPr="00157AFB" w:rsidRDefault="004F4023" w:rsidP="00972D21">
      <w:pPr>
        <w:spacing w:line="360" w:lineRule="auto"/>
        <w:jc w:val="both"/>
        <w:rPr>
          <w:rFonts w:ascii="Times New Roman" w:hAnsi="Times New Roman" w:cs="Times New Roman"/>
          <w:b/>
          <w:sz w:val="24"/>
          <w:szCs w:val="24"/>
        </w:rPr>
      </w:pPr>
      <w:r w:rsidRPr="00157AFB">
        <w:rPr>
          <w:rFonts w:ascii="Times New Roman" w:hAnsi="Times New Roman" w:cs="Times New Roman"/>
          <w:b/>
          <w:sz w:val="24"/>
          <w:szCs w:val="24"/>
        </w:rPr>
        <w:t>I – REFERENCE EN MATIERE DE TRAVAUX SIMILAIRES</w:t>
      </w:r>
    </w:p>
    <w:p w14:paraId="5A25EBBC" w14:textId="1288D824" w:rsidR="004F4023" w:rsidRPr="00175CDB" w:rsidRDefault="004F4023" w:rsidP="00017D3A">
      <w:pPr>
        <w:jc w:val="both"/>
        <w:rPr>
          <w:rFonts w:ascii="Times New Roman" w:hAnsi="Times New Roman" w:cs="Times New Roman"/>
          <w:color w:val="0070C0"/>
          <w:sz w:val="24"/>
          <w:szCs w:val="24"/>
        </w:rPr>
      </w:pPr>
      <w:r w:rsidRPr="00175CDB">
        <w:rPr>
          <w:rFonts w:ascii="Times New Roman" w:hAnsi="Times New Roman" w:cs="Times New Roman"/>
          <w:color w:val="0070C0"/>
          <w:sz w:val="24"/>
          <w:szCs w:val="24"/>
        </w:rPr>
        <w:t xml:space="preserve">Développer quelques lignes sur des travaux réalisés au cours des </w:t>
      </w:r>
      <w:r w:rsidR="00AA5D21">
        <w:rPr>
          <w:rFonts w:ascii="Times New Roman" w:hAnsi="Times New Roman" w:cs="Times New Roman"/>
          <w:color w:val="0070C0"/>
          <w:sz w:val="24"/>
          <w:szCs w:val="24"/>
        </w:rPr>
        <w:t>cinq</w:t>
      </w:r>
      <w:r w:rsidR="00AA5D21" w:rsidRPr="00175CDB">
        <w:rPr>
          <w:rFonts w:ascii="Times New Roman" w:hAnsi="Times New Roman" w:cs="Times New Roman"/>
          <w:color w:val="0070C0"/>
          <w:sz w:val="24"/>
          <w:szCs w:val="24"/>
        </w:rPr>
        <w:t xml:space="preserve"> </w:t>
      </w:r>
      <w:r w:rsidRPr="00175CDB">
        <w:rPr>
          <w:rFonts w:ascii="Times New Roman" w:hAnsi="Times New Roman" w:cs="Times New Roman"/>
          <w:color w:val="0070C0"/>
          <w:sz w:val="24"/>
          <w:szCs w:val="24"/>
        </w:rPr>
        <w:t>dernières années</w:t>
      </w:r>
      <w:r w:rsidR="00AA5D21">
        <w:rPr>
          <w:rFonts w:ascii="Times New Roman" w:hAnsi="Times New Roman" w:cs="Times New Roman"/>
          <w:color w:val="0070C0"/>
          <w:sz w:val="24"/>
          <w:szCs w:val="24"/>
        </w:rPr>
        <w:t xml:space="preserve"> (type, localisation..)</w:t>
      </w:r>
      <w:r w:rsidR="00157AFB" w:rsidRPr="00175CDB">
        <w:rPr>
          <w:rFonts w:ascii="Times New Roman" w:hAnsi="Times New Roman" w:cs="Times New Roman"/>
          <w:color w:val="0070C0"/>
          <w:sz w:val="24"/>
          <w:szCs w:val="24"/>
        </w:rPr>
        <w:t xml:space="preserve">, préciser le montant de chacun des marchés </w:t>
      </w:r>
      <w:r w:rsidR="00BE324B" w:rsidRPr="00175CDB">
        <w:rPr>
          <w:rFonts w:ascii="Times New Roman" w:hAnsi="Times New Roman" w:cs="Times New Roman"/>
          <w:color w:val="0070C0"/>
          <w:sz w:val="24"/>
          <w:szCs w:val="24"/>
        </w:rPr>
        <w:t>et indiqu</w:t>
      </w:r>
      <w:r w:rsidR="00175CDB" w:rsidRPr="00175CDB">
        <w:rPr>
          <w:rFonts w:ascii="Times New Roman" w:hAnsi="Times New Roman" w:cs="Times New Roman"/>
          <w:color w:val="0070C0"/>
          <w:sz w:val="24"/>
          <w:szCs w:val="24"/>
        </w:rPr>
        <w:t>er</w:t>
      </w:r>
      <w:r w:rsidR="00BE324B" w:rsidRPr="00175CDB">
        <w:rPr>
          <w:rFonts w:ascii="Times New Roman" w:hAnsi="Times New Roman" w:cs="Times New Roman"/>
          <w:color w:val="0070C0"/>
          <w:sz w:val="24"/>
          <w:szCs w:val="24"/>
        </w:rPr>
        <w:t xml:space="preserve"> </w:t>
      </w:r>
      <w:r w:rsidR="00AA5D21">
        <w:rPr>
          <w:rFonts w:ascii="Times New Roman" w:hAnsi="Times New Roman" w:cs="Times New Roman"/>
          <w:color w:val="0070C0"/>
          <w:sz w:val="24"/>
          <w:szCs w:val="24"/>
        </w:rPr>
        <w:t>le nom du maître d’ouvrage.</w:t>
      </w:r>
    </w:p>
    <w:p w14:paraId="7BD17252" w14:textId="77777777" w:rsidR="004F4023" w:rsidRDefault="004F4023" w:rsidP="00017D3A">
      <w:pPr>
        <w:jc w:val="both"/>
        <w:rPr>
          <w:rFonts w:ascii="Times New Roman" w:hAnsi="Times New Roman" w:cs="Times New Roman"/>
          <w:sz w:val="24"/>
          <w:szCs w:val="24"/>
        </w:rPr>
      </w:pPr>
    </w:p>
    <w:p w14:paraId="2D1BAAA0" w14:textId="77777777" w:rsidR="00081BCB" w:rsidRPr="00157AFB" w:rsidRDefault="00081BCB" w:rsidP="00972D21">
      <w:pPr>
        <w:spacing w:line="360" w:lineRule="auto"/>
        <w:jc w:val="both"/>
        <w:rPr>
          <w:rFonts w:ascii="Times New Roman" w:hAnsi="Times New Roman" w:cs="Times New Roman"/>
          <w:b/>
          <w:sz w:val="24"/>
          <w:szCs w:val="24"/>
        </w:rPr>
      </w:pPr>
      <w:r w:rsidRPr="00157AFB">
        <w:rPr>
          <w:rFonts w:ascii="Times New Roman" w:hAnsi="Times New Roman" w:cs="Times New Roman"/>
          <w:b/>
          <w:sz w:val="24"/>
          <w:szCs w:val="24"/>
        </w:rPr>
        <w:t>I</w:t>
      </w:r>
      <w:r w:rsidR="004F4023" w:rsidRPr="00157AFB">
        <w:rPr>
          <w:rFonts w:ascii="Times New Roman" w:hAnsi="Times New Roman" w:cs="Times New Roman"/>
          <w:b/>
          <w:sz w:val="24"/>
          <w:szCs w:val="24"/>
        </w:rPr>
        <w:t>I</w:t>
      </w:r>
      <w:r w:rsidRPr="00157AFB">
        <w:rPr>
          <w:rFonts w:ascii="Times New Roman" w:hAnsi="Times New Roman" w:cs="Times New Roman"/>
          <w:b/>
          <w:sz w:val="24"/>
          <w:szCs w:val="24"/>
        </w:rPr>
        <w:t xml:space="preserve"> – MOYENS HUMAINS ET MATERIELS AFFECTES SPECFIQUEMENT AU CHANTIER</w:t>
      </w:r>
      <w:r w:rsidR="006E7C4D">
        <w:rPr>
          <w:rFonts w:ascii="Times New Roman" w:hAnsi="Times New Roman" w:cs="Times New Roman"/>
          <w:b/>
          <w:sz w:val="24"/>
          <w:szCs w:val="24"/>
        </w:rPr>
        <w:t xml:space="preserve"> – RECOURS A LA SOUS-TRAITANCE</w:t>
      </w:r>
    </w:p>
    <w:p w14:paraId="196D9943" w14:textId="77777777" w:rsidR="00081BCB" w:rsidRPr="00157AFB" w:rsidRDefault="00081BCB" w:rsidP="00972D21">
      <w:pPr>
        <w:pStyle w:val="Paragraphedeliste"/>
        <w:numPr>
          <w:ilvl w:val="1"/>
          <w:numId w:val="1"/>
        </w:numPr>
        <w:spacing w:line="360" w:lineRule="auto"/>
        <w:jc w:val="both"/>
        <w:rPr>
          <w:rFonts w:ascii="Times New Roman" w:hAnsi="Times New Roman" w:cs="Times New Roman"/>
          <w:b/>
          <w:sz w:val="24"/>
          <w:szCs w:val="24"/>
        </w:rPr>
      </w:pPr>
      <w:r w:rsidRPr="00157AFB">
        <w:rPr>
          <w:rFonts w:ascii="Times New Roman" w:hAnsi="Times New Roman" w:cs="Times New Roman"/>
          <w:b/>
          <w:sz w:val="24"/>
          <w:szCs w:val="24"/>
        </w:rPr>
        <w:t>– M</w:t>
      </w:r>
      <w:r w:rsidR="00CD674A">
        <w:rPr>
          <w:rFonts w:ascii="Times New Roman" w:hAnsi="Times New Roman" w:cs="Times New Roman"/>
          <w:b/>
          <w:sz w:val="24"/>
          <w:szCs w:val="24"/>
        </w:rPr>
        <w:t>oyens humains</w:t>
      </w:r>
    </w:p>
    <w:p w14:paraId="1C9D70B7" w14:textId="77777777" w:rsidR="00081BCB" w:rsidRDefault="00081BCB" w:rsidP="00972D21">
      <w:pPr>
        <w:pStyle w:val="Paragraphedeliste"/>
        <w:numPr>
          <w:ilvl w:val="2"/>
          <w:numId w:val="1"/>
        </w:numPr>
        <w:spacing w:line="360" w:lineRule="auto"/>
        <w:jc w:val="both"/>
        <w:rPr>
          <w:rFonts w:ascii="Times New Roman" w:hAnsi="Times New Roman" w:cs="Times New Roman"/>
          <w:b/>
          <w:sz w:val="24"/>
          <w:szCs w:val="24"/>
        </w:rPr>
      </w:pPr>
      <w:r w:rsidRPr="00157AFB">
        <w:rPr>
          <w:rFonts w:ascii="Times New Roman" w:hAnsi="Times New Roman" w:cs="Times New Roman"/>
          <w:b/>
          <w:sz w:val="24"/>
          <w:szCs w:val="24"/>
        </w:rPr>
        <w:t>–</w:t>
      </w:r>
      <w:r w:rsidR="009B2CE6">
        <w:rPr>
          <w:rFonts w:ascii="Times New Roman" w:hAnsi="Times New Roman" w:cs="Times New Roman"/>
          <w:b/>
          <w:sz w:val="24"/>
          <w:szCs w:val="24"/>
        </w:rPr>
        <w:t xml:space="preserve"> Organigramme fonctionnel de l’entreprise</w:t>
      </w:r>
      <w:r w:rsidRPr="00157AFB">
        <w:rPr>
          <w:rFonts w:ascii="Times New Roman" w:hAnsi="Times New Roman" w:cs="Times New Roman"/>
          <w:b/>
          <w:sz w:val="24"/>
          <w:szCs w:val="24"/>
        </w:rPr>
        <w:t xml:space="preserve"> ou de l’équipe affectée à l’opération avec les coordonnées de chacun</w:t>
      </w:r>
    </w:p>
    <w:p w14:paraId="5EF9D9FF" w14:textId="77777777" w:rsidR="00175CDB" w:rsidRPr="00157AFB" w:rsidRDefault="00175CDB" w:rsidP="00175CDB">
      <w:pPr>
        <w:pStyle w:val="Paragraphedeliste"/>
        <w:jc w:val="both"/>
        <w:rPr>
          <w:rFonts w:ascii="Times New Roman" w:hAnsi="Times New Roman" w:cs="Times New Roman"/>
          <w:b/>
          <w:sz w:val="24"/>
          <w:szCs w:val="24"/>
        </w:rPr>
      </w:pPr>
    </w:p>
    <w:p w14:paraId="322CEA59" w14:textId="77777777" w:rsidR="00081BCB" w:rsidRDefault="00081BCB" w:rsidP="00017D3A">
      <w:pPr>
        <w:pStyle w:val="Paragraphedeliste"/>
        <w:numPr>
          <w:ilvl w:val="2"/>
          <w:numId w:val="1"/>
        </w:numPr>
        <w:jc w:val="both"/>
        <w:rPr>
          <w:rFonts w:ascii="Times New Roman" w:hAnsi="Times New Roman" w:cs="Times New Roman"/>
          <w:b/>
          <w:sz w:val="24"/>
          <w:szCs w:val="24"/>
        </w:rPr>
      </w:pPr>
      <w:r w:rsidRPr="00157AFB">
        <w:rPr>
          <w:rFonts w:ascii="Times New Roman" w:hAnsi="Times New Roman" w:cs="Times New Roman"/>
          <w:b/>
          <w:sz w:val="24"/>
          <w:szCs w:val="24"/>
        </w:rPr>
        <w:t>– Nombre de p</w:t>
      </w:r>
      <w:r w:rsidR="009B2CE6">
        <w:rPr>
          <w:rFonts w:ascii="Times New Roman" w:hAnsi="Times New Roman" w:cs="Times New Roman"/>
          <w:b/>
          <w:sz w:val="24"/>
          <w:szCs w:val="24"/>
        </w:rPr>
        <w:t>ersonnes affectées au chantier </w:t>
      </w:r>
    </w:p>
    <w:p w14:paraId="00272297" w14:textId="77777777" w:rsidR="009B2CE6" w:rsidRDefault="009B2CE6" w:rsidP="009B2CE6">
      <w:pPr>
        <w:pStyle w:val="Paragraphedeliste"/>
        <w:ind w:left="0"/>
        <w:jc w:val="both"/>
        <w:rPr>
          <w:rFonts w:ascii="Times New Roman" w:hAnsi="Times New Roman" w:cs="Times New Roman"/>
          <w:b/>
          <w:sz w:val="24"/>
          <w:szCs w:val="24"/>
        </w:rPr>
      </w:pPr>
    </w:p>
    <w:p w14:paraId="7866AE8E" w14:textId="77777777" w:rsidR="00081BCB" w:rsidRPr="00175CDB" w:rsidRDefault="009B2CE6" w:rsidP="009B2CE6">
      <w:pPr>
        <w:pStyle w:val="Paragraphedeliste"/>
        <w:ind w:left="0"/>
        <w:jc w:val="both"/>
        <w:rPr>
          <w:rFonts w:ascii="Times New Roman" w:hAnsi="Times New Roman" w:cs="Times New Roman"/>
          <w:color w:val="0070C0"/>
          <w:sz w:val="24"/>
          <w:szCs w:val="24"/>
        </w:rPr>
      </w:pPr>
      <w:r w:rsidRPr="00175CDB">
        <w:rPr>
          <w:rFonts w:ascii="Times New Roman" w:hAnsi="Times New Roman" w:cs="Times New Roman"/>
          <w:i/>
          <w:color w:val="0070C0"/>
          <w:sz w:val="24"/>
          <w:szCs w:val="24"/>
          <w:u w:val="single"/>
        </w:rPr>
        <w:t>Par exemple</w:t>
      </w:r>
      <w:r w:rsidRPr="00175CDB">
        <w:rPr>
          <w:rFonts w:ascii="Times New Roman" w:hAnsi="Times New Roman" w:cs="Times New Roman"/>
          <w:b/>
          <w:color w:val="0070C0"/>
          <w:sz w:val="24"/>
          <w:szCs w:val="24"/>
        </w:rPr>
        <w:t> </w:t>
      </w:r>
      <w:r w:rsidRPr="00175CDB">
        <w:rPr>
          <w:rFonts w:ascii="Times New Roman" w:hAnsi="Times New Roman" w:cs="Times New Roman"/>
          <w:color w:val="0070C0"/>
          <w:sz w:val="24"/>
          <w:szCs w:val="24"/>
        </w:rPr>
        <w:t xml:space="preserve">: </w:t>
      </w:r>
      <w:r w:rsidR="00081BCB" w:rsidRPr="00175CDB">
        <w:rPr>
          <w:rFonts w:ascii="Times New Roman" w:hAnsi="Times New Roman" w:cs="Times New Roman"/>
          <w:color w:val="0070C0"/>
          <w:sz w:val="24"/>
          <w:szCs w:val="24"/>
        </w:rPr>
        <w:t>Conducteur de travaux</w:t>
      </w:r>
      <w:r w:rsidRPr="00175CDB">
        <w:rPr>
          <w:rFonts w:ascii="Times New Roman" w:hAnsi="Times New Roman" w:cs="Times New Roman"/>
          <w:color w:val="0070C0"/>
          <w:sz w:val="24"/>
          <w:szCs w:val="24"/>
        </w:rPr>
        <w:t xml:space="preserve">, </w:t>
      </w:r>
      <w:r w:rsidR="00081BCB" w:rsidRPr="00175CDB">
        <w:rPr>
          <w:rFonts w:ascii="Times New Roman" w:hAnsi="Times New Roman" w:cs="Times New Roman"/>
          <w:color w:val="0070C0"/>
          <w:sz w:val="24"/>
          <w:szCs w:val="24"/>
        </w:rPr>
        <w:t>Chef de chantier</w:t>
      </w:r>
      <w:r w:rsidRPr="00175CDB">
        <w:rPr>
          <w:rFonts w:ascii="Times New Roman" w:hAnsi="Times New Roman" w:cs="Times New Roman"/>
          <w:color w:val="0070C0"/>
          <w:sz w:val="24"/>
          <w:szCs w:val="24"/>
        </w:rPr>
        <w:t>, n</w:t>
      </w:r>
      <w:r w:rsidR="00081BCB" w:rsidRPr="00175CDB">
        <w:rPr>
          <w:rFonts w:ascii="Times New Roman" w:hAnsi="Times New Roman" w:cs="Times New Roman"/>
          <w:color w:val="0070C0"/>
          <w:sz w:val="24"/>
          <w:szCs w:val="24"/>
        </w:rPr>
        <w:t>on spécialisé</w:t>
      </w:r>
      <w:r w:rsidRPr="00175CDB">
        <w:rPr>
          <w:rFonts w:ascii="Times New Roman" w:hAnsi="Times New Roman" w:cs="Times New Roman"/>
          <w:color w:val="0070C0"/>
          <w:sz w:val="24"/>
          <w:szCs w:val="24"/>
        </w:rPr>
        <w:t>…Précis</w:t>
      </w:r>
      <w:r w:rsidR="00BE324B" w:rsidRPr="00175CDB">
        <w:rPr>
          <w:rFonts w:ascii="Times New Roman" w:hAnsi="Times New Roman" w:cs="Times New Roman"/>
          <w:color w:val="0070C0"/>
          <w:sz w:val="24"/>
          <w:szCs w:val="24"/>
        </w:rPr>
        <w:t>er</w:t>
      </w:r>
      <w:r w:rsidRPr="00175CDB">
        <w:rPr>
          <w:rFonts w:ascii="Times New Roman" w:hAnsi="Times New Roman" w:cs="Times New Roman"/>
          <w:color w:val="0070C0"/>
          <w:sz w:val="24"/>
          <w:szCs w:val="24"/>
        </w:rPr>
        <w:t xml:space="preserve"> l</w:t>
      </w:r>
      <w:r w:rsidR="00081BCB" w:rsidRPr="00175CDB">
        <w:rPr>
          <w:rFonts w:ascii="Times New Roman" w:hAnsi="Times New Roman" w:cs="Times New Roman"/>
          <w:color w:val="0070C0"/>
          <w:sz w:val="24"/>
          <w:szCs w:val="24"/>
        </w:rPr>
        <w:t>’ancienneté dans l’entreprise, la qualification, l’autonomie et les responsabilités.</w:t>
      </w:r>
    </w:p>
    <w:p w14:paraId="1643642B" w14:textId="77777777" w:rsidR="006C5F05" w:rsidRDefault="006C5F05" w:rsidP="00017D3A">
      <w:pPr>
        <w:pStyle w:val="Paragraphedeliste"/>
        <w:jc w:val="both"/>
        <w:rPr>
          <w:rFonts w:ascii="Times New Roman" w:hAnsi="Times New Roman" w:cs="Times New Roman"/>
          <w:sz w:val="24"/>
          <w:szCs w:val="24"/>
        </w:rPr>
      </w:pPr>
    </w:p>
    <w:p w14:paraId="32667ABF" w14:textId="77777777" w:rsidR="006C5F05" w:rsidRPr="00157AFB" w:rsidRDefault="006C5F05" w:rsidP="00972D21">
      <w:pPr>
        <w:pStyle w:val="Paragraphedeliste"/>
        <w:numPr>
          <w:ilvl w:val="1"/>
          <w:numId w:val="1"/>
        </w:numPr>
        <w:spacing w:line="360" w:lineRule="auto"/>
        <w:jc w:val="both"/>
        <w:rPr>
          <w:rFonts w:ascii="Times New Roman" w:hAnsi="Times New Roman" w:cs="Times New Roman"/>
          <w:b/>
          <w:sz w:val="24"/>
          <w:szCs w:val="24"/>
        </w:rPr>
      </w:pPr>
      <w:r w:rsidRPr="00157AFB">
        <w:rPr>
          <w:rFonts w:ascii="Times New Roman" w:hAnsi="Times New Roman" w:cs="Times New Roman"/>
          <w:b/>
          <w:sz w:val="24"/>
          <w:szCs w:val="24"/>
        </w:rPr>
        <w:t>– M</w:t>
      </w:r>
      <w:r w:rsidR="00CD674A">
        <w:rPr>
          <w:rFonts w:ascii="Times New Roman" w:hAnsi="Times New Roman" w:cs="Times New Roman"/>
          <w:b/>
          <w:sz w:val="24"/>
          <w:szCs w:val="24"/>
        </w:rPr>
        <w:t>oyens en matériel</w:t>
      </w:r>
    </w:p>
    <w:p w14:paraId="207FC2E9" w14:textId="77777777" w:rsidR="006C5F05" w:rsidRPr="00157AFB" w:rsidRDefault="006C5F05" w:rsidP="00972D21">
      <w:pPr>
        <w:pStyle w:val="Paragraphedeliste"/>
        <w:numPr>
          <w:ilvl w:val="2"/>
          <w:numId w:val="1"/>
        </w:numPr>
        <w:spacing w:line="360" w:lineRule="auto"/>
        <w:jc w:val="both"/>
        <w:rPr>
          <w:rFonts w:ascii="Times New Roman" w:hAnsi="Times New Roman" w:cs="Times New Roman"/>
          <w:b/>
          <w:sz w:val="24"/>
          <w:szCs w:val="24"/>
        </w:rPr>
      </w:pPr>
      <w:r w:rsidRPr="00157AFB">
        <w:rPr>
          <w:rFonts w:ascii="Times New Roman" w:hAnsi="Times New Roman" w:cs="Times New Roman"/>
          <w:b/>
          <w:sz w:val="24"/>
          <w:szCs w:val="24"/>
        </w:rPr>
        <w:t>– Description du matériel</w:t>
      </w:r>
    </w:p>
    <w:p w14:paraId="60653018" w14:textId="77777777" w:rsidR="006C5F05" w:rsidRPr="00175CDB" w:rsidRDefault="006C5F05" w:rsidP="00017D3A">
      <w:pPr>
        <w:jc w:val="both"/>
        <w:rPr>
          <w:rFonts w:ascii="Times New Roman" w:hAnsi="Times New Roman" w:cs="Times New Roman"/>
          <w:color w:val="0070C0"/>
          <w:sz w:val="24"/>
          <w:szCs w:val="24"/>
        </w:rPr>
      </w:pPr>
      <w:r w:rsidRPr="00175CDB">
        <w:rPr>
          <w:rFonts w:ascii="Times New Roman" w:hAnsi="Times New Roman" w:cs="Times New Roman"/>
          <w:i/>
          <w:color w:val="0070C0"/>
          <w:sz w:val="24"/>
          <w:szCs w:val="24"/>
          <w:u w:val="single"/>
        </w:rPr>
        <w:t>Exemples</w:t>
      </w:r>
      <w:r w:rsidR="003E55F4">
        <w:rPr>
          <w:rFonts w:ascii="Times New Roman" w:hAnsi="Times New Roman" w:cs="Times New Roman"/>
          <w:color w:val="0070C0"/>
          <w:sz w:val="24"/>
          <w:szCs w:val="24"/>
        </w:rPr>
        <w:t> : le personnel ci-dess</w:t>
      </w:r>
      <w:r w:rsidRPr="00175CDB">
        <w:rPr>
          <w:rFonts w:ascii="Times New Roman" w:hAnsi="Times New Roman" w:cs="Times New Roman"/>
          <w:color w:val="0070C0"/>
          <w:sz w:val="24"/>
          <w:szCs w:val="24"/>
        </w:rPr>
        <w:t>us désigné a déjà une bonne connaissance de ce type de travaux à réaliser et aura le matériel suivant à disposition :</w:t>
      </w:r>
    </w:p>
    <w:p w14:paraId="24F3058D" w14:textId="77777777" w:rsidR="006C5F05" w:rsidRPr="00175CDB" w:rsidRDefault="006C5F05" w:rsidP="00017D3A">
      <w:pPr>
        <w:pStyle w:val="Paragraphedeliste"/>
        <w:numPr>
          <w:ilvl w:val="0"/>
          <w:numId w:val="2"/>
        </w:numPr>
        <w:jc w:val="both"/>
        <w:rPr>
          <w:rFonts w:ascii="Times New Roman" w:hAnsi="Times New Roman" w:cs="Times New Roman"/>
          <w:color w:val="0070C0"/>
          <w:sz w:val="24"/>
          <w:szCs w:val="24"/>
        </w:rPr>
      </w:pPr>
      <w:r w:rsidRPr="00175CDB">
        <w:rPr>
          <w:rFonts w:ascii="Times New Roman" w:hAnsi="Times New Roman" w:cs="Times New Roman"/>
          <w:color w:val="0070C0"/>
          <w:sz w:val="24"/>
          <w:szCs w:val="24"/>
        </w:rPr>
        <w:t>Enumérer les matériels types véhicules, engins …</w:t>
      </w:r>
    </w:p>
    <w:p w14:paraId="1A28BD3A" w14:textId="77777777" w:rsidR="006C5F05" w:rsidRDefault="006C5F05" w:rsidP="00017D3A">
      <w:pPr>
        <w:pStyle w:val="Paragraphedeliste"/>
        <w:numPr>
          <w:ilvl w:val="0"/>
          <w:numId w:val="2"/>
        </w:numPr>
        <w:jc w:val="both"/>
        <w:rPr>
          <w:rFonts w:ascii="Times New Roman" w:hAnsi="Times New Roman" w:cs="Times New Roman"/>
          <w:color w:val="0070C0"/>
          <w:sz w:val="24"/>
          <w:szCs w:val="24"/>
        </w:rPr>
      </w:pPr>
      <w:r w:rsidRPr="00175CDB">
        <w:rPr>
          <w:rFonts w:ascii="Times New Roman" w:hAnsi="Times New Roman" w:cs="Times New Roman"/>
          <w:color w:val="0070C0"/>
          <w:sz w:val="24"/>
          <w:szCs w:val="24"/>
        </w:rPr>
        <w:t>Enumérer les matériels</w:t>
      </w:r>
      <w:r w:rsidR="008F3696">
        <w:rPr>
          <w:rFonts w:ascii="Times New Roman" w:hAnsi="Times New Roman" w:cs="Times New Roman"/>
          <w:color w:val="0070C0"/>
          <w:sz w:val="24"/>
          <w:szCs w:val="24"/>
        </w:rPr>
        <w:t xml:space="preserve"> de</w:t>
      </w:r>
      <w:r w:rsidRPr="00175CDB">
        <w:rPr>
          <w:rFonts w:ascii="Times New Roman" w:hAnsi="Times New Roman" w:cs="Times New Roman"/>
          <w:color w:val="0070C0"/>
          <w:sz w:val="24"/>
          <w:szCs w:val="24"/>
        </w:rPr>
        <w:t xml:space="preserve"> type protection individuelle particulière dont sera doté le personnel.</w:t>
      </w:r>
    </w:p>
    <w:p w14:paraId="27F02D18" w14:textId="77777777" w:rsidR="006E7C4D" w:rsidRPr="006E7C4D" w:rsidRDefault="006E7C4D" w:rsidP="006E7C4D">
      <w:pPr>
        <w:jc w:val="both"/>
        <w:rPr>
          <w:rFonts w:ascii="Times New Roman" w:hAnsi="Times New Roman" w:cs="Times New Roman"/>
          <w:color w:val="0070C0"/>
          <w:sz w:val="24"/>
          <w:szCs w:val="24"/>
        </w:rPr>
      </w:pPr>
    </w:p>
    <w:p w14:paraId="43FEAF16" w14:textId="77777777" w:rsidR="00C059EE" w:rsidRPr="00157AFB" w:rsidRDefault="00813277" w:rsidP="00972D21">
      <w:pPr>
        <w:pStyle w:val="Paragraphedeliste"/>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Moyens apportés par les sous-traitants</w:t>
      </w:r>
      <w:r w:rsidR="005A2938">
        <w:rPr>
          <w:rFonts w:ascii="Times New Roman" w:hAnsi="Times New Roman" w:cs="Times New Roman"/>
          <w:b/>
          <w:sz w:val="24"/>
          <w:szCs w:val="24"/>
        </w:rPr>
        <w:t xml:space="preserve"> (si sous-traitants déclarés dans le marché</w:t>
      </w:r>
      <w:r w:rsidR="00C059EE" w:rsidRPr="00157AFB">
        <w:rPr>
          <w:rFonts w:ascii="Times New Roman" w:hAnsi="Times New Roman" w:cs="Times New Roman"/>
          <w:b/>
          <w:sz w:val="24"/>
          <w:szCs w:val="24"/>
        </w:rPr>
        <w:t>)</w:t>
      </w:r>
    </w:p>
    <w:p w14:paraId="1C8FAFC4" w14:textId="77777777" w:rsidR="00C059EE" w:rsidRDefault="00C059EE" w:rsidP="00017D3A">
      <w:pPr>
        <w:jc w:val="both"/>
        <w:rPr>
          <w:rFonts w:ascii="Times New Roman" w:hAnsi="Times New Roman" w:cs="Times New Roman"/>
          <w:color w:val="0070C0"/>
          <w:sz w:val="24"/>
          <w:szCs w:val="24"/>
        </w:rPr>
      </w:pPr>
      <w:r w:rsidRPr="00175CDB">
        <w:rPr>
          <w:rFonts w:ascii="Times New Roman" w:hAnsi="Times New Roman" w:cs="Times New Roman"/>
          <w:color w:val="0070C0"/>
          <w:sz w:val="24"/>
          <w:szCs w:val="24"/>
        </w:rPr>
        <w:t>Le candidat peut demander que soient également prises en compte les capacités techniques d’un ou plusieurs sous- traitants</w:t>
      </w:r>
      <w:r w:rsidR="005A2938">
        <w:rPr>
          <w:rFonts w:ascii="Times New Roman" w:hAnsi="Times New Roman" w:cs="Times New Roman"/>
          <w:color w:val="0070C0"/>
          <w:sz w:val="24"/>
          <w:szCs w:val="24"/>
        </w:rPr>
        <w:t xml:space="preserve">. A ce titre </w:t>
      </w:r>
      <w:r w:rsidRPr="00175CDB">
        <w:rPr>
          <w:rFonts w:ascii="Times New Roman" w:hAnsi="Times New Roman" w:cs="Times New Roman"/>
          <w:color w:val="0070C0"/>
          <w:sz w:val="24"/>
          <w:szCs w:val="24"/>
        </w:rPr>
        <w:t>il peut être précisé les moyens humains et matériels éventuellement mis à disposition par ce ou ces sous-traitants et leurs apports techniques pendant la durée d’exécution du marché.</w:t>
      </w:r>
    </w:p>
    <w:p w14:paraId="4EC4E057" w14:textId="0DAAD79B" w:rsidR="00CD674A"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157AFB">
        <w:rPr>
          <w:rFonts w:ascii="Times New Roman" w:hAnsi="Times New Roman" w:cs="Times New Roman"/>
          <w:b/>
          <w:sz w:val="24"/>
          <w:szCs w:val="24"/>
        </w:rPr>
        <w:t xml:space="preserve">. – </w:t>
      </w:r>
      <w:r>
        <w:rPr>
          <w:rFonts w:ascii="Times New Roman" w:hAnsi="Times New Roman" w:cs="Times New Roman"/>
          <w:b/>
          <w:sz w:val="24"/>
          <w:szCs w:val="24"/>
        </w:rPr>
        <w:t xml:space="preserve">PLAN DE CHARGE DE L’ENTREPRISE </w:t>
      </w:r>
    </w:p>
    <w:p w14:paraId="71DF5739" w14:textId="77777777" w:rsidR="00CD674A" w:rsidRPr="00465D76" w:rsidRDefault="00CD674A" w:rsidP="00CD674A">
      <w:pPr>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Il s’agit de permettre au maître d’ouvrage de juger de la qualité d’exécution et de démontrer la capacité de faire de l’entreprise. Ce paragraphe doit être adapté spécifiquement au chantier.</w:t>
      </w:r>
    </w:p>
    <w:p w14:paraId="20221BF2" w14:textId="77777777" w:rsidR="00CD674A" w:rsidRDefault="00CD674A" w:rsidP="00CD674A">
      <w:pPr>
        <w:spacing w:after="0" w:line="360" w:lineRule="auto"/>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A titre indicatif, les éléments suivants pourront être apportés :</w:t>
      </w:r>
    </w:p>
    <w:p w14:paraId="5796DEAA" w14:textId="77777777" w:rsidR="00CD674A" w:rsidRDefault="00CD674A" w:rsidP="00CD674A">
      <w:pPr>
        <w:spacing w:after="0"/>
        <w:jc w:val="both"/>
        <w:rPr>
          <w:rFonts w:ascii="Times New Roman" w:hAnsi="Times New Roman" w:cs="Times New Roman"/>
          <w:color w:val="0070C0"/>
          <w:sz w:val="24"/>
          <w:szCs w:val="24"/>
        </w:rPr>
      </w:pPr>
    </w:p>
    <w:p w14:paraId="51E91219" w14:textId="77777777" w:rsidR="00CD674A"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157AFB">
        <w:rPr>
          <w:rFonts w:ascii="Times New Roman" w:hAnsi="Times New Roman" w:cs="Times New Roman"/>
          <w:b/>
          <w:sz w:val="24"/>
          <w:szCs w:val="24"/>
        </w:rPr>
        <w:t>.1 – I</w:t>
      </w:r>
      <w:r>
        <w:rPr>
          <w:rFonts w:ascii="Times New Roman" w:hAnsi="Times New Roman" w:cs="Times New Roman"/>
          <w:b/>
          <w:sz w:val="24"/>
          <w:szCs w:val="24"/>
        </w:rPr>
        <w:t>ndication sur le programme d’exécution, phasage et durée de chaque phase</w:t>
      </w:r>
    </w:p>
    <w:p w14:paraId="756829F6" w14:textId="77777777" w:rsidR="00CD674A" w:rsidRPr="00465D76" w:rsidRDefault="00CD674A" w:rsidP="00CD674A">
      <w:pPr>
        <w:spacing w:line="360" w:lineRule="auto"/>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Prévision des temps d’intervention et interface d’exécution</w:t>
      </w:r>
      <w:r>
        <w:rPr>
          <w:rFonts w:ascii="Times New Roman" w:hAnsi="Times New Roman" w:cs="Times New Roman"/>
          <w:color w:val="0070C0"/>
          <w:sz w:val="24"/>
          <w:szCs w:val="24"/>
        </w:rPr>
        <w:t xml:space="preserve">, listing des principaux documents de référence. </w:t>
      </w:r>
    </w:p>
    <w:p w14:paraId="381EBD40" w14:textId="77777777" w:rsidR="00CD674A" w:rsidRDefault="00CD674A" w:rsidP="00CD674A">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157AFB">
        <w:rPr>
          <w:rFonts w:ascii="Times New Roman" w:hAnsi="Times New Roman" w:cs="Times New Roman"/>
          <w:b/>
          <w:sz w:val="24"/>
          <w:szCs w:val="24"/>
        </w:rPr>
        <w:t>.2 – N</w:t>
      </w:r>
      <w:r>
        <w:rPr>
          <w:rFonts w:ascii="Times New Roman" w:hAnsi="Times New Roman" w:cs="Times New Roman"/>
          <w:b/>
          <w:sz w:val="24"/>
          <w:szCs w:val="24"/>
        </w:rPr>
        <w:t>ombre de salariés affectés à l’exécution de chaque tâche</w:t>
      </w:r>
    </w:p>
    <w:p w14:paraId="0E4F15E5" w14:textId="77777777" w:rsidR="00CD674A"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157AFB">
        <w:rPr>
          <w:rFonts w:ascii="Times New Roman" w:hAnsi="Times New Roman" w:cs="Times New Roman"/>
          <w:b/>
          <w:sz w:val="24"/>
          <w:szCs w:val="24"/>
        </w:rPr>
        <w:t>.3 – P</w:t>
      </w:r>
      <w:r>
        <w:rPr>
          <w:rFonts w:ascii="Times New Roman" w:hAnsi="Times New Roman" w:cs="Times New Roman"/>
          <w:b/>
          <w:sz w:val="24"/>
          <w:szCs w:val="24"/>
        </w:rPr>
        <w:t>rocédés d’exécution envisagés</w:t>
      </w:r>
    </w:p>
    <w:p w14:paraId="0B07BD46" w14:textId="77777777" w:rsidR="00CD674A" w:rsidRDefault="00CD674A" w:rsidP="00CD674A">
      <w:pPr>
        <w:spacing w:line="360" w:lineRule="auto"/>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Ne pas négliger tous éléments graphiques pouvant aider à la compréhension technique de l’offre (plans, schémas, photos…)</w:t>
      </w:r>
    </w:p>
    <w:p w14:paraId="4C283BD7" w14:textId="4A9F9DCA" w:rsidR="00CD674A" w:rsidRDefault="000A7224" w:rsidP="0025130C">
      <w:pPr>
        <w:jc w:val="both"/>
        <w:rPr>
          <w:rFonts w:ascii="Times New Roman" w:hAnsi="Times New Roman" w:cs="Times New Roman"/>
          <w:b/>
          <w:sz w:val="24"/>
          <w:szCs w:val="24"/>
        </w:rPr>
      </w:pPr>
      <w:r>
        <w:rPr>
          <w:rFonts w:ascii="Times New Roman" w:hAnsi="Times New Roman" w:cs="Times New Roman"/>
          <w:b/>
          <w:sz w:val="24"/>
          <w:szCs w:val="24"/>
        </w:rPr>
        <w:t>3.</w:t>
      </w:r>
      <w:r w:rsidR="0025130C">
        <w:rPr>
          <w:rFonts w:ascii="Times New Roman" w:hAnsi="Times New Roman" w:cs="Times New Roman"/>
          <w:b/>
          <w:sz w:val="24"/>
          <w:szCs w:val="24"/>
        </w:rPr>
        <w:t>4</w:t>
      </w:r>
      <w:r>
        <w:rPr>
          <w:rFonts w:ascii="Times New Roman" w:hAnsi="Times New Roman" w:cs="Times New Roman"/>
          <w:b/>
          <w:sz w:val="24"/>
          <w:szCs w:val="24"/>
        </w:rPr>
        <w:t xml:space="preserve"> - </w:t>
      </w:r>
      <w:r w:rsidR="00CD674A" w:rsidRPr="009B2CE6">
        <w:rPr>
          <w:rFonts w:ascii="Times New Roman" w:hAnsi="Times New Roman" w:cs="Times New Roman"/>
          <w:b/>
          <w:sz w:val="24"/>
          <w:szCs w:val="24"/>
        </w:rPr>
        <w:t>A</w:t>
      </w:r>
      <w:r w:rsidR="00CD674A">
        <w:rPr>
          <w:rFonts w:ascii="Times New Roman" w:hAnsi="Times New Roman" w:cs="Times New Roman"/>
          <w:b/>
          <w:sz w:val="24"/>
          <w:szCs w:val="24"/>
        </w:rPr>
        <w:t>utres précisions (si l’entreprise l’estime utile)</w:t>
      </w:r>
    </w:p>
    <w:p w14:paraId="6A1243FC" w14:textId="77777777" w:rsidR="0025130C" w:rsidRDefault="0025130C" w:rsidP="00972D21">
      <w:pPr>
        <w:spacing w:line="360" w:lineRule="auto"/>
        <w:jc w:val="both"/>
        <w:rPr>
          <w:rFonts w:ascii="Times New Roman" w:hAnsi="Times New Roman" w:cs="Times New Roman"/>
          <w:b/>
          <w:sz w:val="24"/>
          <w:szCs w:val="24"/>
        </w:rPr>
      </w:pPr>
    </w:p>
    <w:p w14:paraId="07AA692D" w14:textId="0DA76675" w:rsidR="00C059EE"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C059EE" w:rsidRPr="00157AFB">
        <w:rPr>
          <w:rFonts w:ascii="Times New Roman" w:hAnsi="Times New Roman" w:cs="Times New Roman"/>
          <w:b/>
          <w:sz w:val="24"/>
          <w:szCs w:val="24"/>
        </w:rPr>
        <w:t>. – CONTRAINTES D’EXECUTION DES TRAVAUX ET SOLUTION</w:t>
      </w:r>
      <w:r>
        <w:rPr>
          <w:rFonts w:ascii="Times New Roman" w:hAnsi="Times New Roman" w:cs="Times New Roman"/>
          <w:b/>
          <w:sz w:val="24"/>
          <w:szCs w:val="24"/>
        </w:rPr>
        <w:t>S</w:t>
      </w:r>
      <w:r w:rsidR="00C059EE" w:rsidRPr="00157AFB">
        <w:rPr>
          <w:rFonts w:ascii="Times New Roman" w:hAnsi="Times New Roman" w:cs="Times New Roman"/>
          <w:b/>
          <w:sz w:val="24"/>
          <w:szCs w:val="24"/>
        </w:rPr>
        <w:t xml:space="preserve"> PROPOSEE</w:t>
      </w:r>
      <w:r>
        <w:rPr>
          <w:rFonts w:ascii="Times New Roman" w:hAnsi="Times New Roman" w:cs="Times New Roman"/>
          <w:b/>
          <w:sz w:val="24"/>
          <w:szCs w:val="24"/>
        </w:rPr>
        <w:t>S</w:t>
      </w:r>
      <w:r w:rsidR="00C059EE" w:rsidRPr="00157AFB">
        <w:rPr>
          <w:rFonts w:ascii="Times New Roman" w:hAnsi="Times New Roman" w:cs="Times New Roman"/>
          <w:b/>
          <w:sz w:val="24"/>
          <w:szCs w:val="24"/>
        </w:rPr>
        <w:t xml:space="preserve"> </w:t>
      </w:r>
    </w:p>
    <w:p w14:paraId="2F91AB21" w14:textId="77777777" w:rsidR="00C059EE" w:rsidRPr="005A2938" w:rsidRDefault="00C059EE" w:rsidP="00017D3A">
      <w:pPr>
        <w:jc w:val="both"/>
        <w:rPr>
          <w:rFonts w:ascii="Times New Roman" w:hAnsi="Times New Roman" w:cs="Times New Roman"/>
          <w:color w:val="0070C0"/>
          <w:sz w:val="24"/>
          <w:szCs w:val="24"/>
        </w:rPr>
      </w:pPr>
      <w:r w:rsidRPr="005A2938">
        <w:rPr>
          <w:rFonts w:ascii="Times New Roman" w:hAnsi="Times New Roman" w:cs="Times New Roman"/>
          <w:color w:val="0070C0"/>
          <w:sz w:val="24"/>
          <w:szCs w:val="24"/>
        </w:rPr>
        <w:t>Il s’agit de permettre au maître d’ouvrage de connaître les contraintes que l’entreprise aurait détectées lors de l’étude du dossier et liées à l’exécution de ses propres travaux et ceux des autres corps d’état. Un dossier photographique précisant ces contraintes pourra être joint au mémoire te</w:t>
      </w:r>
      <w:r w:rsidR="00541182" w:rsidRPr="005A2938">
        <w:rPr>
          <w:rFonts w:ascii="Times New Roman" w:hAnsi="Times New Roman" w:cs="Times New Roman"/>
          <w:color w:val="0070C0"/>
          <w:sz w:val="24"/>
          <w:szCs w:val="24"/>
        </w:rPr>
        <w:t>chnique.</w:t>
      </w:r>
    </w:p>
    <w:p w14:paraId="025EEB48" w14:textId="77777777" w:rsidR="00541182" w:rsidRDefault="00541182" w:rsidP="005A2938">
      <w:pPr>
        <w:spacing w:line="360" w:lineRule="auto"/>
        <w:jc w:val="both"/>
        <w:rPr>
          <w:rFonts w:ascii="Times New Roman" w:hAnsi="Times New Roman" w:cs="Times New Roman"/>
          <w:color w:val="0070C0"/>
          <w:sz w:val="24"/>
          <w:szCs w:val="24"/>
        </w:rPr>
      </w:pPr>
      <w:r w:rsidRPr="005A2938">
        <w:rPr>
          <w:rFonts w:ascii="Times New Roman" w:hAnsi="Times New Roman" w:cs="Times New Roman"/>
          <w:color w:val="0070C0"/>
          <w:sz w:val="24"/>
          <w:szCs w:val="24"/>
        </w:rPr>
        <w:t>A titre indicatif pourront être explicités les éléments suivants et les solutions apportées :</w:t>
      </w:r>
    </w:p>
    <w:p w14:paraId="0E74D7EA" w14:textId="77777777" w:rsidR="003D073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41182" w:rsidRPr="00157AFB">
        <w:rPr>
          <w:rFonts w:ascii="Times New Roman" w:hAnsi="Times New Roman" w:cs="Times New Roman"/>
          <w:b/>
          <w:sz w:val="24"/>
          <w:szCs w:val="24"/>
        </w:rPr>
        <w:t>.1 – C</w:t>
      </w:r>
      <w:r w:rsidR="003D073B">
        <w:rPr>
          <w:rFonts w:ascii="Times New Roman" w:hAnsi="Times New Roman" w:cs="Times New Roman"/>
          <w:b/>
          <w:sz w:val="24"/>
          <w:szCs w:val="24"/>
        </w:rPr>
        <w:t xml:space="preserve">ontraintes </w:t>
      </w:r>
      <w:r w:rsidR="00541182" w:rsidRPr="00157AFB">
        <w:rPr>
          <w:rFonts w:ascii="Times New Roman" w:hAnsi="Times New Roman" w:cs="Times New Roman"/>
          <w:b/>
          <w:sz w:val="24"/>
          <w:szCs w:val="24"/>
        </w:rPr>
        <w:t xml:space="preserve">(tous types) </w:t>
      </w:r>
      <w:r w:rsidR="003D073B">
        <w:rPr>
          <w:rFonts w:ascii="Times New Roman" w:hAnsi="Times New Roman" w:cs="Times New Roman"/>
          <w:b/>
          <w:sz w:val="24"/>
          <w:szCs w:val="24"/>
        </w:rPr>
        <w:t>identifiées par l’entreprise comme étant susceptibles d’affecter le projet ou l’exécution des travaux</w:t>
      </w:r>
    </w:p>
    <w:p w14:paraId="338BECAD" w14:textId="77777777" w:rsidR="00541182" w:rsidRDefault="00541182" w:rsidP="00972D21">
      <w:pPr>
        <w:spacing w:line="360" w:lineRule="auto"/>
        <w:jc w:val="both"/>
        <w:rPr>
          <w:rFonts w:ascii="Times New Roman" w:hAnsi="Times New Roman" w:cs="Times New Roman"/>
          <w:color w:val="0070C0"/>
          <w:sz w:val="24"/>
          <w:szCs w:val="24"/>
        </w:rPr>
      </w:pPr>
      <w:r w:rsidRPr="005A2938">
        <w:rPr>
          <w:rFonts w:ascii="Times New Roman" w:hAnsi="Times New Roman" w:cs="Times New Roman"/>
          <w:i/>
          <w:color w:val="0070C0"/>
          <w:sz w:val="24"/>
          <w:szCs w:val="24"/>
          <w:u w:val="single"/>
        </w:rPr>
        <w:t>Exemple</w:t>
      </w:r>
      <w:r w:rsidRPr="005A2938">
        <w:rPr>
          <w:rFonts w:ascii="Times New Roman" w:hAnsi="Times New Roman" w:cs="Times New Roman"/>
          <w:color w:val="0070C0"/>
          <w:sz w:val="24"/>
          <w:szCs w:val="24"/>
        </w:rPr>
        <w:t xml:space="preserve"> : </w:t>
      </w:r>
      <w:r w:rsidR="003D073B">
        <w:rPr>
          <w:rFonts w:ascii="Times New Roman" w:hAnsi="Times New Roman" w:cs="Times New Roman"/>
          <w:color w:val="0070C0"/>
          <w:sz w:val="24"/>
          <w:szCs w:val="24"/>
        </w:rPr>
        <w:t>contraintes urbanistiques, contraintes climatiques et de résistances, contraintes architecturales, intervention en site occupé…</w:t>
      </w:r>
    </w:p>
    <w:p w14:paraId="1A0369F7" w14:textId="77777777" w:rsidR="00541182"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41182" w:rsidRPr="00157AFB">
        <w:rPr>
          <w:rFonts w:ascii="Times New Roman" w:hAnsi="Times New Roman" w:cs="Times New Roman"/>
          <w:b/>
          <w:sz w:val="24"/>
          <w:szCs w:val="24"/>
        </w:rPr>
        <w:t xml:space="preserve">.2 – </w:t>
      </w:r>
      <w:r w:rsidR="003D073B">
        <w:rPr>
          <w:rFonts w:ascii="Times New Roman" w:hAnsi="Times New Roman" w:cs="Times New Roman"/>
          <w:b/>
          <w:sz w:val="24"/>
          <w:szCs w:val="24"/>
        </w:rPr>
        <w:t>Solutions</w:t>
      </w:r>
      <w:r w:rsidR="00541182" w:rsidRPr="00157AFB">
        <w:rPr>
          <w:rFonts w:ascii="Times New Roman" w:hAnsi="Times New Roman" w:cs="Times New Roman"/>
          <w:b/>
          <w:sz w:val="24"/>
          <w:szCs w:val="24"/>
        </w:rPr>
        <w:t xml:space="preserve"> </w:t>
      </w:r>
      <w:r w:rsidR="003D073B">
        <w:rPr>
          <w:rFonts w:ascii="Times New Roman" w:hAnsi="Times New Roman" w:cs="Times New Roman"/>
          <w:b/>
          <w:sz w:val="24"/>
          <w:szCs w:val="24"/>
        </w:rPr>
        <w:t>proposées</w:t>
      </w:r>
    </w:p>
    <w:p w14:paraId="1004D64A" w14:textId="2B75FBAF" w:rsidR="00541182" w:rsidRDefault="00541182" w:rsidP="00972D21">
      <w:pPr>
        <w:spacing w:line="360" w:lineRule="auto"/>
        <w:jc w:val="both"/>
        <w:rPr>
          <w:rFonts w:ascii="Times New Roman" w:hAnsi="Times New Roman" w:cs="Times New Roman"/>
          <w:color w:val="0070C0"/>
          <w:sz w:val="24"/>
          <w:szCs w:val="24"/>
        </w:rPr>
      </w:pPr>
      <w:r w:rsidRPr="005A2938">
        <w:rPr>
          <w:rFonts w:ascii="Times New Roman" w:hAnsi="Times New Roman" w:cs="Times New Roman"/>
          <w:i/>
          <w:color w:val="0070C0"/>
          <w:sz w:val="24"/>
          <w:szCs w:val="24"/>
          <w:u w:val="single"/>
        </w:rPr>
        <w:t>Exemple</w:t>
      </w:r>
      <w:r w:rsidRPr="005A2938">
        <w:rPr>
          <w:rFonts w:ascii="Times New Roman" w:hAnsi="Times New Roman" w:cs="Times New Roman"/>
          <w:color w:val="0070C0"/>
          <w:sz w:val="24"/>
          <w:szCs w:val="24"/>
        </w:rPr>
        <w:t xml:space="preserve"> : </w:t>
      </w:r>
      <w:r w:rsidR="004B6FC8">
        <w:rPr>
          <w:rFonts w:ascii="Times New Roman" w:hAnsi="Times New Roman" w:cs="Times New Roman"/>
          <w:color w:val="0070C0"/>
          <w:sz w:val="24"/>
          <w:szCs w:val="24"/>
        </w:rPr>
        <w:t xml:space="preserve">étude des règles urbanistiques, approche des nouvelles techniques de construction et de protection des matériaux, étude environnementale, </w:t>
      </w:r>
      <w:r w:rsidRPr="005A2938">
        <w:rPr>
          <w:rFonts w:ascii="Times New Roman" w:hAnsi="Times New Roman" w:cs="Times New Roman"/>
          <w:color w:val="0070C0"/>
          <w:sz w:val="24"/>
          <w:szCs w:val="24"/>
        </w:rPr>
        <w:t>prise de contact avec les résidents</w:t>
      </w:r>
      <w:r w:rsidR="004B6FC8">
        <w:rPr>
          <w:rFonts w:ascii="Times New Roman" w:hAnsi="Times New Roman" w:cs="Times New Roman"/>
          <w:color w:val="0070C0"/>
          <w:sz w:val="24"/>
          <w:szCs w:val="24"/>
        </w:rPr>
        <w:t>…</w:t>
      </w:r>
      <w:r w:rsidR="00813277">
        <w:rPr>
          <w:rFonts w:ascii="Times New Roman" w:hAnsi="Times New Roman" w:cs="Times New Roman"/>
          <w:color w:val="0070C0"/>
          <w:sz w:val="24"/>
          <w:szCs w:val="24"/>
        </w:rPr>
        <w:t>Préciser si ava</w:t>
      </w:r>
      <w:r w:rsidRPr="005A2938">
        <w:rPr>
          <w:rFonts w:ascii="Times New Roman" w:hAnsi="Times New Roman" w:cs="Times New Roman"/>
          <w:color w:val="0070C0"/>
          <w:sz w:val="24"/>
          <w:szCs w:val="24"/>
        </w:rPr>
        <w:t>nt</w:t>
      </w:r>
      <w:r w:rsidR="00813277">
        <w:rPr>
          <w:rFonts w:ascii="Times New Roman" w:hAnsi="Times New Roman" w:cs="Times New Roman"/>
          <w:color w:val="0070C0"/>
          <w:sz w:val="24"/>
          <w:szCs w:val="24"/>
        </w:rPr>
        <w:t xml:space="preserve"> le</w:t>
      </w:r>
      <w:r w:rsidRPr="005A2938">
        <w:rPr>
          <w:rFonts w:ascii="Times New Roman" w:hAnsi="Times New Roman" w:cs="Times New Roman"/>
          <w:color w:val="0070C0"/>
          <w:sz w:val="24"/>
          <w:szCs w:val="24"/>
        </w:rPr>
        <w:t xml:space="preserve"> démarrage des travaux un état des lieux avec les résidents sera réalisé.</w:t>
      </w:r>
      <w:r w:rsidR="004B6FC8">
        <w:rPr>
          <w:rFonts w:ascii="Times New Roman" w:hAnsi="Times New Roman" w:cs="Times New Roman"/>
          <w:color w:val="0070C0"/>
          <w:sz w:val="24"/>
          <w:szCs w:val="24"/>
        </w:rPr>
        <w:t xml:space="preserve"> </w:t>
      </w:r>
      <w:r w:rsidR="00813277">
        <w:rPr>
          <w:rFonts w:ascii="Times New Roman" w:hAnsi="Times New Roman" w:cs="Times New Roman"/>
          <w:color w:val="0070C0"/>
          <w:sz w:val="24"/>
          <w:szCs w:val="24"/>
        </w:rPr>
        <w:t>Dire si l</w:t>
      </w:r>
      <w:r w:rsidRPr="005A2938">
        <w:rPr>
          <w:rFonts w:ascii="Times New Roman" w:hAnsi="Times New Roman" w:cs="Times New Roman"/>
          <w:color w:val="0070C0"/>
          <w:sz w:val="24"/>
          <w:szCs w:val="24"/>
        </w:rPr>
        <w:t xml:space="preserve">e nettoyage du </w:t>
      </w:r>
      <w:r w:rsidR="008C07E9" w:rsidRPr="005A2938">
        <w:rPr>
          <w:rFonts w:ascii="Times New Roman" w:hAnsi="Times New Roman" w:cs="Times New Roman"/>
          <w:color w:val="0070C0"/>
          <w:sz w:val="24"/>
          <w:szCs w:val="24"/>
        </w:rPr>
        <w:t>chantier se fera au fur et à mesure de l’avancée des travaux.</w:t>
      </w:r>
    </w:p>
    <w:p w14:paraId="0CEF4C3E" w14:textId="47BCED4F" w:rsidR="00814BCD" w:rsidRDefault="00814BCD" w:rsidP="00017D3A">
      <w:pPr>
        <w:jc w:val="both"/>
        <w:rPr>
          <w:rFonts w:ascii="Times New Roman" w:hAnsi="Times New Roman" w:cs="Times New Roman"/>
          <w:sz w:val="24"/>
          <w:szCs w:val="24"/>
        </w:rPr>
      </w:pPr>
      <w:bookmarkStart w:id="0" w:name="_GoBack"/>
      <w:bookmarkEnd w:id="0"/>
    </w:p>
    <w:p w14:paraId="35E8CB6A" w14:textId="77777777" w:rsidR="00814BCD" w:rsidRDefault="00814BCD" w:rsidP="00017D3A">
      <w:pPr>
        <w:jc w:val="both"/>
        <w:rPr>
          <w:rFonts w:ascii="Times New Roman" w:hAnsi="Times New Roman" w:cs="Times New Roman"/>
          <w:sz w:val="24"/>
          <w:szCs w:val="24"/>
        </w:rPr>
      </w:pPr>
    </w:p>
    <w:p w14:paraId="4D08E620" w14:textId="77777777" w:rsidR="008C07E9"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C07E9" w:rsidRPr="00157AFB">
        <w:rPr>
          <w:rFonts w:ascii="Times New Roman" w:hAnsi="Times New Roman" w:cs="Times New Roman"/>
          <w:b/>
          <w:sz w:val="24"/>
          <w:szCs w:val="24"/>
        </w:rPr>
        <w:t>.- MOYENS MIS EN ŒUVRE PAR L’ENTREPR</w:t>
      </w:r>
      <w:r w:rsidR="00EC264A" w:rsidRPr="00157AFB">
        <w:rPr>
          <w:rFonts w:ascii="Times New Roman" w:hAnsi="Times New Roman" w:cs="Times New Roman"/>
          <w:b/>
          <w:sz w:val="24"/>
          <w:szCs w:val="24"/>
        </w:rPr>
        <w:t>I</w:t>
      </w:r>
      <w:r w:rsidR="008C07E9" w:rsidRPr="00157AFB">
        <w:rPr>
          <w:rFonts w:ascii="Times New Roman" w:hAnsi="Times New Roman" w:cs="Times New Roman"/>
          <w:b/>
          <w:sz w:val="24"/>
          <w:szCs w:val="24"/>
        </w:rPr>
        <w:t>SE POUR GARANTIR LA SANTE ET LA SECURITE DU CHANTIER</w:t>
      </w:r>
    </w:p>
    <w:p w14:paraId="6971309D" w14:textId="77777777" w:rsidR="00EC264A" w:rsidRPr="001F4B13" w:rsidRDefault="00EC264A" w:rsidP="00017D3A">
      <w:pPr>
        <w:jc w:val="both"/>
        <w:rPr>
          <w:rFonts w:ascii="Times New Roman" w:hAnsi="Times New Roman" w:cs="Times New Roman"/>
          <w:color w:val="0070C0"/>
          <w:sz w:val="24"/>
          <w:szCs w:val="24"/>
        </w:rPr>
      </w:pPr>
      <w:r w:rsidRPr="001F4B13">
        <w:rPr>
          <w:rFonts w:ascii="Times New Roman" w:hAnsi="Times New Roman" w:cs="Times New Roman"/>
          <w:color w:val="0070C0"/>
          <w:sz w:val="24"/>
          <w:szCs w:val="24"/>
        </w:rPr>
        <w:t>Il s’agit de permettre au maître de l’ouvrage de connaître les dispositions prises par l’entreprise pour gérer l’hygiène et la sécurité et juger ainsi de leur</w:t>
      </w:r>
      <w:r w:rsidR="00813277">
        <w:rPr>
          <w:rFonts w:ascii="Times New Roman" w:hAnsi="Times New Roman" w:cs="Times New Roman"/>
          <w:color w:val="0070C0"/>
          <w:sz w:val="24"/>
          <w:szCs w:val="24"/>
        </w:rPr>
        <w:t>s</w:t>
      </w:r>
      <w:r w:rsidRPr="001F4B13">
        <w:rPr>
          <w:rFonts w:ascii="Times New Roman" w:hAnsi="Times New Roman" w:cs="Times New Roman"/>
          <w:color w:val="0070C0"/>
          <w:sz w:val="24"/>
          <w:szCs w:val="24"/>
        </w:rPr>
        <w:t xml:space="preserve"> performances (respect des lois et de la réglementation en vigueur).</w:t>
      </w:r>
    </w:p>
    <w:p w14:paraId="3662F2D1" w14:textId="77777777" w:rsidR="00EC264A" w:rsidRPr="001F4B13" w:rsidRDefault="00EC264A" w:rsidP="004B6FC8">
      <w:pPr>
        <w:spacing w:line="360" w:lineRule="auto"/>
        <w:jc w:val="both"/>
        <w:rPr>
          <w:rFonts w:ascii="Times New Roman" w:hAnsi="Times New Roman" w:cs="Times New Roman"/>
          <w:color w:val="0070C0"/>
          <w:sz w:val="24"/>
          <w:szCs w:val="24"/>
        </w:rPr>
      </w:pPr>
      <w:r w:rsidRPr="001F4B13">
        <w:rPr>
          <w:rFonts w:ascii="Times New Roman" w:hAnsi="Times New Roman" w:cs="Times New Roman"/>
          <w:color w:val="0070C0"/>
          <w:sz w:val="24"/>
          <w:szCs w:val="24"/>
        </w:rPr>
        <w:t>A titre indicatif il peut être précisé ici les éléments suivants :</w:t>
      </w:r>
    </w:p>
    <w:p w14:paraId="0D0A1877" w14:textId="77777777" w:rsidR="00EC264A"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EC264A" w:rsidRPr="00157AFB">
        <w:rPr>
          <w:rFonts w:ascii="Times New Roman" w:hAnsi="Times New Roman" w:cs="Times New Roman"/>
          <w:b/>
          <w:sz w:val="24"/>
          <w:szCs w:val="24"/>
        </w:rPr>
        <w:t>.1 – I</w:t>
      </w:r>
      <w:r w:rsidR="004B6FC8">
        <w:rPr>
          <w:rFonts w:ascii="Times New Roman" w:hAnsi="Times New Roman" w:cs="Times New Roman"/>
          <w:b/>
          <w:sz w:val="24"/>
          <w:szCs w:val="24"/>
        </w:rPr>
        <w:t>nstallation de chantier</w:t>
      </w:r>
      <w:r w:rsidR="00EC264A" w:rsidRPr="00157AFB">
        <w:rPr>
          <w:rFonts w:ascii="Times New Roman" w:hAnsi="Times New Roman" w:cs="Times New Roman"/>
          <w:b/>
          <w:sz w:val="24"/>
          <w:szCs w:val="24"/>
        </w:rPr>
        <w:t xml:space="preserve"> </w:t>
      </w:r>
    </w:p>
    <w:p w14:paraId="57594D38" w14:textId="77777777" w:rsidR="00EC264A" w:rsidRPr="00465D76" w:rsidRDefault="00EC264A" w:rsidP="00972D21">
      <w:pPr>
        <w:spacing w:line="360" w:lineRule="auto"/>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Décliner les moyens : bureaux, liaisons, ateliers, aire de stockage…</w:t>
      </w:r>
    </w:p>
    <w:p w14:paraId="17F43BD5" w14:textId="77777777" w:rsidR="00EC264A" w:rsidRPr="00157AFB"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EC264A" w:rsidRPr="00157AFB">
        <w:rPr>
          <w:rFonts w:ascii="Times New Roman" w:hAnsi="Times New Roman" w:cs="Times New Roman"/>
          <w:b/>
          <w:sz w:val="24"/>
          <w:szCs w:val="24"/>
        </w:rPr>
        <w:t>.2 – H</w:t>
      </w:r>
      <w:r w:rsidR="004B6FC8">
        <w:rPr>
          <w:rFonts w:ascii="Times New Roman" w:hAnsi="Times New Roman" w:cs="Times New Roman"/>
          <w:b/>
          <w:sz w:val="24"/>
          <w:szCs w:val="24"/>
        </w:rPr>
        <w:t>ygiène et sécurité sur le chantier</w:t>
      </w:r>
    </w:p>
    <w:p w14:paraId="0FA80FBB" w14:textId="0BD5B9A0" w:rsidR="00EC264A" w:rsidRDefault="00EC264A" w:rsidP="00017D3A">
      <w:pPr>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 xml:space="preserve">Décrire les principales mesures prévues pour les assurer </w:t>
      </w:r>
    </w:p>
    <w:p w14:paraId="3D7038FF" w14:textId="77777777" w:rsidR="00CD674A" w:rsidRDefault="00CD674A" w:rsidP="00017D3A">
      <w:pPr>
        <w:jc w:val="both"/>
        <w:rPr>
          <w:rFonts w:ascii="Times New Roman" w:hAnsi="Times New Roman" w:cs="Times New Roman"/>
          <w:color w:val="0070C0"/>
          <w:sz w:val="24"/>
          <w:szCs w:val="24"/>
        </w:rPr>
      </w:pPr>
    </w:p>
    <w:p w14:paraId="15477418" w14:textId="2A29C87B" w:rsidR="000E7689" w:rsidRDefault="000E7689" w:rsidP="00017D3A">
      <w:pPr>
        <w:jc w:val="both"/>
        <w:rPr>
          <w:rFonts w:ascii="Times New Roman" w:hAnsi="Times New Roman" w:cs="Times New Roman"/>
          <w:color w:val="0070C0"/>
          <w:sz w:val="24"/>
          <w:szCs w:val="24"/>
        </w:rPr>
      </w:pPr>
    </w:p>
    <w:p w14:paraId="1FFCD9BF" w14:textId="75833302" w:rsidR="0025130C" w:rsidRDefault="0025130C" w:rsidP="00017D3A">
      <w:pPr>
        <w:jc w:val="both"/>
        <w:rPr>
          <w:rFonts w:ascii="Times New Roman" w:hAnsi="Times New Roman" w:cs="Times New Roman"/>
          <w:color w:val="0070C0"/>
          <w:sz w:val="24"/>
          <w:szCs w:val="24"/>
        </w:rPr>
      </w:pPr>
    </w:p>
    <w:p w14:paraId="4548BAC1" w14:textId="77777777" w:rsidR="0025130C" w:rsidRPr="00465D76" w:rsidRDefault="0025130C" w:rsidP="00017D3A">
      <w:pPr>
        <w:jc w:val="both"/>
        <w:rPr>
          <w:rFonts w:ascii="Times New Roman" w:hAnsi="Times New Roman" w:cs="Times New Roman"/>
          <w:color w:val="0070C0"/>
          <w:sz w:val="24"/>
          <w:szCs w:val="24"/>
        </w:rPr>
      </w:pPr>
    </w:p>
    <w:p w14:paraId="713D6DF2" w14:textId="77777777" w:rsidR="00CD18F9" w:rsidRPr="009B2CE6"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9B2CE6" w:rsidRPr="009B2CE6">
        <w:rPr>
          <w:rFonts w:ascii="Times New Roman" w:hAnsi="Times New Roman" w:cs="Times New Roman"/>
          <w:b/>
          <w:sz w:val="24"/>
          <w:szCs w:val="24"/>
        </w:rPr>
        <w:t>.</w:t>
      </w:r>
      <w:r w:rsidR="003E55F4">
        <w:rPr>
          <w:rFonts w:ascii="Times New Roman" w:hAnsi="Times New Roman" w:cs="Times New Roman"/>
          <w:b/>
          <w:sz w:val="24"/>
          <w:szCs w:val="24"/>
        </w:rPr>
        <w:t xml:space="preserve"> – DISPOSITIONS ARRETEE</w:t>
      </w:r>
      <w:r w:rsidR="00CD18F9" w:rsidRPr="009B2CE6">
        <w:rPr>
          <w:rFonts w:ascii="Times New Roman" w:hAnsi="Times New Roman" w:cs="Times New Roman"/>
          <w:b/>
          <w:sz w:val="24"/>
          <w:szCs w:val="24"/>
        </w:rPr>
        <w:t xml:space="preserve">S PAR L’ENTREPRISE EN MATIERE DE </w:t>
      </w:r>
      <w:r w:rsidR="003E55F4">
        <w:rPr>
          <w:rFonts w:ascii="Times New Roman" w:hAnsi="Times New Roman" w:cs="Times New Roman"/>
          <w:b/>
          <w:sz w:val="24"/>
          <w:szCs w:val="24"/>
        </w:rPr>
        <w:t>GESTION DES DECHETS DE CHANTIER</w:t>
      </w:r>
    </w:p>
    <w:p w14:paraId="5CAFC3B7" w14:textId="77777777" w:rsidR="00CD18F9" w:rsidRPr="00465D76" w:rsidRDefault="000C202D" w:rsidP="00017D3A">
      <w:pPr>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 xml:space="preserve">Il s’agit de permettre au maitre de l’ouvrage de juger des mesures prises par l’entreprise pour la gestion des déchets de chantier. </w:t>
      </w:r>
    </w:p>
    <w:p w14:paraId="5DF42569" w14:textId="77777777" w:rsidR="00465D76" w:rsidRPr="00465D76" w:rsidRDefault="000C202D" w:rsidP="00B06F5E">
      <w:pPr>
        <w:spacing w:line="360" w:lineRule="auto"/>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Si l’entreprise a élaboré un schéma d’organisation et de gestion des déchets de chantier, elle peut le joindre en annexe au mémoire technique.</w:t>
      </w:r>
    </w:p>
    <w:p w14:paraId="7A4C167E" w14:textId="77777777" w:rsidR="00465D76" w:rsidRPr="009B2CE6" w:rsidRDefault="00CD674A" w:rsidP="00CD674A">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0C202D" w:rsidRPr="009B2CE6">
        <w:rPr>
          <w:rFonts w:ascii="Times New Roman" w:hAnsi="Times New Roman" w:cs="Times New Roman"/>
          <w:b/>
          <w:sz w:val="24"/>
          <w:szCs w:val="24"/>
        </w:rPr>
        <w:t xml:space="preserve">.1 – </w:t>
      </w:r>
      <w:r w:rsidR="00323492" w:rsidRPr="009B2CE6">
        <w:rPr>
          <w:rFonts w:ascii="Times New Roman" w:hAnsi="Times New Roman" w:cs="Times New Roman"/>
          <w:b/>
          <w:sz w:val="24"/>
          <w:szCs w:val="24"/>
        </w:rPr>
        <w:t>O</w:t>
      </w:r>
      <w:r w:rsidR="00323492">
        <w:rPr>
          <w:rFonts w:ascii="Times New Roman" w:hAnsi="Times New Roman" w:cs="Times New Roman"/>
          <w:b/>
          <w:sz w:val="24"/>
          <w:szCs w:val="24"/>
        </w:rPr>
        <w:t>rganisation de la collecte et évacuation des déchets – retraitement des déchets</w:t>
      </w:r>
    </w:p>
    <w:p w14:paraId="5407C873" w14:textId="77777777" w:rsidR="000C202D" w:rsidRPr="009B2CE6" w:rsidRDefault="00CD674A" w:rsidP="00CD674A">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0C202D" w:rsidRPr="009B2CE6">
        <w:rPr>
          <w:rFonts w:ascii="Times New Roman" w:hAnsi="Times New Roman" w:cs="Times New Roman"/>
          <w:b/>
          <w:sz w:val="24"/>
          <w:szCs w:val="24"/>
        </w:rPr>
        <w:t>.1.1 – Collecte et évacuation</w:t>
      </w:r>
    </w:p>
    <w:p w14:paraId="49A1B42D" w14:textId="77777777" w:rsidR="000C202D" w:rsidRDefault="000C202D" w:rsidP="00323492">
      <w:pPr>
        <w:spacing w:line="360" w:lineRule="auto"/>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Exemple : enlèvement au fur et à mesure et tri sélectif en atelier (bacs prévus à cet effet).</w:t>
      </w:r>
    </w:p>
    <w:p w14:paraId="5B89F85D" w14:textId="77777777" w:rsidR="00360A11" w:rsidRPr="009B2CE6" w:rsidRDefault="00CD674A" w:rsidP="00CD674A">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360A11" w:rsidRPr="009B2CE6">
        <w:rPr>
          <w:rFonts w:ascii="Times New Roman" w:hAnsi="Times New Roman" w:cs="Times New Roman"/>
          <w:b/>
          <w:sz w:val="24"/>
          <w:szCs w:val="24"/>
        </w:rPr>
        <w:t>.1.2 - Retraitement</w:t>
      </w:r>
    </w:p>
    <w:p w14:paraId="5709F5B4" w14:textId="77777777" w:rsidR="000C202D" w:rsidRDefault="000C202D" w:rsidP="00017D3A">
      <w:pPr>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Préciser ici le sort réservé aux déchets</w:t>
      </w:r>
      <w:r w:rsidR="00360A11" w:rsidRPr="00465D76">
        <w:rPr>
          <w:rFonts w:ascii="Times New Roman" w:hAnsi="Times New Roman" w:cs="Times New Roman"/>
          <w:color w:val="0070C0"/>
          <w:sz w:val="24"/>
          <w:szCs w:val="24"/>
        </w:rPr>
        <w:t xml:space="preserve"> si l’entreprise les retraite</w:t>
      </w:r>
      <w:r w:rsidR="00323492">
        <w:rPr>
          <w:rFonts w:ascii="Times New Roman" w:hAnsi="Times New Roman" w:cs="Times New Roman"/>
          <w:color w:val="0070C0"/>
          <w:sz w:val="24"/>
          <w:szCs w:val="24"/>
        </w:rPr>
        <w:t>.</w:t>
      </w:r>
    </w:p>
    <w:p w14:paraId="3423E623" w14:textId="77777777" w:rsidR="00465D76" w:rsidRPr="00465D76" w:rsidRDefault="00465D76" w:rsidP="00017D3A">
      <w:pPr>
        <w:jc w:val="both"/>
        <w:rPr>
          <w:rFonts w:ascii="Times New Roman" w:hAnsi="Times New Roman" w:cs="Times New Roman"/>
          <w:color w:val="0070C0"/>
          <w:sz w:val="24"/>
          <w:szCs w:val="24"/>
        </w:rPr>
      </w:pPr>
    </w:p>
    <w:p w14:paraId="6040AE32" w14:textId="77777777" w:rsidR="00360A11" w:rsidRPr="00323492"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360A11" w:rsidRPr="00323492">
        <w:rPr>
          <w:rFonts w:ascii="Times New Roman" w:hAnsi="Times New Roman" w:cs="Times New Roman"/>
          <w:b/>
          <w:sz w:val="24"/>
          <w:szCs w:val="24"/>
        </w:rPr>
        <w:t>. – DISPOSITIONS ARRETEES PAR L’ENTREPRISE POUR DIMINUER LES NUISANCES</w:t>
      </w:r>
    </w:p>
    <w:p w14:paraId="2C679A11" w14:textId="77777777" w:rsidR="00360A11" w:rsidRDefault="00360A11" w:rsidP="00017D3A">
      <w:pPr>
        <w:jc w:val="both"/>
        <w:rPr>
          <w:rFonts w:ascii="Times New Roman" w:hAnsi="Times New Roman" w:cs="Times New Roman"/>
          <w:color w:val="0070C0"/>
          <w:sz w:val="24"/>
          <w:szCs w:val="24"/>
        </w:rPr>
      </w:pPr>
      <w:r w:rsidRPr="00323492">
        <w:rPr>
          <w:rFonts w:ascii="Times New Roman" w:hAnsi="Times New Roman" w:cs="Times New Roman"/>
          <w:color w:val="0070C0"/>
          <w:sz w:val="24"/>
          <w:szCs w:val="24"/>
        </w:rPr>
        <w:t>Il s’agit de permettre au maître de l’ouvrage de connaître les dispositions prises par l’entreprise</w:t>
      </w:r>
      <w:r w:rsidR="00CA6D80" w:rsidRPr="00323492">
        <w:rPr>
          <w:rFonts w:ascii="Times New Roman" w:hAnsi="Times New Roman" w:cs="Times New Roman"/>
          <w:color w:val="0070C0"/>
          <w:sz w:val="24"/>
          <w:szCs w:val="24"/>
        </w:rPr>
        <w:t xml:space="preserve"> en site occupé ou en environnement urbain pour limiter certaines nuisances.</w:t>
      </w:r>
    </w:p>
    <w:p w14:paraId="1D8E5937" w14:textId="77777777" w:rsidR="00CD674A" w:rsidRPr="00323492" w:rsidRDefault="00CD674A" w:rsidP="00017D3A">
      <w:pPr>
        <w:jc w:val="both"/>
        <w:rPr>
          <w:rFonts w:ascii="Times New Roman" w:hAnsi="Times New Roman" w:cs="Times New Roman"/>
          <w:color w:val="0070C0"/>
          <w:sz w:val="24"/>
          <w:szCs w:val="24"/>
        </w:rPr>
      </w:pPr>
    </w:p>
    <w:p w14:paraId="7901610D" w14:textId="77777777" w:rsidR="00CA6D80" w:rsidRPr="00323492"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CA6D80" w:rsidRPr="00323492">
        <w:rPr>
          <w:rFonts w:ascii="Times New Roman" w:hAnsi="Times New Roman" w:cs="Times New Roman"/>
          <w:b/>
          <w:sz w:val="24"/>
          <w:szCs w:val="24"/>
        </w:rPr>
        <w:t>.1 – Evaluation des nuisances</w:t>
      </w:r>
    </w:p>
    <w:p w14:paraId="44F53A44" w14:textId="77777777" w:rsidR="00CA6D80" w:rsidRPr="00323492" w:rsidRDefault="00CA6D80" w:rsidP="00017D3A">
      <w:pPr>
        <w:jc w:val="both"/>
        <w:rPr>
          <w:rFonts w:ascii="Times New Roman" w:hAnsi="Times New Roman" w:cs="Times New Roman"/>
          <w:color w:val="0070C0"/>
          <w:sz w:val="24"/>
          <w:szCs w:val="24"/>
        </w:rPr>
      </w:pPr>
      <w:r w:rsidRPr="00323492">
        <w:rPr>
          <w:rFonts w:ascii="Times New Roman" w:hAnsi="Times New Roman" w:cs="Times New Roman"/>
          <w:color w:val="0070C0"/>
          <w:sz w:val="24"/>
          <w:szCs w:val="24"/>
        </w:rPr>
        <w:t>Trois types de cibles pourront être pris en compte pour une étude d’impact environnemental :</w:t>
      </w:r>
    </w:p>
    <w:p w14:paraId="0EC91700" w14:textId="77777777" w:rsidR="00CA6D80" w:rsidRPr="00323492" w:rsidRDefault="00CA6D80" w:rsidP="00017D3A">
      <w:pPr>
        <w:pStyle w:val="Paragraphedeliste"/>
        <w:numPr>
          <w:ilvl w:val="0"/>
          <w:numId w:val="2"/>
        </w:numPr>
        <w:jc w:val="both"/>
        <w:rPr>
          <w:rFonts w:ascii="Times New Roman" w:hAnsi="Times New Roman" w:cs="Times New Roman"/>
          <w:color w:val="0070C0"/>
          <w:sz w:val="24"/>
          <w:szCs w:val="24"/>
        </w:rPr>
      </w:pPr>
      <w:r w:rsidRPr="00323492">
        <w:rPr>
          <w:rFonts w:ascii="Times New Roman" w:hAnsi="Times New Roman" w:cs="Times New Roman"/>
          <w:color w:val="0070C0"/>
          <w:sz w:val="24"/>
          <w:szCs w:val="24"/>
        </w:rPr>
        <w:t>Les flux entrant sur le chantier : perturbation éventuelle du trafic liée à l’arrivée d’engins et matériel, livraison des matériaux de construction…</w:t>
      </w:r>
    </w:p>
    <w:p w14:paraId="53841BBD" w14:textId="77777777" w:rsidR="00CA6D80" w:rsidRPr="00323492" w:rsidRDefault="00CA6D80" w:rsidP="00017D3A">
      <w:pPr>
        <w:pStyle w:val="Paragraphedeliste"/>
        <w:numPr>
          <w:ilvl w:val="0"/>
          <w:numId w:val="2"/>
        </w:numPr>
        <w:jc w:val="both"/>
        <w:rPr>
          <w:rFonts w:ascii="Times New Roman" w:hAnsi="Times New Roman" w:cs="Times New Roman"/>
          <w:color w:val="0070C0"/>
          <w:sz w:val="24"/>
          <w:szCs w:val="24"/>
        </w:rPr>
      </w:pPr>
      <w:r w:rsidRPr="00323492">
        <w:rPr>
          <w:rFonts w:ascii="Times New Roman" w:hAnsi="Times New Roman" w:cs="Times New Roman"/>
          <w:color w:val="0070C0"/>
          <w:sz w:val="24"/>
          <w:szCs w:val="24"/>
        </w:rPr>
        <w:t>Le chantier lui-même : activités bruyantes, poussières, déchets, eau…</w:t>
      </w:r>
    </w:p>
    <w:p w14:paraId="0E28F91B" w14:textId="77777777" w:rsidR="00CA6D80" w:rsidRPr="00323492" w:rsidRDefault="00CA6D80" w:rsidP="00323492">
      <w:pPr>
        <w:pStyle w:val="Paragraphedeliste"/>
        <w:numPr>
          <w:ilvl w:val="0"/>
          <w:numId w:val="2"/>
        </w:numPr>
        <w:spacing w:line="360" w:lineRule="auto"/>
        <w:jc w:val="both"/>
        <w:rPr>
          <w:rFonts w:ascii="Times New Roman" w:hAnsi="Times New Roman" w:cs="Times New Roman"/>
          <w:color w:val="0070C0"/>
          <w:sz w:val="24"/>
          <w:szCs w:val="24"/>
        </w:rPr>
      </w:pPr>
      <w:r w:rsidRPr="00323492">
        <w:rPr>
          <w:rFonts w:ascii="Times New Roman" w:hAnsi="Times New Roman" w:cs="Times New Roman"/>
          <w:color w:val="0070C0"/>
          <w:sz w:val="24"/>
          <w:szCs w:val="24"/>
        </w:rPr>
        <w:t>Les flux sortant</w:t>
      </w:r>
      <w:r w:rsidR="006A3152">
        <w:rPr>
          <w:rFonts w:ascii="Times New Roman" w:hAnsi="Times New Roman" w:cs="Times New Roman"/>
          <w:color w:val="0070C0"/>
          <w:sz w:val="24"/>
          <w:szCs w:val="24"/>
        </w:rPr>
        <w:t>s</w:t>
      </w:r>
      <w:r w:rsidRPr="00323492">
        <w:rPr>
          <w:rFonts w:ascii="Times New Roman" w:hAnsi="Times New Roman" w:cs="Times New Roman"/>
          <w:color w:val="0070C0"/>
          <w:sz w:val="24"/>
          <w:szCs w:val="24"/>
        </w:rPr>
        <w:t> : évacuation des déchets.</w:t>
      </w:r>
    </w:p>
    <w:p w14:paraId="54E9334F" w14:textId="77777777" w:rsidR="00CA6D80" w:rsidRPr="00323492" w:rsidRDefault="00CD674A"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CA6D80" w:rsidRPr="00323492">
        <w:rPr>
          <w:rFonts w:ascii="Times New Roman" w:hAnsi="Times New Roman" w:cs="Times New Roman"/>
          <w:b/>
          <w:sz w:val="24"/>
          <w:szCs w:val="24"/>
        </w:rPr>
        <w:t>.2 – Traitement des nuisances</w:t>
      </w:r>
    </w:p>
    <w:p w14:paraId="116247E0" w14:textId="77777777" w:rsidR="00CA6D80" w:rsidRDefault="00CA6D80" w:rsidP="00017D3A">
      <w:pPr>
        <w:jc w:val="both"/>
        <w:rPr>
          <w:rFonts w:ascii="Times New Roman" w:hAnsi="Times New Roman" w:cs="Times New Roman"/>
          <w:color w:val="0070C0"/>
          <w:sz w:val="24"/>
          <w:szCs w:val="24"/>
        </w:rPr>
      </w:pPr>
      <w:r w:rsidRPr="00B06F5E">
        <w:rPr>
          <w:rFonts w:ascii="Times New Roman" w:hAnsi="Times New Roman" w:cs="Times New Roman"/>
          <w:color w:val="0070C0"/>
          <w:sz w:val="24"/>
          <w:szCs w:val="24"/>
        </w:rPr>
        <w:t xml:space="preserve">Elaboration d’un </w:t>
      </w:r>
      <w:r w:rsidR="00383565" w:rsidRPr="00B06F5E">
        <w:rPr>
          <w:rFonts w:ascii="Times New Roman" w:hAnsi="Times New Roman" w:cs="Times New Roman"/>
          <w:color w:val="0070C0"/>
          <w:sz w:val="24"/>
          <w:szCs w:val="24"/>
        </w:rPr>
        <w:t>« </w:t>
      </w:r>
      <w:proofErr w:type="spellStart"/>
      <w:r w:rsidRPr="00B06F5E">
        <w:rPr>
          <w:rFonts w:ascii="Times New Roman" w:hAnsi="Times New Roman" w:cs="Times New Roman"/>
          <w:color w:val="0070C0"/>
          <w:sz w:val="24"/>
          <w:szCs w:val="24"/>
        </w:rPr>
        <w:t>process</w:t>
      </w:r>
      <w:proofErr w:type="spellEnd"/>
      <w:r w:rsidRPr="00B06F5E">
        <w:rPr>
          <w:rFonts w:ascii="Times New Roman" w:hAnsi="Times New Roman" w:cs="Times New Roman"/>
          <w:color w:val="0070C0"/>
          <w:sz w:val="24"/>
          <w:szCs w:val="24"/>
        </w:rPr>
        <w:t xml:space="preserve"> chantier</w:t>
      </w:r>
      <w:r w:rsidR="00383565" w:rsidRPr="00B06F5E">
        <w:rPr>
          <w:rFonts w:ascii="Times New Roman" w:hAnsi="Times New Roman" w:cs="Times New Roman"/>
          <w:color w:val="0070C0"/>
          <w:sz w:val="24"/>
          <w:szCs w:val="24"/>
        </w:rPr>
        <w:t> »</w:t>
      </w:r>
      <w:r w:rsidRPr="00B06F5E">
        <w:rPr>
          <w:rFonts w:ascii="Times New Roman" w:hAnsi="Times New Roman" w:cs="Times New Roman"/>
          <w:color w:val="0070C0"/>
          <w:sz w:val="24"/>
          <w:szCs w:val="24"/>
        </w:rPr>
        <w:t xml:space="preserve"> qui pourrait </w:t>
      </w:r>
      <w:r w:rsidR="00B06F5E" w:rsidRPr="00B06F5E">
        <w:rPr>
          <w:rFonts w:ascii="Times New Roman" w:hAnsi="Times New Roman" w:cs="Times New Roman"/>
          <w:color w:val="0070C0"/>
          <w:sz w:val="24"/>
          <w:szCs w:val="24"/>
        </w:rPr>
        <w:t>comport</w:t>
      </w:r>
      <w:r w:rsidR="00B06F5E">
        <w:rPr>
          <w:rFonts w:ascii="Times New Roman" w:hAnsi="Times New Roman" w:cs="Times New Roman"/>
          <w:color w:val="0070C0"/>
          <w:sz w:val="24"/>
          <w:szCs w:val="24"/>
        </w:rPr>
        <w:t>er</w:t>
      </w:r>
      <w:r w:rsidRPr="00B06F5E">
        <w:rPr>
          <w:rFonts w:ascii="Times New Roman" w:hAnsi="Times New Roman" w:cs="Times New Roman"/>
          <w:color w:val="0070C0"/>
          <w:sz w:val="24"/>
          <w:szCs w:val="24"/>
        </w:rPr>
        <w:t> </w:t>
      </w:r>
      <w:r w:rsidR="00383565" w:rsidRPr="00B06F5E">
        <w:rPr>
          <w:rFonts w:ascii="Times New Roman" w:hAnsi="Times New Roman" w:cs="Times New Roman"/>
          <w:color w:val="0070C0"/>
          <w:sz w:val="24"/>
          <w:szCs w:val="24"/>
        </w:rPr>
        <w:t xml:space="preserve">notamment </w:t>
      </w:r>
      <w:r w:rsidRPr="00B06F5E">
        <w:rPr>
          <w:rFonts w:ascii="Times New Roman" w:hAnsi="Times New Roman" w:cs="Times New Roman"/>
          <w:color w:val="0070C0"/>
          <w:sz w:val="24"/>
          <w:szCs w:val="24"/>
        </w:rPr>
        <w:t>: la mise en place d’une insonorisation des engins, prévoir une zone de retournement pour éviter aux camions de reculer, établir et faire respecter les plages horaires d’émission de bruit et information du voisinage…</w:t>
      </w:r>
    </w:p>
    <w:p w14:paraId="76366D7F" w14:textId="269E1572" w:rsidR="009B2CE6" w:rsidRDefault="009B2CE6" w:rsidP="00017D3A">
      <w:pPr>
        <w:jc w:val="both"/>
        <w:rPr>
          <w:rFonts w:ascii="Times New Roman" w:hAnsi="Times New Roman" w:cs="Times New Roman"/>
          <w:sz w:val="24"/>
          <w:szCs w:val="24"/>
        </w:rPr>
      </w:pPr>
    </w:p>
    <w:p w14:paraId="19A97C1A" w14:textId="1BBF84C3" w:rsidR="0025130C" w:rsidRDefault="0025130C" w:rsidP="00017D3A">
      <w:pPr>
        <w:jc w:val="both"/>
        <w:rPr>
          <w:rFonts w:ascii="Times New Roman" w:hAnsi="Times New Roman" w:cs="Times New Roman"/>
          <w:sz w:val="24"/>
          <w:szCs w:val="24"/>
        </w:rPr>
      </w:pPr>
    </w:p>
    <w:p w14:paraId="1D54F200" w14:textId="77777777" w:rsidR="0025130C" w:rsidRDefault="0025130C" w:rsidP="00017D3A">
      <w:pPr>
        <w:jc w:val="both"/>
        <w:rPr>
          <w:rFonts w:ascii="Times New Roman" w:hAnsi="Times New Roman" w:cs="Times New Roman"/>
          <w:sz w:val="24"/>
          <w:szCs w:val="24"/>
        </w:rPr>
      </w:pPr>
    </w:p>
    <w:p w14:paraId="2113A9CC" w14:textId="77777777" w:rsidR="00CA6D80" w:rsidRDefault="009B2CE6"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3D5863" w:rsidRPr="009B2CE6">
        <w:rPr>
          <w:rFonts w:ascii="Times New Roman" w:hAnsi="Times New Roman" w:cs="Times New Roman"/>
          <w:b/>
          <w:sz w:val="24"/>
          <w:szCs w:val="24"/>
        </w:rPr>
        <w:t xml:space="preserve"> – ORGANISATION ET GESTION D</w:t>
      </w:r>
      <w:r w:rsidR="00465D76">
        <w:rPr>
          <w:rFonts w:ascii="Times New Roman" w:hAnsi="Times New Roman" w:cs="Times New Roman"/>
          <w:b/>
          <w:sz w:val="24"/>
          <w:szCs w:val="24"/>
        </w:rPr>
        <w:t>E LA PERIODE DE PARFAIT ACHEVEMENT</w:t>
      </w:r>
    </w:p>
    <w:p w14:paraId="0A65CDCE" w14:textId="77777777" w:rsidR="002611FA" w:rsidRPr="002611FA" w:rsidRDefault="002611FA" w:rsidP="002611FA">
      <w:pPr>
        <w:pStyle w:val="Retraitnormal"/>
        <w:rPr>
          <w:color w:val="0070C0"/>
          <w:sz w:val="24"/>
        </w:rPr>
      </w:pPr>
      <w:r>
        <w:rPr>
          <w:color w:val="0070C0"/>
          <w:sz w:val="24"/>
        </w:rPr>
        <w:t xml:space="preserve">L’entreprise </w:t>
      </w:r>
      <w:r w:rsidR="00010797">
        <w:rPr>
          <w:color w:val="0070C0"/>
          <w:sz w:val="24"/>
        </w:rPr>
        <w:t>devra</w:t>
      </w:r>
      <w:r>
        <w:rPr>
          <w:color w:val="0070C0"/>
          <w:sz w:val="24"/>
        </w:rPr>
        <w:t xml:space="preserve"> préciser ici </w:t>
      </w:r>
      <w:r w:rsidR="00010797">
        <w:rPr>
          <w:color w:val="0070C0"/>
          <w:sz w:val="24"/>
        </w:rPr>
        <w:t>comment elle pourra remplir son engagement contractuel penda</w:t>
      </w:r>
      <w:r>
        <w:rPr>
          <w:color w:val="0070C0"/>
          <w:sz w:val="24"/>
        </w:rPr>
        <w:t>nt la période de</w:t>
      </w:r>
      <w:r w:rsidRPr="002611FA">
        <w:rPr>
          <w:color w:val="0070C0"/>
          <w:sz w:val="24"/>
        </w:rPr>
        <w:t xml:space="preserve"> Parfait Achèvement</w:t>
      </w:r>
      <w:r w:rsidR="00010797">
        <w:rPr>
          <w:color w:val="0070C0"/>
          <w:sz w:val="24"/>
        </w:rPr>
        <w:t xml:space="preserve"> et not</w:t>
      </w:r>
      <w:r w:rsidR="005E67EC">
        <w:rPr>
          <w:color w:val="0070C0"/>
          <w:sz w:val="24"/>
        </w:rPr>
        <w:t>a</w:t>
      </w:r>
      <w:r w:rsidR="00010797">
        <w:rPr>
          <w:color w:val="0070C0"/>
          <w:sz w:val="24"/>
        </w:rPr>
        <w:t>mment</w:t>
      </w:r>
      <w:r>
        <w:rPr>
          <w:color w:val="0070C0"/>
          <w:sz w:val="24"/>
        </w:rPr>
        <w:t> :</w:t>
      </w:r>
    </w:p>
    <w:p w14:paraId="7E951161" w14:textId="77777777" w:rsidR="002611FA" w:rsidRPr="002611FA" w:rsidRDefault="002611FA" w:rsidP="002611FA">
      <w:pPr>
        <w:pStyle w:val="Retraitnormal"/>
        <w:numPr>
          <w:ilvl w:val="0"/>
          <w:numId w:val="4"/>
        </w:numPr>
        <w:rPr>
          <w:color w:val="0070C0"/>
          <w:sz w:val="24"/>
        </w:rPr>
      </w:pPr>
      <w:r w:rsidRPr="002611FA">
        <w:rPr>
          <w:color w:val="0070C0"/>
          <w:sz w:val="24"/>
        </w:rPr>
        <w:t>Traiter sans délai, les désordres extrêmement urgents relevant des domaines de l’électricité, de l’assainissement, de la plomberie et de l’eau chaude sanitaire.</w:t>
      </w:r>
    </w:p>
    <w:p w14:paraId="37C8A343" w14:textId="77777777" w:rsidR="002611FA" w:rsidRPr="002611FA" w:rsidRDefault="002611FA" w:rsidP="002611FA">
      <w:pPr>
        <w:pStyle w:val="Retraitnormal"/>
        <w:numPr>
          <w:ilvl w:val="0"/>
          <w:numId w:val="4"/>
        </w:numPr>
        <w:rPr>
          <w:color w:val="0070C0"/>
          <w:sz w:val="24"/>
        </w:rPr>
      </w:pPr>
      <w:r w:rsidRPr="002611FA">
        <w:rPr>
          <w:color w:val="0070C0"/>
          <w:sz w:val="24"/>
        </w:rPr>
        <w:t>Traiter sous 3 jours calendaires</w:t>
      </w:r>
      <w:r w:rsidRPr="002611FA">
        <w:rPr>
          <w:b/>
          <w:color w:val="0070C0"/>
          <w:sz w:val="24"/>
        </w:rPr>
        <w:t xml:space="preserve"> </w:t>
      </w:r>
      <w:r w:rsidRPr="002611FA">
        <w:rPr>
          <w:color w:val="0070C0"/>
          <w:sz w:val="24"/>
        </w:rPr>
        <w:t>tous</w:t>
      </w:r>
      <w:r w:rsidRPr="002611FA">
        <w:rPr>
          <w:b/>
          <w:color w:val="0070C0"/>
          <w:sz w:val="24"/>
        </w:rPr>
        <w:t xml:space="preserve"> </w:t>
      </w:r>
      <w:r w:rsidRPr="002611FA">
        <w:rPr>
          <w:color w:val="0070C0"/>
          <w:sz w:val="24"/>
        </w:rPr>
        <w:t xml:space="preserve"> les désordres urgent</w:t>
      </w:r>
      <w:r w:rsidR="005E67EC">
        <w:rPr>
          <w:color w:val="0070C0"/>
          <w:sz w:val="24"/>
        </w:rPr>
        <w:t>s</w:t>
      </w:r>
      <w:r w:rsidRPr="002611FA">
        <w:rPr>
          <w:color w:val="0070C0"/>
          <w:sz w:val="24"/>
        </w:rPr>
        <w:t xml:space="preserve"> mais n’ayant pas de caractère d’extrême urgence. </w:t>
      </w:r>
    </w:p>
    <w:p w14:paraId="272BFFE8" w14:textId="77777777" w:rsidR="002611FA" w:rsidRPr="002611FA" w:rsidRDefault="002611FA" w:rsidP="002611FA">
      <w:pPr>
        <w:pStyle w:val="Retraitnormal"/>
        <w:numPr>
          <w:ilvl w:val="0"/>
          <w:numId w:val="4"/>
        </w:numPr>
        <w:rPr>
          <w:color w:val="0070C0"/>
          <w:sz w:val="24"/>
        </w:rPr>
      </w:pPr>
      <w:r w:rsidRPr="002611FA">
        <w:rPr>
          <w:color w:val="0070C0"/>
          <w:sz w:val="24"/>
        </w:rPr>
        <w:t>Traiter dans un délai maximum de 15 jours calendaires tous les autres désordres</w:t>
      </w:r>
      <w:r>
        <w:rPr>
          <w:color w:val="0070C0"/>
          <w:sz w:val="24"/>
        </w:rPr>
        <w:t>..</w:t>
      </w:r>
      <w:r w:rsidRPr="002611FA">
        <w:rPr>
          <w:color w:val="0070C0"/>
          <w:sz w:val="24"/>
        </w:rPr>
        <w:t>.</w:t>
      </w:r>
    </w:p>
    <w:p w14:paraId="5E053475" w14:textId="77777777" w:rsidR="002611FA" w:rsidRDefault="002611FA" w:rsidP="00972D21">
      <w:pPr>
        <w:spacing w:line="360" w:lineRule="auto"/>
        <w:jc w:val="both"/>
        <w:rPr>
          <w:rFonts w:ascii="Times New Roman" w:hAnsi="Times New Roman" w:cs="Times New Roman"/>
          <w:b/>
          <w:sz w:val="24"/>
          <w:szCs w:val="24"/>
        </w:rPr>
      </w:pPr>
    </w:p>
    <w:p w14:paraId="14E43213" w14:textId="41BF3E3C" w:rsidR="00A64D2D" w:rsidRPr="00A64D2D" w:rsidRDefault="009B2CE6" w:rsidP="00A64D2D">
      <w:pPr>
        <w:spacing w:line="360" w:lineRule="auto"/>
        <w:jc w:val="both"/>
        <w:rPr>
          <w:rFonts w:ascii="Times New Roman" w:hAnsi="Times New Roman" w:cs="Times New Roman"/>
          <w:b/>
          <w:sz w:val="24"/>
          <w:szCs w:val="24"/>
        </w:rPr>
      </w:pPr>
      <w:r w:rsidRPr="009B2CE6">
        <w:rPr>
          <w:rFonts w:ascii="Times New Roman" w:hAnsi="Times New Roman" w:cs="Times New Roman"/>
          <w:b/>
          <w:sz w:val="24"/>
          <w:szCs w:val="24"/>
        </w:rPr>
        <w:t>9</w:t>
      </w:r>
      <w:r w:rsidR="00A64D2D">
        <w:rPr>
          <w:rFonts w:ascii="Times New Roman" w:hAnsi="Times New Roman" w:cs="Times New Roman"/>
          <w:b/>
          <w:sz w:val="24"/>
          <w:szCs w:val="24"/>
        </w:rPr>
        <w:t xml:space="preserve"> – GARANTIE DE BONNE TENUE DU MARCHE</w:t>
      </w:r>
      <w:r w:rsidR="00A64D2D" w:rsidRPr="00A64D2D">
        <w:rPr>
          <w:rFonts w:ascii="Times New Roman" w:hAnsi="Times New Roman" w:cs="Times New Roman"/>
          <w:b/>
          <w:sz w:val="24"/>
          <w:szCs w:val="24"/>
        </w:rPr>
        <w:t xml:space="preserve"> : </w:t>
      </w:r>
    </w:p>
    <w:p w14:paraId="1161C1EC" w14:textId="6E81AB28" w:rsidR="00A64D2D" w:rsidRPr="00A64D2D" w:rsidRDefault="00A64D2D" w:rsidP="00A64D2D">
      <w:pPr>
        <w:jc w:val="both"/>
        <w:rPr>
          <w:rFonts w:ascii="Times New Roman" w:hAnsi="Times New Roman" w:cs="Times New Roman"/>
          <w:color w:val="0070C0"/>
          <w:sz w:val="24"/>
          <w:szCs w:val="24"/>
        </w:rPr>
      </w:pPr>
      <w:r w:rsidRPr="00A64D2D">
        <w:rPr>
          <w:rFonts w:ascii="Times New Roman" w:hAnsi="Times New Roman" w:cs="Times New Roman"/>
          <w:color w:val="0070C0"/>
          <w:sz w:val="24"/>
          <w:szCs w:val="24"/>
        </w:rPr>
        <w:t>Les candidats peuvent présenter tout élément qu’ils estiment valorisant pour la structure par exemple : cotation IEOM, perspective de développement sur le marché, emploi de salariés relevant de catégorie</w:t>
      </w:r>
      <w:r w:rsidR="00CE1DA0">
        <w:rPr>
          <w:rFonts w:ascii="Times New Roman" w:hAnsi="Times New Roman" w:cs="Times New Roman"/>
          <w:color w:val="0070C0"/>
          <w:sz w:val="24"/>
          <w:szCs w:val="24"/>
        </w:rPr>
        <w:t>s</w:t>
      </w:r>
      <w:r w:rsidRPr="00A64D2D">
        <w:rPr>
          <w:rFonts w:ascii="Times New Roman" w:hAnsi="Times New Roman" w:cs="Times New Roman"/>
          <w:color w:val="0070C0"/>
          <w:sz w:val="24"/>
          <w:szCs w:val="24"/>
        </w:rPr>
        <w:t xml:space="preserve"> particulière</w:t>
      </w:r>
      <w:r w:rsidR="00CE1DA0">
        <w:rPr>
          <w:rFonts w:ascii="Times New Roman" w:hAnsi="Times New Roman" w:cs="Times New Roman"/>
          <w:color w:val="0070C0"/>
          <w:sz w:val="24"/>
          <w:szCs w:val="24"/>
        </w:rPr>
        <w:t>s</w:t>
      </w:r>
      <w:r w:rsidRPr="00A64D2D">
        <w:rPr>
          <w:rFonts w:ascii="Times New Roman" w:hAnsi="Times New Roman" w:cs="Times New Roman"/>
          <w:color w:val="0070C0"/>
          <w:sz w:val="24"/>
          <w:szCs w:val="24"/>
        </w:rPr>
        <w:t>, investissements important</w:t>
      </w:r>
      <w:r w:rsidR="00CE1DA0">
        <w:rPr>
          <w:rFonts w:ascii="Times New Roman" w:hAnsi="Times New Roman" w:cs="Times New Roman"/>
          <w:color w:val="0070C0"/>
          <w:sz w:val="24"/>
          <w:szCs w:val="24"/>
        </w:rPr>
        <w:t>s</w:t>
      </w:r>
      <w:r w:rsidRPr="00A64D2D">
        <w:rPr>
          <w:rFonts w:ascii="Times New Roman" w:hAnsi="Times New Roman" w:cs="Times New Roman"/>
          <w:color w:val="0070C0"/>
          <w:sz w:val="24"/>
          <w:szCs w:val="24"/>
        </w:rPr>
        <w:t xml:space="preserve"> visant la pérennisation de l’entreprise … </w:t>
      </w:r>
    </w:p>
    <w:p w14:paraId="6C02A691" w14:textId="77777777" w:rsidR="00A64D2D" w:rsidRDefault="007372E3" w:rsidP="00972D21">
      <w:pPr>
        <w:spacing w:line="360" w:lineRule="auto"/>
        <w:jc w:val="both"/>
        <w:rPr>
          <w:rFonts w:ascii="Times New Roman" w:hAnsi="Times New Roman" w:cs="Times New Roman"/>
          <w:b/>
          <w:sz w:val="24"/>
          <w:szCs w:val="24"/>
        </w:rPr>
      </w:pPr>
      <w:r w:rsidRPr="009B2CE6">
        <w:rPr>
          <w:rFonts w:ascii="Times New Roman" w:hAnsi="Times New Roman" w:cs="Times New Roman"/>
          <w:b/>
          <w:sz w:val="24"/>
          <w:szCs w:val="24"/>
        </w:rPr>
        <w:lastRenderedPageBreak/>
        <w:t xml:space="preserve"> </w:t>
      </w:r>
    </w:p>
    <w:p w14:paraId="08BA49CB" w14:textId="3CBCFE50" w:rsidR="007372E3" w:rsidRPr="009B2CE6" w:rsidRDefault="00A64D2D" w:rsidP="00972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7372E3" w:rsidRPr="009B2CE6">
        <w:rPr>
          <w:rFonts w:ascii="Times New Roman" w:hAnsi="Times New Roman" w:cs="Times New Roman"/>
          <w:b/>
          <w:sz w:val="24"/>
          <w:szCs w:val="24"/>
        </w:rPr>
        <w:t xml:space="preserve">– VARIANTE </w:t>
      </w:r>
    </w:p>
    <w:p w14:paraId="6DADA9B0" w14:textId="3EBDA078" w:rsidR="007372E3" w:rsidRDefault="007372E3" w:rsidP="00A64D2D">
      <w:pPr>
        <w:jc w:val="both"/>
        <w:rPr>
          <w:rFonts w:ascii="Times New Roman" w:hAnsi="Times New Roman" w:cs="Times New Roman"/>
          <w:color w:val="0070C0"/>
          <w:sz w:val="24"/>
          <w:szCs w:val="24"/>
        </w:rPr>
      </w:pPr>
      <w:r w:rsidRPr="00465D76">
        <w:rPr>
          <w:rFonts w:ascii="Times New Roman" w:hAnsi="Times New Roman" w:cs="Times New Roman"/>
          <w:color w:val="0070C0"/>
          <w:sz w:val="24"/>
          <w:szCs w:val="24"/>
        </w:rPr>
        <w:t xml:space="preserve">Lorsque les variantes ne sont pas interdites, les candidats peuvent présenter une offre comportant des variantes par rapport aux spécifications des cahiers des charges qui ne sont pas désignées comme des exigences minimales à respecter dans le règlement de consultation. Elles sont proposées </w:t>
      </w:r>
      <w:r w:rsidR="003110C4">
        <w:rPr>
          <w:rFonts w:ascii="Times New Roman" w:hAnsi="Times New Roman" w:cs="Times New Roman"/>
          <w:color w:val="0070C0"/>
          <w:sz w:val="24"/>
          <w:szCs w:val="24"/>
        </w:rPr>
        <w:t>en complément de</w:t>
      </w:r>
      <w:r w:rsidR="003110C4" w:rsidRPr="00465D76">
        <w:rPr>
          <w:rFonts w:ascii="Times New Roman" w:hAnsi="Times New Roman" w:cs="Times New Roman"/>
          <w:color w:val="0070C0"/>
          <w:sz w:val="24"/>
          <w:szCs w:val="24"/>
        </w:rPr>
        <w:t xml:space="preserve"> </w:t>
      </w:r>
      <w:r w:rsidRPr="00465D76">
        <w:rPr>
          <w:rFonts w:ascii="Times New Roman" w:hAnsi="Times New Roman" w:cs="Times New Roman"/>
          <w:color w:val="0070C0"/>
          <w:sz w:val="24"/>
          <w:szCs w:val="24"/>
        </w:rPr>
        <w:t>l’offre de base. Il s’agit de permettre au maître de l’ouvrage d’apprécier l’intérêt et l’incidence en termes d’exécution et en termes financiers de la prise en compte d’une variante.</w:t>
      </w:r>
    </w:p>
    <w:p w14:paraId="3A53C6F0" w14:textId="0BC1EC38" w:rsidR="00465D76" w:rsidRPr="009B2CE6" w:rsidRDefault="003110C4" w:rsidP="00B06F5E">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7372E3" w:rsidRPr="009B2CE6">
        <w:rPr>
          <w:rFonts w:ascii="Times New Roman" w:hAnsi="Times New Roman" w:cs="Times New Roman"/>
          <w:b/>
          <w:sz w:val="24"/>
          <w:szCs w:val="24"/>
        </w:rPr>
        <w:t>.1 – Présentation</w:t>
      </w:r>
    </w:p>
    <w:p w14:paraId="3B03C4B9" w14:textId="298FE4E8" w:rsidR="007372E3" w:rsidRPr="009B2CE6" w:rsidRDefault="003110C4" w:rsidP="00B06F5E">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A64D2D">
        <w:rPr>
          <w:rFonts w:ascii="Times New Roman" w:hAnsi="Times New Roman" w:cs="Times New Roman"/>
          <w:b/>
          <w:sz w:val="24"/>
          <w:szCs w:val="24"/>
        </w:rPr>
        <w:t>.2 – Justification : procédés</w:t>
      </w:r>
      <w:r w:rsidR="007372E3" w:rsidRPr="009B2CE6">
        <w:rPr>
          <w:rFonts w:ascii="Times New Roman" w:hAnsi="Times New Roman" w:cs="Times New Roman"/>
          <w:b/>
          <w:sz w:val="24"/>
          <w:szCs w:val="24"/>
        </w:rPr>
        <w:t xml:space="preserve"> d’exécution, plans </w:t>
      </w:r>
      <w:r w:rsidR="00465D76">
        <w:rPr>
          <w:rFonts w:ascii="Times New Roman" w:hAnsi="Times New Roman" w:cs="Times New Roman"/>
          <w:b/>
          <w:sz w:val="24"/>
          <w:szCs w:val="24"/>
        </w:rPr>
        <w:t>et notes de calculs nécessaires</w:t>
      </w:r>
    </w:p>
    <w:p w14:paraId="1A9EB763" w14:textId="104D537A" w:rsidR="007372E3" w:rsidRPr="009B2CE6" w:rsidRDefault="003110C4" w:rsidP="00017D3A">
      <w:pPr>
        <w:jc w:val="both"/>
        <w:rPr>
          <w:rFonts w:ascii="Times New Roman" w:hAnsi="Times New Roman" w:cs="Times New Roman"/>
          <w:b/>
          <w:sz w:val="24"/>
          <w:szCs w:val="24"/>
        </w:rPr>
      </w:pPr>
      <w:r>
        <w:rPr>
          <w:rFonts w:ascii="Times New Roman" w:hAnsi="Times New Roman" w:cs="Times New Roman"/>
          <w:b/>
          <w:sz w:val="24"/>
          <w:szCs w:val="24"/>
        </w:rPr>
        <w:t>10</w:t>
      </w:r>
      <w:r w:rsidR="007372E3" w:rsidRPr="009B2CE6">
        <w:rPr>
          <w:rFonts w:ascii="Times New Roman" w:hAnsi="Times New Roman" w:cs="Times New Roman"/>
          <w:b/>
          <w:sz w:val="24"/>
          <w:szCs w:val="24"/>
        </w:rPr>
        <w:t>.3 – Analyse de l’incidence financière (économies-surcoûts)</w:t>
      </w:r>
    </w:p>
    <w:p w14:paraId="55EE240F" w14:textId="77777777" w:rsidR="009B2CE6" w:rsidRDefault="009B2CE6" w:rsidP="00017D3A">
      <w:pPr>
        <w:jc w:val="both"/>
        <w:rPr>
          <w:rFonts w:ascii="Times New Roman" w:hAnsi="Times New Roman" w:cs="Times New Roman"/>
          <w:sz w:val="24"/>
          <w:szCs w:val="24"/>
        </w:rPr>
      </w:pPr>
    </w:p>
    <w:sectPr w:rsidR="009B2CE6" w:rsidSect="00465D7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0EA86" w14:textId="77777777" w:rsidR="00166DA8" w:rsidRDefault="00166DA8" w:rsidP="00C059EE">
      <w:pPr>
        <w:spacing w:after="0" w:line="240" w:lineRule="auto"/>
      </w:pPr>
      <w:r>
        <w:separator/>
      </w:r>
    </w:p>
  </w:endnote>
  <w:endnote w:type="continuationSeparator" w:id="0">
    <w:p w14:paraId="51A42D24" w14:textId="77777777" w:rsidR="00166DA8" w:rsidRDefault="00166DA8" w:rsidP="00C0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A75E" w14:textId="77777777" w:rsidR="00166DA8" w:rsidRDefault="00166D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25564"/>
      <w:docPartObj>
        <w:docPartGallery w:val="Page Numbers (Bottom of Page)"/>
        <w:docPartUnique/>
      </w:docPartObj>
    </w:sdtPr>
    <w:sdtEndPr/>
    <w:sdtContent>
      <w:sdt>
        <w:sdtPr>
          <w:id w:val="-1769616900"/>
          <w:docPartObj>
            <w:docPartGallery w:val="Page Numbers (Top of Page)"/>
            <w:docPartUnique/>
          </w:docPartObj>
        </w:sdtPr>
        <w:sdtEndPr/>
        <w:sdtContent>
          <w:p w14:paraId="0D786EE1" w14:textId="50BD3AE0" w:rsidR="00166DA8" w:rsidRDefault="00166DA8">
            <w:pPr>
              <w:pStyle w:val="Pieddepage"/>
              <w:jc w:val="right"/>
            </w:pPr>
            <w:r>
              <w:t xml:space="preserve">IMP-58c /PIF </w:t>
            </w:r>
            <w:proofErr w:type="spellStart"/>
            <w:r>
              <w:t>Rév</w:t>
            </w:r>
            <w:proofErr w:type="spellEnd"/>
            <w:r>
              <w:t>. B du 06/09/2019</w:t>
            </w:r>
          </w:p>
          <w:p w14:paraId="117399D8" w14:textId="7CDCE866" w:rsidR="00166DA8" w:rsidRDefault="00166DA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A6AD4">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A6AD4">
              <w:rPr>
                <w:b/>
                <w:bCs/>
                <w:noProof/>
              </w:rPr>
              <w:t>5</w:t>
            </w:r>
            <w:r>
              <w:rPr>
                <w:b/>
                <w:bCs/>
                <w:sz w:val="24"/>
                <w:szCs w:val="24"/>
              </w:rPr>
              <w:fldChar w:fldCharType="end"/>
            </w:r>
          </w:p>
        </w:sdtContent>
      </w:sdt>
    </w:sdtContent>
  </w:sdt>
  <w:p w14:paraId="1AE19C15" w14:textId="77777777" w:rsidR="00166DA8" w:rsidRDefault="00166D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2AD2" w14:textId="77777777" w:rsidR="00166DA8" w:rsidRDefault="00166D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EF50" w14:textId="77777777" w:rsidR="00166DA8" w:rsidRDefault="00166DA8" w:rsidP="00C059EE">
      <w:pPr>
        <w:spacing w:after="0" w:line="240" w:lineRule="auto"/>
      </w:pPr>
      <w:r>
        <w:separator/>
      </w:r>
    </w:p>
  </w:footnote>
  <w:footnote w:type="continuationSeparator" w:id="0">
    <w:p w14:paraId="4B7E1A36" w14:textId="77777777" w:rsidR="00166DA8" w:rsidRDefault="00166DA8" w:rsidP="00C0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DCEE" w14:textId="77777777" w:rsidR="00166DA8" w:rsidRDefault="00166D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E88D" w14:textId="77777777" w:rsidR="00166DA8" w:rsidRDefault="00166D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4610" w14:textId="77777777" w:rsidR="00166DA8" w:rsidRDefault="00166D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33DA"/>
    <w:multiLevelType w:val="hybridMultilevel"/>
    <w:tmpl w:val="C68A2682"/>
    <w:lvl w:ilvl="0" w:tplc="040C0001">
      <w:start w:val="1"/>
      <w:numFmt w:val="bullet"/>
      <w:lvlText w:val=""/>
      <w:lvlJc w:val="left"/>
      <w:pPr>
        <w:ind w:left="753" w:hanging="360"/>
      </w:pPr>
      <w:rPr>
        <w:rFonts w:ascii="Symbol" w:hAnsi="Symbol" w:hint="default"/>
        <w:b w:val="0"/>
        <w:i w:val="0"/>
        <w:strike w:val="0"/>
        <w:dstrike w:val="0"/>
        <w:sz w:val="24"/>
        <w:u w:val="none"/>
        <w:effect w:val="none"/>
      </w:rPr>
    </w:lvl>
    <w:lvl w:ilvl="1" w:tplc="040C0003">
      <w:start w:val="1"/>
      <w:numFmt w:val="bullet"/>
      <w:lvlText w:val="o"/>
      <w:lvlJc w:val="left"/>
      <w:pPr>
        <w:ind w:left="1473" w:hanging="360"/>
      </w:pPr>
      <w:rPr>
        <w:rFonts w:ascii="Courier New" w:hAnsi="Courier New" w:cs="Courier New" w:hint="default"/>
      </w:rPr>
    </w:lvl>
    <w:lvl w:ilvl="2" w:tplc="040C0005">
      <w:start w:val="1"/>
      <w:numFmt w:val="bullet"/>
      <w:lvlText w:val=""/>
      <w:lvlJc w:val="left"/>
      <w:pPr>
        <w:ind w:left="2193" w:hanging="360"/>
      </w:pPr>
      <w:rPr>
        <w:rFonts w:ascii="Wingdings" w:hAnsi="Wingdings" w:hint="default"/>
      </w:rPr>
    </w:lvl>
    <w:lvl w:ilvl="3" w:tplc="040C0001">
      <w:start w:val="1"/>
      <w:numFmt w:val="bullet"/>
      <w:lvlText w:val=""/>
      <w:lvlJc w:val="left"/>
      <w:pPr>
        <w:ind w:left="2913" w:hanging="360"/>
      </w:pPr>
      <w:rPr>
        <w:rFonts w:ascii="Symbol" w:hAnsi="Symbol" w:hint="default"/>
      </w:rPr>
    </w:lvl>
    <w:lvl w:ilvl="4" w:tplc="040C0003">
      <w:start w:val="1"/>
      <w:numFmt w:val="bullet"/>
      <w:lvlText w:val="o"/>
      <w:lvlJc w:val="left"/>
      <w:pPr>
        <w:ind w:left="3633" w:hanging="360"/>
      </w:pPr>
      <w:rPr>
        <w:rFonts w:ascii="Courier New" w:hAnsi="Courier New" w:cs="Courier New" w:hint="default"/>
      </w:rPr>
    </w:lvl>
    <w:lvl w:ilvl="5" w:tplc="040C0005">
      <w:start w:val="1"/>
      <w:numFmt w:val="bullet"/>
      <w:lvlText w:val=""/>
      <w:lvlJc w:val="left"/>
      <w:pPr>
        <w:ind w:left="4353" w:hanging="360"/>
      </w:pPr>
      <w:rPr>
        <w:rFonts w:ascii="Wingdings" w:hAnsi="Wingdings" w:hint="default"/>
      </w:rPr>
    </w:lvl>
    <w:lvl w:ilvl="6" w:tplc="040C0001">
      <w:start w:val="1"/>
      <w:numFmt w:val="bullet"/>
      <w:lvlText w:val=""/>
      <w:lvlJc w:val="left"/>
      <w:pPr>
        <w:ind w:left="5073" w:hanging="360"/>
      </w:pPr>
      <w:rPr>
        <w:rFonts w:ascii="Symbol" w:hAnsi="Symbol" w:hint="default"/>
      </w:rPr>
    </w:lvl>
    <w:lvl w:ilvl="7" w:tplc="040C0003">
      <w:start w:val="1"/>
      <w:numFmt w:val="bullet"/>
      <w:lvlText w:val="o"/>
      <w:lvlJc w:val="left"/>
      <w:pPr>
        <w:ind w:left="5793" w:hanging="360"/>
      </w:pPr>
      <w:rPr>
        <w:rFonts w:ascii="Courier New" w:hAnsi="Courier New" w:cs="Courier New" w:hint="default"/>
      </w:rPr>
    </w:lvl>
    <w:lvl w:ilvl="8" w:tplc="040C0005">
      <w:start w:val="1"/>
      <w:numFmt w:val="bullet"/>
      <w:lvlText w:val=""/>
      <w:lvlJc w:val="left"/>
      <w:pPr>
        <w:ind w:left="6513" w:hanging="360"/>
      </w:pPr>
      <w:rPr>
        <w:rFonts w:ascii="Wingdings" w:hAnsi="Wingdings" w:hint="default"/>
      </w:rPr>
    </w:lvl>
  </w:abstractNum>
  <w:abstractNum w:abstractNumId="1" w15:restartNumberingAfterBreak="0">
    <w:nsid w:val="55346ADE"/>
    <w:multiLevelType w:val="hybridMultilevel"/>
    <w:tmpl w:val="A9628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3F7920"/>
    <w:multiLevelType w:val="hybridMultilevel"/>
    <w:tmpl w:val="6C706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813C3E"/>
    <w:multiLevelType w:val="multilevel"/>
    <w:tmpl w:val="FA98638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F8"/>
    <w:rsid w:val="00010797"/>
    <w:rsid w:val="00017D3A"/>
    <w:rsid w:val="00055082"/>
    <w:rsid w:val="00081BCB"/>
    <w:rsid w:val="000A7224"/>
    <w:rsid w:val="000C202D"/>
    <w:rsid w:val="000E7689"/>
    <w:rsid w:val="001326E2"/>
    <w:rsid w:val="00157AFB"/>
    <w:rsid w:val="00166DA8"/>
    <w:rsid w:val="00175CDB"/>
    <w:rsid w:val="001A140D"/>
    <w:rsid w:val="001F2CEB"/>
    <w:rsid w:val="001F4B13"/>
    <w:rsid w:val="0025130C"/>
    <w:rsid w:val="002611FA"/>
    <w:rsid w:val="00281888"/>
    <w:rsid w:val="003110C4"/>
    <w:rsid w:val="00323492"/>
    <w:rsid w:val="003367EA"/>
    <w:rsid w:val="00352687"/>
    <w:rsid w:val="00360A11"/>
    <w:rsid w:val="003639F8"/>
    <w:rsid w:val="0038052B"/>
    <w:rsid w:val="00383565"/>
    <w:rsid w:val="003B0C75"/>
    <w:rsid w:val="003D073B"/>
    <w:rsid w:val="003D5863"/>
    <w:rsid w:val="003E55F4"/>
    <w:rsid w:val="00465D76"/>
    <w:rsid w:val="004B6FC8"/>
    <w:rsid w:val="004E4A21"/>
    <w:rsid w:val="004F2055"/>
    <w:rsid w:val="004F4023"/>
    <w:rsid w:val="00541182"/>
    <w:rsid w:val="00596E67"/>
    <w:rsid w:val="005A2938"/>
    <w:rsid w:val="005A6AD4"/>
    <w:rsid w:val="005E67EC"/>
    <w:rsid w:val="0067491B"/>
    <w:rsid w:val="006A3152"/>
    <w:rsid w:val="006C5F05"/>
    <w:rsid w:val="006E7496"/>
    <w:rsid w:val="006E7C4D"/>
    <w:rsid w:val="006F3ED3"/>
    <w:rsid w:val="007372E3"/>
    <w:rsid w:val="00753560"/>
    <w:rsid w:val="007B271C"/>
    <w:rsid w:val="007D72A1"/>
    <w:rsid w:val="00813277"/>
    <w:rsid w:val="00814BCD"/>
    <w:rsid w:val="0082463A"/>
    <w:rsid w:val="008C07E9"/>
    <w:rsid w:val="008C5D2A"/>
    <w:rsid w:val="008F3696"/>
    <w:rsid w:val="00972D21"/>
    <w:rsid w:val="009B2CE6"/>
    <w:rsid w:val="00A55FF3"/>
    <w:rsid w:val="00A64D2D"/>
    <w:rsid w:val="00AA5D21"/>
    <w:rsid w:val="00AA65D5"/>
    <w:rsid w:val="00B06F5E"/>
    <w:rsid w:val="00BE065A"/>
    <w:rsid w:val="00BE324B"/>
    <w:rsid w:val="00C059EE"/>
    <w:rsid w:val="00CA6D80"/>
    <w:rsid w:val="00CD18F9"/>
    <w:rsid w:val="00CD6476"/>
    <w:rsid w:val="00CD674A"/>
    <w:rsid w:val="00CE1DA0"/>
    <w:rsid w:val="00DC73B7"/>
    <w:rsid w:val="00E102A0"/>
    <w:rsid w:val="00E140AC"/>
    <w:rsid w:val="00EA6667"/>
    <w:rsid w:val="00EB3F74"/>
    <w:rsid w:val="00EC264A"/>
    <w:rsid w:val="00F461C8"/>
    <w:rsid w:val="00F87654"/>
    <w:rsid w:val="00FC2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E6C498"/>
  <w15:chartTrackingRefBased/>
  <w15:docId w15:val="{1B249D8F-10B0-473C-9AA8-3BED2C27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BCB"/>
    <w:pPr>
      <w:ind w:left="720"/>
      <w:contextualSpacing/>
    </w:pPr>
  </w:style>
  <w:style w:type="paragraph" w:styleId="En-tte">
    <w:name w:val="header"/>
    <w:basedOn w:val="Normal"/>
    <w:link w:val="En-tteCar"/>
    <w:uiPriority w:val="99"/>
    <w:unhideWhenUsed/>
    <w:rsid w:val="00C059EE"/>
    <w:pPr>
      <w:tabs>
        <w:tab w:val="center" w:pos="4536"/>
        <w:tab w:val="right" w:pos="9072"/>
      </w:tabs>
      <w:spacing w:after="0" w:line="240" w:lineRule="auto"/>
    </w:pPr>
  </w:style>
  <w:style w:type="character" w:customStyle="1" w:styleId="En-tteCar">
    <w:name w:val="En-tête Car"/>
    <w:basedOn w:val="Policepardfaut"/>
    <w:link w:val="En-tte"/>
    <w:uiPriority w:val="99"/>
    <w:rsid w:val="00C059EE"/>
  </w:style>
  <w:style w:type="paragraph" w:styleId="Pieddepage">
    <w:name w:val="footer"/>
    <w:basedOn w:val="Normal"/>
    <w:link w:val="PieddepageCar"/>
    <w:uiPriority w:val="99"/>
    <w:unhideWhenUsed/>
    <w:rsid w:val="00C059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9EE"/>
  </w:style>
  <w:style w:type="paragraph" w:styleId="Textedebulles">
    <w:name w:val="Balloon Text"/>
    <w:basedOn w:val="Normal"/>
    <w:link w:val="TextedebullesCar"/>
    <w:uiPriority w:val="99"/>
    <w:semiHidden/>
    <w:unhideWhenUsed/>
    <w:rsid w:val="000550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082"/>
    <w:rPr>
      <w:rFonts w:ascii="Segoe UI" w:hAnsi="Segoe UI" w:cs="Segoe UI"/>
      <w:sz w:val="18"/>
      <w:szCs w:val="18"/>
    </w:rPr>
  </w:style>
  <w:style w:type="paragraph" w:styleId="Retraitnormal">
    <w:name w:val="Normal Indent"/>
    <w:basedOn w:val="Normal"/>
    <w:uiPriority w:val="99"/>
    <w:unhideWhenUsed/>
    <w:rsid w:val="002611FA"/>
    <w:pPr>
      <w:spacing w:before="100" w:beforeAutospacing="1" w:after="100" w:afterAutospacing="1" w:line="240" w:lineRule="auto"/>
      <w:jc w:val="both"/>
    </w:pPr>
    <w:rPr>
      <w:rFonts w:ascii="Times New Roman" w:eastAsia="Times New Roman" w:hAnsi="Times New Roman" w:cs="Times New Roman"/>
      <w:sz w:val="20"/>
      <w:szCs w:val="24"/>
      <w:lang w:eastAsia="fr-FR"/>
    </w:rPr>
  </w:style>
  <w:style w:type="character" w:styleId="Marquedecommentaire">
    <w:name w:val="annotation reference"/>
    <w:basedOn w:val="Policepardfaut"/>
    <w:uiPriority w:val="99"/>
    <w:semiHidden/>
    <w:unhideWhenUsed/>
    <w:rsid w:val="003367EA"/>
    <w:rPr>
      <w:sz w:val="16"/>
      <w:szCs w:val="16"/>
    </w:rPr>
  </w:style>
  <w:style w:type="paragraph" w:styleId="Commentaire">
    <w:name w:val="annotation text"/>
    <w:basedOn w:val="Normal"/>
    <w:link w:val="CommentaireCar"/>
    <w:uiPriority w:val="99"/>
    <w:semiHidden/>
    <w:unhideWhenUsed/>
    <w:rsid w:val="003367EA"/>
    <w:pPr>
      <w:spacing w:line="240" w:lineRule="auto"/>
    </w:pPr>
    <w:rPr>
      <w:sz w:val="20"/>
      <w:szCs w:val="20"/>
    </w:rPr>
  </w:style>
  <w:style w:type="character" w:customStyle="1" w:styleId="CommentaireCar">
    <w:name w:val="Commentaire Car"/>
    <w:basedOn w:val="Policepardfaut"/>
    <w:link w:val="Commentaire"/>
    <w:uiPriority w:val="99"/>
    <w:semiHidden/>
    <w:rsid w:val="003367EA"/>
    <w:rPr>
      <w:sz w:val="20"/>
      <w:szCs w:val="20"/>
    </w:rPr>
  </w:style>
  <w:style w:type="paragraph" w:styleId="Objetducommentaire">
    <w:name w:val="annotation subject"/>
    <w:basedOn w:val="Commentaire"/>
    <w:next w:val="Commentaire"/>
    <w:link w:val="ObjetducommentaireCar"/>
    <w:uiPriority w:val="99"/>
    <w:semiHidden/>
    <w:unhideWhenUsed/>
    <w:rsid w:val="003367EA"/>
    <w:rPr>
      <w:b/>
      <w:bCs/>
    </w:rPr>
  </w:style>
  <w:style w:type="character" w:customStyle="1" w:styleId="ObjetducommentaireCar">
    <w:name w:val="Objet du commentaire Car"/>
    <w:basedOn w:val="CommentaireCar"/>
    <w:link w:val="Objetducommentaire"/>
    <w:uiPriority w:val="99"/>
    <w:semiHidden/>
    <w:rsid w:val="00336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Fond Social de l'Habitat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 INIZAN</dc:creator>
  <cp:keywords/>
  <dc:description/>
  <cp:lastModifiedBy>Laurence RIBOT</cp:lastModifiedBy>
  <cp:revision>2</cp:revision>
  <cp:lastPrinted>2018-12-02T22:08:00Z</cp:lastPrinted>
  <dcterms:created xsi:type="dcterms:W3CDTF">2022-01-03T02:34:00Z</dcterms:created>
  <dcterms:modified xsi:type="dcterms:W3CDTF">2022-01-03T02:34:00Z</dcterms:modified>
</cp:coreProperties>
</file>