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0DFF" w14:textId="2AE34643" w:rsidR="00B65D3E" w:rsidRDefault="007F4DC8" w:rsidP="00100C71">
      <w:pPr>
        <w:ind w:left="-567" w:right="-1"/>
        <w:jc w:val="center"/>
        <w:rPr>
          <w:noProof/>
          <w:color w:val="000000"/>
        </w:rPr>
      </w:pPr>
      <w:r>
        <w:rPr>
          <w:noProof/>
          <w:color w:val="000000"/>
        </w:rPr>
        <w:pict w14:anchorId="08003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44.75pt">
            <v:imagedata r:id="rId8" o:title="Logo fleche"/>
          </v:shape>
        </w:pict>
      </w:r>
      <w:r w:rsidR="00E55D08">
        <w:rPr>
          <w:noProof/>
          <w:color w:val="000000"/>
        </w:rPr>
        <w:t xml:space="preserve">     </w:t>
      </w:r>
    </w:p>
    <w:p w14:paraId="6C84E0A0" w14:textId="77777777" w:rsidR="00171930" w:rsidRDefault="00171930" w:rsidP="00171930">
      <w:pPr>
        <w:ind w:right="-1"/>
        <w:jc w:val="center"/>
        <w:rPr>
          <w:noProof/>
          <w:color w:val="000000"/>
        </w:rPr>
      </w:pPr>
    </w:p>
    <w:p w14:paraId="3466899F" w14:textId="77777777" w:rsidR="006C2863" w:rsidRPr="007316EA" w:rsidRDefault="006C2863" w:rsidP="00100C71">
      <w:pPr>
        <w:pBdr>
          <w:top w:val="single" w:sz="4" w:space="1" w:color="808080"/>
          <w:left w:val="single" w:sz="4" w:space="4" w:color="808080"/>
          <w:bottom w:val="single" w:sz="4" w:space="1" w:color="808080"/>
          <w:right w:val="single" w:sz="4" w:space="4" w:color="808080"/>
        </w:pBdr>
        <w:tabs>
          <w:tab w:val="left" w:pos="9000"/>
        </w:tabs>
        <w:ind w:right="23"/>
        <w:rPr>
          <w:rFonts w:ascii="Tahoma" w:hAnsi="Tahoma" w:cs="Tahoma"/>
          <w:b/>
          <w:color w:val="000000"/>
          <w:sz w:val="32"/>
          <w:szCs w:val="32"/>
        </w:rPr>
      </w:pPr>
    </w:p>
    <w:p w14:paraId="625E17CD" w14:textId="1EF5D311" w:rsidR="00AC5CE3" w:rsidRPr="001D7D07" w:rsidRDefault="00AC5CE3" w:rsidP="00AC5CE3">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sidRPr="001D7D07">
        <w:rPr>
          <w:rFonts w:ascii="Tahoma" w:hAnsi="Tahoma" w:cs="Tahoma"/>
          <w:sz w:val="32"/>
          <w:szCs w:val="32"/>
        </w:rPr>
        <w:t xml:space="preserve">Opération </w:t>
      </w:r>
      <w:r>
        <w:rPr>
          <w:rFonts w:ascii="Tahoma" w:hAnsi="Tahoma" w:cs="Tahoma"/>
          <w:sz w:val="32"/>
          <w:szCs w:val="32"/>
        </w:rPr>
        <w:t>« </w:t>
      </w:r>
      <w:r w:rsidR="00833E85">
        <w:rPr>
          <w:rFonts w:ascii="Tahoma" w:hAnsi="Tahoma" w:cs="Tahoma"/>
          <w:sz w:val="32"/>
          <w:szCs w:val="32"/>
        </w:rPr>
        <w:t>BA</w:t>
      </w:r>
      <w:r w:rsidR="00D61433">
        <w:rPr>
          <w:rFonts w:ascii="Tahoma" w:hAnsi="Tahoma" w:cs="Tahoma"/>
          <w:sz w:val="32"/>
          <w:szCs w:val="32"/>
        </w:rPr>
        <w:t>C</w:t>
      </w:r>
      <w:r w:rsidR="00833E85">
        <w:rPr>
          <w:rFonts w:ascii="Tahoma" w:hAnsi="Tahoma" w:cs="Tahoma"/>
          <w:sz w:val="32"/>
          <w:szCs w:val="32"/>
        </w:rPr>
        <w:t>OUYA -</w:t>
      </w:r>
      <w:r w:rsidR="005033B0">
        <w:rPr>
          <w:rFonts w:ascii="Tahoma" w:hAnsi="Tahoma" w:cs="Tahoma"/>
          <w:sz w:val="32"/>
          <w:szCs w:val="32"/>
        </w:rPr>
        <w:t xml:space="preserve"> Extension</w:t>
      </w:r>
      <w:r>
        <w:rPr>
          <w:rFonts w:ascii="Tahoma" w:hAnsi="Tahoma" w:cs="Tahoma"/>
          <w:sz w:val="32"/>
          <w:szCs w:val="32"/>
        </w:rPr>
        <w:t>»</w:t>
      </w:r>
    </w:p>
    <w:p w14:paraId="4EC3EC0A" w14:textId="77777777" w:rsidR="00AC5CE3" w:rsidRPr="001D7D07" w:rsidRDefault="00AC5CE3" w:rsidP="00AC5CE3">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4D4309EF" w14:textId="1D7C33E7" w:rsidR="00AC5CE3" w:rsidRDefault="005033B0" w:rsidP="00AC5CE3">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20</w:t>
      </w:r>
      <w:r w:rsidR="005A5E32">
        <w:rPr>
          <w:rFonts w:ascii="Tahoma" w:hAnsi="Tahoma" w:cs="Tahoma"/>
          <w:sz w:val="32"/>
          <w:szCs w:val="32"/>
        </w:rPr>
        <w:t xml:space="preserve"> lots</w:t>
      </w:r>
      <w:r w:rsidR="00AC5CE3">
        <w:rPr>
          <w:rFonts w:ascii="Tahoma" w:hAnsi="Tahoma" w:cs="Tahoma"/>
          <w:sz w:val="32"/>
          <w:szCs w:val="32"/>
        </w:rPr>
        <w:t xml:space="preserve"> </w:t>
      </w:r>
      <w:r w:rsidR="005A5E32">
        <w:rPr>
          <w:rFonts w:ascii="Tahoma" w:hAnsi="Tahoma" w:cs="Tahoma"/>
          <w:sz w:val="32"/>
          <w:szCs w:val="32"/>
        </w:rPr>
        <w:t>viabilisés</w:t>
      </w:r>
    </w:p>
    <w:p w14:paraId="1FE0E88C" w14:textId="77777777" w:rsidR="00AC5CE3" w:rsidRPr="001D7D07" w:rsidRDefault="00AC5CE3" w:rsidP="00AC5CE3">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789AF6A8" w14:textId="33B15C68" w:rsidR="00AC5CE3" w:rsidRDefault="00AC5CE3" w:rsidP="00AC5CE3">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 xml:space="preserve">Commune de </w:t>
      </w:r>
      <w:r w:rsidR="005033B0">
        <w:rPr>
          <w:rFonts w:ascii="Tahoma" w:hAnsi="Tahoma" w:cs="Tahoma"/>
          <w:sz w:val="32"/>
          <w:szCs w:val="32"/>
        </w:rPr>
        <w:t>Bourail</w:t>
      </w:r>
    </w:p>
    <w:p w14:paraId="5893409B" w14:textId="77777777" w:rsidR="006C2863" w:rsidRPr="007316EA" w:rsidRDefault="006C2863" w:rsidP="006C2863">
      <w:pPr>
        <w:pBdr>
          <w:top w:val="single" w:sz="4" w:space="1" w:color="808080"/>
          <w:left w:val="single" w:sz="4" w:space="4" w:color="808080"/>
          <w:bottom w:val="single" w:sz="4" w:space="1" w:color="808080"/>
          <w:right w:val="single" w:sz="4" w:space="4" w:color="808080"/>
        </w:pBdr>
        <w:tabs>
          <w:tab w:val="left" w:pos="9000"/>
        </w:tabs>
        <w:ind w:right="23"/>
        <w:jc w:val="center"/>
        <w:rPr>
          <w:rFonts w:ascii="Tahoma" w:hAnsi="Tahoma" w:cs="Tahoma"/>
          <w:b/>
          <w:color w:val="00B0F0"/>
          <w:sz w:val="36"/>
          <w:szCs w:val="36"/>
        </w:rPr>
      </w:pPr>
    </w:p>
    <w:p w14:paraId="529CA052" w14:textId="23FE3942" w:rsidR="00096ECC" w:rsidRDefault="00096ECC" w:rsidP="00096ECC">
      <w:pPr>
        <w:jc w:val="center"/>
        <w:rPr>
          <w:rFonts w:ascii="Arial Black" w:hAnsi="Arial Black"/>
          <w:b/>
          <w:bCs/>
          <w:sz w:val="30"/>
          <w:szCs w:val="30"/>
        </w:rPr>
      </w:pPr>
    </w:p>
    <w:p w14:paraId="6AE75537" w14:textId="77777777" w:rsidR="00BF1212" w:rsidRDefault="00BF1212" w:rsidP="00096ECC">
      <w:pPr>
        <w:jc w:val="center"/>
        <w:rPr>
          <w:rFonts w:ascii="Arial Black" w:hAnsi="Arial Black"/>
          <w:b/>
          <w:bCs/>
          <w:sz w:val="30"/>
          <w:szCs w:val="30"/>
        </w:rPr>
      </w:pPr>
    </w:p>
    <w:p w14:paraId="5DBF43ED" w14:textId="3C3B7DC2" w:rsidR="00171930" w:rsidRPr="0017561E" w:rsidRDefault="001D047E" w:rsidP="00171930">
      <w:pPr>
        <w:ind w:right="-1"/>
        <w:jc w:val="center"/>
        <w:rPr>
          <w:rFonts w:asciiTheme="minorHAnsi" w:eastAsia="Arial Unicode MS" w:hAnsiTheme="minorHAnsi" w:cstheme="minorHAnsi"/>
          <w:b/>
          <w:color w:val="000000"/>
          <w:sz w:val="32"/>
          <w:szCs w:val="32"/>
        </w:rPr>
      </w:pPr>
      <w:r w:rsidRPr="0017561E">
        <w:rPr>
          <w:rFonts w:asciiTheme="minorHAnsi" w:eastAsia="Arial Unicode MS" w:hAnsiTheme="minorHAnsi" w:cstheme="minorHAnsi"/>
          <w:b/>
          <w:color w:val="000000"/>
          <w:sz w:val="32"/>
          <w:szCs w:val="32"/>
        </w:rPr>
        <w:t>Marché de Maîtrise d’œuvre</w:t>
      </w:r>
    </w:p>
    <w:p w14:paraId="79272AD8" w14:textId="58F9699A" w:rsidR="00171930" w:rsidRDefault="00171930" w:rsidP="00171930">
      <w:pPr>
        <w:pStyle w:val="Retraitcorpsdetexte2"/>
        <w:ind w:left="0" w:right="-1"/>
        <w:jc w:val="center"/>
        <w:rPr>
          <w:rFonts w:asciiTheme="minorHAnsi" w:hAnsiTheme="minorHAnsi" w:cstheme="minorHAnsi"/>
          <w:b/>
          <w:color w:val="000000"/>
          <w:sz w:val="32"/>
          <w:szCs w:val="32"/>
        </w:rPr>
      </w:pPr>
    </w:p>
    <w:p w14:paraId="735529B6" w14:textId="77777777" w:rsidR="00BF1212" w:rsidRPr="0017561E" w:rsidRDefault="00BF1212" w:rsidP="00171930">
      <w:pPr>
        <w:pStyle w:val="Retraitcorpsdetexte2"/>
        <w:ind w:left="0" w:right="-1"/>
        <w:jc w:val="center"/>
        <w:rPr>
          <w:rFonts w:asciiTheme="minorHAnsi" w:hAnsiTheme="minorHAnsi" w:cstheme="minorHAnsi"/>
          <w:b/>
          <w:color w:val="000000"/>
          <w:sz w:val="32"/>
          <w:szCs w:val="32"/>
        </w:rPr>
      </w:pPr>
    </w:p>
    <w:p w14:paraId="6EA3968E" w14:textId="4EDA5EE6" w:rsidR="00096ECC" w:rsidRDefault="001013F6" w:rsidP="00DC3485">
      <w:pPr>
        <w:pStyle w:val="Retraitcorpsdetexte2"/>
        <w:ind w:left="0" w:right="-1"/>
        <w:jc w:val="center"/>
        <w:rPr>
          <w:rFonts w:asciiTheme="minorHAnsi" w:hAnsiTheme="minorHAnsi" w:cstheme="minorHAnsi"/>
          <w:b/>
          <w:color w:val="000000"/>
          <w:sz w:val="32"/>
          <w:szCs w:val="32"/>
        </w:rPr>
      </w:pPr>
      <w:r w:rsidRPr="0017561E">
        <w:rPr>
          <w:rFonts w:asciiTheme="minorHAnsi" w:hAnsiTheme="minorHAnsi" w:cstheme="minorHAnsi"/>
          <w:b/>
          <w:color w:val="000000"/>
          <w:sz w:val="32"/>
          <w:szCs w:val="32"/>
        </w:rPr>
        <w:t>Pièce n°00</w:t>
      </w:r>
      <w:r w:rsidR="00096ECC" w:rsidRPr="0017561E">
        <w:rPr>
          <w:rFonts w:asciiTheme="minorHAnsi" w:hAnsiTheme="minorHAnsi" w:cstheme="minorHAnsi"/>
          <w:b/>
          <w:color w:val="000000"/>
          <w:sz w:val="32"/>
          <w:szCs w:val="32"/>
        </w:rPr>
        <w:t xml:space="preserve"> – RPAO</w:t>
      </w:r>
    </w:p>
    <w:p w14:paraId="2A777632" w14:textId="77777777" w:rsidR="00BF1212" w:rsidRPr="00BF1212" w:rsidRDefault="00BF1212" w:rsidP="00DC3485">
      <w:pPr>
        <w:pStyle w:val="Retraitcorpsdetexte2"/>
        <w:ind w:left="0" w:right="-1"/>
        <w:jc w:val="center"/>
        <w:rPr>
          <w:rFonts w:asciiTheme="minorHAnsi" w:hAnsiTheme="minorHAnsi" w:cstheme="minorHAnsi"/>
          <w:b/>
          <w:color w:val="000000"/>
          <w:sz w:val="36"/>
          <w:szCs w:val="36"/>
        </w:rPr>
      </w:pPr>
    </w:p>
    <w:p w14:paraId="14D3A99E" w14:textId="77777777" w:rsidR="001013F6" w:rsidRPr="00BF1212" w:rsidRDefault="001013F6" w:rsidP="00BC6445">
      <w:pPr>
        <w:pStyle w:val="Retraitcorpsdetexte2"/>
        <w:ind w:left="0" w:right="-1"/>
        <w:jc w:val="center"/>
        <w:rPr>
          <w:rFonts w:asciiTheme="minorHAnsi" w:hAnsiTheme="minorHAnsi" w:cstheme="minorHAnsi"/>
          <w:b/>
          <w:color w:val="000000"/>
          <w:sz w:val="36"/>
          <w:szCs w:val="36"/>
        </w:rPr>
      </w:pPr>
      <w:r w:rsidRPr="00BF1212">
        <w:rPr>
          <w:rFonts w:asciiTheme="minorHAnsi" w:hAnsiTheme="minorHAnsi" w:cstheme="minorHAnsi"/>
          <w:b/>
          <w:color w:val="000000"/>
          <w:sz w:val="36"/>
          <w:szCs w:val="36"/>
        </w:rPr>
        <w:t>Règlement Particulier d’Appel d’Offres Ouvert</w:t>
      </w:r>
    </w:p>
    <w:p w14:paraId="171ED8C2" w14:textId="77777777" w:rsidR="00096ECC" w:rsidRDefault="00096ECC" w:rsidP="001013F6">
      <w:pPr>
        <w:pStyle w:val="Retraitcorpsdetexte2"/>
        <w:ind w:left="0" w:right="-1"/>
        <w:jc w:val="center"/>
        <w:rPr>
          <w:rFonts w:ascii="Arial Black" w:hAnsi="Arial Black" w:cs="Arial"/>
          <w:b/>
          <w:color w:val="000000"/>
          <w:sz w:val="36"/>
          <w:szCs w:val="36"/>
        </w:rPr>
      </w:pPr>
    </w:p>
    <w:p w14:paraId="588EA554" w14:textId="014E8A5A" w:rsidR="00E75C08" w:rsidRDefault="00E75C08" w:rsidP="001013F6">
      <w:pPr>
        <w:pStyle w:val="Retraitcorpsdetexte2"/>
        <w:ind w:left="0" w:right="-1"/>
        <w:jc w:val="center"/>
        <w:rPr>
          <w:rFonts w:ascii="Arial Black" w:hAnsi="Arial Black" w:cs="Arial"/>
          <w:b/>
          <w:color w:val="000000"/>
        </w:rPr>
      </w:pPr>
      <w:r w:rsidRPr="00912F10">
        <w:rPr>
          <w:rFonts w:ascii="Arial Black" w:hAnsi="Arial Black" w:cs="Arial"/>
          <w:b/>
          <w:color w:val="000000"/>
        </w:rPr>
        <w:t xml:space="preserve">Date </w:t>
      </w:r>
      <w:r w:rsidR="00354419" w:rsidRPr="00912F10">
        <w:rPr>
          <w:rFonts w:ascii="Arial Black" w:hAnsi="Arial Black" w:cs="Arial"/>
          <w:b/>
          <w:color w:val="000000"/>
        </w:rPr>
        <w:t xml:space="preserve">et heure </w:t>
      </w:r>
      <w:r w:rsidRPr="00912F10">
        <w:rPr>
          <w:rFonts w:ascii="Arial Black" w:hAnsi="Arial Black" w:cs="Arial"/>
          <w:b/>
          <w:color w:val="000000"/>
        </w:rPr>
        <w:t>limite</w:t>
      </w:r>
      <w:r w:rsidR="00354419" w:rsidRPr="00912F10">
        <w:rPr>
          <w:rFonts w:ascii="Arial Black" w:hAnsi="Arial Black" w:cs="Arial"/>
          <w:b/>
          <w:color w:val="000000"/>
        </w:rPr>
        <w:t>s</w:t>
      </w:r>
      <w:r w:rsidRPr="00912F10">
        <w:rPr>
          <w:rFonts w:ascii="Arial Black" w:hAnsi="Arial Black" w:cs="Arial"/>
          <w:b/>
          <w:color w:val="000000"/>
        </w:rPr>
        <w:t xml:space="preserve"> de remise des offres :</w:t>
      </w:r>
    </w:p>
    <w:p w14:paraId="3D1E4BA7" w14:textId="6065351D" w:rsidR="006A3055" w:rsidRDefault="006A3055" w:rsidP="001013F6">
      <w:pPr>
        <w:pStyle w:val="Retraitcorpsdetexte2"/>
        <w:ind w:left="0" w:right="-1"/>
        <w:jc w:val="center"/>
        <w:rPr>
          <w:rFonts w:ascii="Arial Black" w:hAnsi="Arial Black" w:cs="Arial"/>
          <w:b/>
          <w:color w:val="000000"/>
        </w:rPr>
      </w:pPr>
    </w:p>
    <w:p w14:paraId="25B38DFA" w14:textId="77777777" w:rsidR="00BF1212" w:rsidRPr="00912F10" w:rsidRDefault="00BF1212" w:rsidP="001013F6">
      <w:pPr>
        <w:pStyle w:val="Retraitcorpsdetexte2"/>
        <w:ind w:left="0" w:right="-1"/>
        <w:jc w:val="center"/>
        <w:rPr>
          <w:rFonts w:ascii="Arial Black" w:hAnsi="Arial Black" w:cs="Arial"/>
          <w:b/>
          <w:color w:val="000000"/>
        </w:rPr>
      </w:pPr>
    </w:p>
    <w:p w14:paraId="26FD5DE5" w14:textId="77777777" w:rsidR="00911382" w:rsidRPr="006A3055" w:rsidRDefault="00911382" w:rsidP="00911382">
      <w:pPr>
        <w:pStyle w:val="Retraitcorpsdetexte2"/>
        <w:ind w:left="0" w:right="-1"/>
        <w:jc w:val="center"/>
        <w:rPr>
          <w:rFonts w:ascii="Arial Black" w:hAnsi="Arial Black" w:cs="Arial"/>
          <w:b/>
          <w:color w:val="000000" w:themeColor="text1"/>
        </w:rPr>
      </w:pPr>
      <w:r w:rsidRPr="006A3055">
        <w:rPr>
          <w:rFonts w:ascii="Arial Black" w:hAnsi="Arial Black" w:cs="Arial"/>
          <w:b/>
          <w:color w:val="000000" w:themeColor="text1"/>
        </w:rPr>
        <w:t xml:space="preserve">Se référer au site </w:t>
      </w:r>
      <w:hyperlink r:id="rId9" w:history="1">
        <w:r w:rsidRPr="006A3055">
          <w:rPr>
            <w:rStyle w:val="Lienhypertexte"/>
            <w:rFonts w:ascii="Arial Black" w:hAnsi="Arial Black" w:cs="Arial"/>
            <w:b/>
            <w:color w:val="000000" w:themeColor="text1"/>
          </w:rPr>
          <w:t>www.fsh.nc</w:t>
        </w:r>
      </w:hyperlink>
      <w:r w:rsidRPr="006A3055">
        <w:rPr>
          <w:rFonts w:ascii="Arial Black" w:hAnsi="Arial Black" w:cs="Arial"/>
          <w:b/>
          <w:color w:val="000000" w:themeColor="text1"/>
        </w:rPr>
        <w:t>, rubrique « les appels d’offre du FSH »</w:t>
      </w:r>
    </w:p>
    <w:p w14:paraId="084C1943" w14:textId="65F6D3DD" w:rsidR="00171930" w:rsidRDefault="00171930" w:rsidP="00171930">
      <w:pPr>
        <w:rPr>
          <w:lang w:val="de-DE"/>
        </w:rPr>
      </w:pPr>
    </w:p>
    <w:p w14:paraId="492AAE42" w14:textId="61D11E53" w:rsidR="00BF1212" w:rsidRDefault="00BF1212" w:rsidP="00171930">
      <w:pPr>
        <w:rPr>
          <w:lang w:val="de-DE"/>
        </w:rPr>
      </w:pPr>
    </w:p>
    <w:p w14:paraId="2E853BE8" w14:textId="77777777" w:rsidR="00BF1212" w:rsidRDefault="00BF1212" w:rsidP="00171930">
      <w:pPr>
        <w:rPr>
          <w:lang w:val="de-DE"/>
        </w:rPr>
      </w:pPr>
    </w:p>
    <w:p w14:paraId="7DB672C7" w14:textId="77777777" w:rsidR="001137D4" w:rsidRDefault="001137D4" w:rsidP="00171930">
      <w:pPr>
        <w:rPr>
          <w:lang w:val="de-DE"/>
        </w:rPr>
      </w:pPr>
    </w:p>
    <w:tbl>
      <w:tblPr>
        <w:tblStyle w:val="Grilledutableau"/>
        <w:tblW w:w="4820" w:type="dxa"/>
        <w:tblInd w:w="2405" w:type="dxa"/>
        <w:tblLook w:val="04A0" w:firstRow="1" w:lastRow="0" w:firstColumn="1" w:lastColumn="0" w:noHBand="0" w:noVBand="1"/>
      </w:tblPr>
      <w:tblGrid>
        <w:gridCol w:w="4820"/>
      </w:tblGrid>
      <w:tr w:rsidR="00354419" w14:paraId="039A442F" w14:textId="77777777" w:rsidTr="004E7D84">
        <w:tc>
          <w:tcPr>
            <w:tcW w:w="4820" w:type="dxa"/>
          </w:tcPr>
          <w:p w14:paraId="6FB165C6" w14:textId="7B010A31" w:rsidR="00354419" w:rsidRPr="004E7D84" w:rsidRDefault="004E7D84" w:rsidP="00911382">
            <w:pPr>
              <w:jc w:val="center"/>
              <w:rPr>
                <w:rFonts w:ascii="Tahoma" w:hAnsi="Tahoma" w:cs="Tahoma"/>
                <w:b/>
                <w:color w:val="548DD4" w:themeColor="text2" w:themeTint="99"/>
                <w:sz w:val="24"/>
                <w:szCs w:val="24"/>
                <w:lang w:val="de-DE"/>
              </w:rPr>
            </w:pPr>
            <w:r w:rsidRPr="005C100C">
              <w:rPr>
                <w:rFonts w:ascii="Tahoma" w:eastAsia="Arial Unicode MS" w:hAnsi="Tahoma"/>
                <w:b/>
                <w:color w:val="0070C0"/>
                <w:sz w:val="24"/>
              </w:rPr>
              <w:t>Maître de L’Ouvrage</w:t>
            </w:r>
            <w:r w:rsidR="00275723">
              <w:rPr>
                <w:rFonts w:ascii="Tahoma" w:eastAsia="Arial Unicode MS" w:hAnsi="Tahoma"/>
                <w:b/>
                <w:color w:val="0070C0"/>
                <w:sz w:val="24"/>
              </w:rPr>
              <w:t xml:space="preserve"> </w:t>
            </w:r>
          </w:p>
        </w:tc>
      </w:tr>
      <w:tr w:rsidR="00354419" w14:paraId="5595C8B8" w14:textId="77777777" w:rsidTr="004E7D84">
        <w:tc>
          <w:tcPr>
            <w:tcW w:w="4820" w:type="dxa"/>
          </w:tcPr>
          <w:p w14:paraId="5818F98A" w14:textId="6B8430F6" w:rsidR="004E7D84" w:rsidRPr="005C100C" w:rsidRDefault="004E7D84" w:rsidP="004E7D84">
            <w:pPr>
              <w:tabs>
                <w:tab w:val="right" w:pos="8931"/>
              </w:tabs>
              <w:jc w:val="center"/>
              <w:rPr>
                <w:rFonts w:ascii="Tahoma" w:eastAsia="Arial Unicode MS" w:hAnsi="Tahoma"/>
                <w:b/>
                <w:color w:val="0070C0"/>
              </w:rPr>
            </w:pPr>
            <w:r w:rsidRPr="005C100C">
              <w:rPr>
                <w:rFonts w:ascii="Tahoma" w:eastAsia="Arial Unicode MS" w:hAnsi="Tahoma"/>
                <w:b/>
                <w:color w:val="0070C0"/>
              </w:rPr>
              <w:t>F</w:t>
            </w:r>
            <w:r w:rsidR="009159D4">
              <w:rPr>
                <w:rFonts w:ascii="Tahoma" w:eastAsia="Arial Unicode MS" w:hAnsi="Tahoma"/>
                <w:b/>
                <w:color w:val="0070C0"/>
              </w:rPr>
              <w:t>S</w:t>
            </w:r>
            <w:r w:rsidRPr="005C100C">
              <w:rPr>
                <w:rFonts w:ascii="Tahoma" w:eastAsia="Arial Unicode MS" w:hAnsi="Tahoma"/>
                <w:b/>
                <w:color w:val="0070C0"/>
              </w:rPr>
              <w:t>H</w:t>
            </w:r>
          </w:p>
          <w:p w14:paraId="512A04B0" w14:textId="77777777" w:rsidR="004E7D84" w:rsidRPr="005C100C" w:rsidRDefault="004E7D84" w:rsidP="004E7D84">
            <w:pPr>
              <w:tabs>
                <w:tab w:val="right" w:pos="8931"/>
              </w:tabs>
              <w:jc w:val="center"/>
              <w:rPr>
                <w:rFonts w:ascii="Tahoma" w:eastAsia="Arial Unicode MS" w:hAnsi="Tahoma"/>
                <w:color w:val="0070C0"/>
              </w:rPr>
            </w:pPr>
            <w:r w:rsidRPr="005C100C">
              <w:rPr>
                <w:rFonts w:ascii="Tahoma" w:eastAsia="Arial Unicode MS" w:hAnsi="Tahoma"/>
                <w:color w:val="0070C0"/>
              </w:rPr>
              <w:t>Immeuble Jules Ferry</w:t>
            </w:r>
          </w:p>
          <w:p w14:paraId="5402C0CF" w14:textId="77777777" w:rsidR="004E7D84" w:rsidRPr="005C100C" w:rsidRDefault="004E7D84" w:rsidP="004E7D84">
            <w:pPr>
              <w:tabs>
                <w:tab w:val="right" w:pos="8931"/>
              </w:tabs>
              <w:jc w:val="center"/>
              <w:rPr>
                <w:rFonts w:ascii="Tahoma" w:eastAsia="Arial Unicode MS" w:hAnsi="Tahoma"/>
                <w:color w:val="0070C0"/>
              </w:rPr>
            </w:pPr>
            <w:r w:rsidRPr="005C100C">
              <w:rPr>
                <w:rFonts w:ascii="Tahoma" w:eastAsia="Arial Unicode MS" w:hAnsi="Tahoma"/>
                <w:color w:val="0070C0"/>
              </w:rPr>
              <w:t>1, rue de la Somme</w:t>
            </w:r>
          </w:p>
          <w:p w14:paraId="50367E3D" w14:textId="08AB9C1F" w:rsidR="00354419" w:rsidRDefault="004E7D84" w:rsidP="004E7D84">
            <w:pPr>
              <w:jc w:val="center"/>
              <w:rPr>
                <w:lang w:val="de-DE"/>
              </w:rPr>
            </w:pPr>
            <w:r w:rsidRPr="005C100C">
              <w:rPr>
                <w:rFonts w:ascii="Tahoma" w:eastAsia="Arial Unicode MS" w:hAnsi="Tahoma"/>
                <w:color w:val="0070C0"/>
              </w:rPr>
              <w:t>Nouméa</w:t>
            </w:r>
          </w:p>
        </w:tc>
      </w:tr>
    </w:tbl>
    <w:p w14:paraId="5B5E378C" w14:textId="77777777" w:rsidR="001137D4" w:rsidRDefault="001137D4" w:rsidP="00171930">
      <w:pPr>
        <w:rPr>
          <w:lang w:val="de-DE"/>
        </w:rPr>
      </w:pPr>
    </w:p>
    <w:p w14:paraId="539D6690" w14:textId="77777777" w:rsidR="001137D4" w:rsidRDefault="001137D4" w:rsidP="00171930">
      <w:pPr>
        <w:rPr>
          <w:lang w:val="de-DE"/>
        </w:rPr>
      </w:pPr>
    </w:p>
    <w:p w14:paraId="666979DA" w14:textId="5CEC1B72" w:rsidR="009159D4" w:rsidRDefault="009159D4">
      <w:r>
        <w:br w:type="page"/>
      </w:r>
    </w:p>
    <w:p w14:paraId="68E5CD89" w14:textId="77777777" w:rsidR="00E75C08" w:rsidRDefault="00E75C08"/>
    <w:p w14:paraId="77749CB9" w14:textId="77777777" w:rsidR="00872071" w:rsidRPr="00872071" w:rsidRDefault="00DD7C88">
      <w:pPr>
        <w:pStyle w:val="En-ttedetabledesmatires"/>
        <w:spacing w:before="0" w:after="240"/>
        <w:jc w:val="center"/>
      </w:pPr>
      <w:r w:rsidRPr="00872071">
        <w:rPr>
          <w:rFonts w:ascii="Arial Black" w:hAnsi="Arial Black"/>
          <w:color w:val="auto"/>
        </w:rPr>
        <w:t>Sommaire</w:t>
      </w:r>
    </w:p>
    <w:p w14:paraId="30B5BD3C" w14:textId="54D33EF3" w:rsidR="006F42BB" w:rsidRDefault="00BC2741">
      <w:pPr>
        <w:pStyle w:val="TM1"/>
        <w:rPr>
          <w:rFonts w:asciiTheme="minorHAnsi" w:eastAsiaTheme="minorEastAsia" w:hAnsiTheme="minorHAnsi" w:cstheme="minorBidi"/>
          <w:caps w:val="0"/>
          <w:color w:val="auto"/>
          <w:lang w:eastAsia="fr-FR"/>
        </w:rPr>
      </w:pPr>
      <w:r>
        <w:rPr>
          <w:rFonts w:cs="Calibri"/>
          <w:caps w:val="0"/>
        </w:rPr>
        <w:fldChar w:fldCharType="begin"/>
      </w:r>
      <w:r>
        <w:rPr>
          <w:rFonts w:cs="Calibri"/>
          <w:caps w:val="0"/>
        </w:rPr>
        <w:instrText xml:space="preserve"> TOC \o "1-5" \h \z \u </w:instrText>
      </w:r>
      <w:r>
        <w:rPr>
          <w:rFonts w:cs="Calibri"/>
          <w:caps w:val="0"/>
        </w:rPr>
        <w:fldChar w:fldCharType="separate"/>
      </w:r>
      <w:hyperlink w:anchor="_Toc99547702" w:history="1">
        <w:r w:rsidR="006F42BB" w:rsidRPr="00580CCC">
          <w:rPr>
            <w:rStyle w:val="Lienhypertexte"/>
            <w:rFonts w:cstheme="minorHAnsi"/>
          </w:rPr>
          <w:t>Article I.</w:t>
        </w:r>
        <w:r w:rsidR="006F42BB">
          <w:rPr>
            <w:rFonts w:asciiTheme="minorHAnsi" w:eastAsiaTheme="minorEastAsia" w:hAnsiTheme="minorHAnsi" w:cstheme="minorBidi"/>
            <w:caps w:val="0"/>
            <w:color w:val="auto"/>
            <w:lang w:eastAsia="fr-FR"/>
          </w:rPr>
          <w:tab/>
        </w:r>
        <w:r w:rsidR="006F42BB" w:rsidRPr="00580CCC">
          <w:rPr>
            <w:rStyle w:val="Lienhypertexte"/>
            <w:rFonts w:cstheme="minorHAnsi"/>
          </w:rPr>
          <w:t>OBJET DE L’APPEL D’OFFRES</w:t>
        </w:r>
        <w:r w:rsidR="006F42BB">
          <w:rPr>
            <w:webHidden/>
          </w:rPr>
          <w:tab/>
        </w:r>
        <w:r w:rsidR="006F42BB">
          <w:rPr>
            <w:webHidden/>
          </w:rPr>
          <w:fldChar w:fldCharType="begin"/>
        </w:r>
        <w:r w:rsidR="006F42BB">
          <w:rPr>
            <w:webHidden/>
          </w:rPr>
          <w:instrText xml:space="preserve"> PAGEREF _Toc99547702 \h </w:instrText>
        </w:r>
        <w:r w:rsidR="006F42BB">
          <w:rPr>
            <w:webHidden/>
          </w:rPr>
        </w:r>
        <w:r w:rsidR="006F42BB">
          <w:rPr>
            <w:webHidden/>
          </w:rPr>
          <w:fldChar w:fldCharType="separate"/>
        </w:r>
        <w:r w:rsidR="00897954">
          <w:rPr>
            <w:webHidden/>
          </w:rPr>
          <w:t>3</w:t>
        </w:r>
        <w:r w:rsidR="006F42BB">
          <w:rPr>
            <w:webHidden/>
          </w:rPr>
          <w:fldChar w:fldCharType="end"/>
        </w:r>
      </w:hyperlink>
    </w:p>
    <w:p w14:paraId="472965E3" w14:textId="4ED1F6DE"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03" w:history="1">
        <w:r w:rsidRPr="00580CCC">
          <w:rPr>
            <w:rStyle w:val="Lienhypertexte"/>
            <w:rFonts w:cstheme="minorHAnsi"/>
            <w:noProof/>
            <w:kern w:val="18"/>
          </w:rPr>
          <w:t>1.1</w:t>
        </w:r>
        <w:r>
          <w:rPr>
            <w:rFonts w:asciiTheme="minorHAnsi" w:eastAsiaTheme="minorEastAsia" w:hAnsiTheme="minorHAnsi" w:cstheme="minorBidi"/>
            <w:noProof/>
            <w:lang w:eastAsia="fr-FR"/>
          </w:rPr>
          <w:tab/>
        </w:r>
        <w:r w:rsidRPr="00580CCC">
          <w:rPr>
            <w:rStyle w:val="Lienhypertexte"/>
            <w:rFonts w:cstheme="minorHAnsi"/>
            <w:noProof/>
          </w:rPr>
          <w:t>Objet</w:t>
        </w:r>
        <w:r>
          <w:rPr>
            <w:noProof/>
            <w:webHidden/>
          </w:rPr>
          <w:tab/>
        </w:r>
        <w:r>
          <w:rPr>
            <w:noProof/>
            <w:webHidden/>
          </w:rPr>
          <w:fldChar w:fldCharType="begin"/>
        </w:r>
        <w:r>
          <w:rPr>
            <w:noProof/>
            <w:webHidden/>
          </w:rPr>
          <w:instrText xml:space="preserve"> PAGEREF _Toc99547703 \h </w:instrText>
        </w:r>
        <w:r>
          <w:rPr>
            <w:noProof/>
            <w:webHidden/>
          </w:rPr>
        </w:r>
        <w:r>
          <w:rPr>
            <w:noProof/>
            <w:webHidden/>
          </w:rPr>
          <w:fldChar w:fldCharType="separate"/>
        </w:r>
        <w:r w:rsidR="00897954">
          <w:rPr>
            <w:noProof/>
            <w:webHidden/>
          </w:rPr>
          <w:t>3</w:t>
        </w:r>
        <w:r>
          <w:rPr>
            <w:noProof/>
            <w:webHidden/>
          </w:rPr>
          <w:fldChar w:fldCharType="end"/>
        </w:r>
      </w:hyperlink>
    </w:p>
    <w:p w14:paraId="1A368D0F" w14:textId="439B8FC5" w:rsidR="006F42BB" w:rsidRDefault="006F42BB">
      <w:pPr>
        <w:pStyle w:val="TM1"/>
        <w:rPr>
          <w:rFonts w:asciiTheme="minorHAnsi" w:eastAsiaTheme="minorEastAsia" w:hAnsiTheme="minorHAnsi" w:cstheme="minorBidi"/>
          <w:caps w:val="0"/>
          <w:color w:val="auto"/>
          <w:lang w:eastAsia="fr-FR"/>
        </w:rPr>
      </w:pPr>
      <w:hyperlink w:anchor="_Toc99547704" w:history="1">
        <w:r w:rsidRPr="00580CCC">
          <w:rPr>
            <w:rStyle w:val="Lienhypertexte"/>
            <w:rFonts w:cstheme="minorHAnsi"/>
          </w:rPr>
          <w:t>Article II.</w:t>
        </w:r>
        <w:r>
          <w:rPr>
            <w:rFonts w:asciiTheme="minorHAnsi" w:eastAsiaTheme="minorEastAsia" w:hAnsiTheme="minorHAnsi" w:cstheme="minorBidi"/>
            <w:caps w:val="0"/>
            <w:color w:val="auto"/>
            <w:lang w:eastAsia="fr-FR"/>
          </w:rPr>
          <w:tab/>
        </w:r>
        <w:r w:rsidRPr="00580CCC">
          <w:rPr>
            <w:rStyle w:val="Lienhypertexte"/>
            <w:rFonts w:cstheme="minorHAnsi"/>
          </w:rPr>
          <w:t>CONDITIONS DE L’APPEL D’OFFRES</w:t>
        </w:r>
        <w:r>
          <w:rPr>
            <w:webHidden/>
          </w:rPr>
          <w:tab/>
        </w:r>
        <w:r>
          <w:rPr>
            <w:webHidden/>
          </w:rPr>
          <w:fldChar w:fldCharType="begin"/>
        </w:r>
        <w:r>
          <w:rPr>
            <w:webHidden/>
          </w:rPr>
          <w:instrText xml:space="preserve"> PAGEREF _Toc99547704 \h </w:instrText>
        </w:r>
        <w:r>
          <w:rPr>
            <w:webHidden/>
          </w:rPr>
        </w:r>
        <w:r>
          <w:rPr>
            <w:webHidden/>
          </w:rPr>
          <w:fldChar w:fldCharType="separate"/>
        </w:r>
        <w:r w:rsidR="00897954">
          <w:rPr>
            <w:webHidden/>
          </w:rPr>
          <w:t>3</w:t>
        </w:r>
        <w:r>
          <w:rPr>
            <w:webHidden/>
          </w:rPr>
          <w:fldChar w:fldCharType="end"/>
        </w:r>
      </w:hyperlink>
    </w:p>
    <w:p w14:paraId="39CE38E3" w14:textId="63C6E0A4"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05" w:history="1">
        <w:r w:rsidRPr="00580CCC">
          <w:rPr>
            <w:rStyle w:val="Lienhypertexte"/>
            <w:rFonts w:cstheme="minorHAnsi"/>
            <w:noProof/>
          </w:rPr>
          <w:t>2.1</w:t>
        </w:r>
        <w:r>
          <w:rPr>
            <w:rFonts w:asciiTheme="minorHAnsi" w:eastAsiaTheme="minorEastAsia" w:hAnsiTheme="minorHAnsi" w:cstheme="minorBidi"/>
            <w:noProof/>
            <w:lang w:eastAsia="fr-FR"/>
          </w:rPr>
          <w:tab/>
        </w:r>
        <w:r w:rsidRPr="00580CCC">
          <w:rPr>
            <w:rStyle w:val="Lienhypertexte"/>
            <w:rFonts w:cstheme="minorHAnsi"/>
            <w:noProof/>
          </w:rPr>
          <w:t>Etendue de la consultation et mode d’appel d’offres</w:t>
        </w:r>
        <w:r>
          <w:rPr>
            <w:noProof/>
            <w:webHidden/>
          </w:rPr>
          <w:tab/>
        </w:r>
        <w:r>
          <w:rPr>
            <w:noProof/>
            <w:webHidden/>
          </w:rPr>
          <w:fldChar w:fldCharType="begin"/>
        </w:r>
        <w:r>
          <w:rPr>
            <w:noProof/>
            <w:webHidden/>
          </w:rPr>
          <w:instrText xml:space="preserve"> PAGEREF _Toc99547705 \h </w:instrText>
        </w:r>
        <w:r>
          <w:rPr>
            <w:noProof/>
            <w:webHidden/>
          </w:rPr>
        </w:r>
        <w:r>
          <w:rPr>
            <w:noProof/>
            <w:webHidden/>
          </w:rPr>
          <w:fldChar w:fldCharType="separate"/>
        </w:r>
        <w:r w:rsidR="00897954">
          <w:rPr>
            <w:noProof/>
            <w:webHidden/>
          </w:rPr>
          <w:t>3</w:t>
        </w:r>
        <w:r>
          <w:rPr>
            <w:noProof/>
            <w:webHidden/>
          </w:rPr>
          <w:fldChar w:fldCharType="end"/>
        </w:r>
      </w:hyperlink>
    </w:p>
    <w:p w14:paraId="37693E66" w14:textId="508BD1FE"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06" w:history="1">
        <w:r w:rsidRPr="00580CCC">
          <w:rPr>
            <w:rStyle w:val="Lienhypertexte"/>
            <w:rFonts w:cstheme="minorHAnsi"/>
            <w:noProof/>
          </w:rPr>
          <w:t>2.2</w:t>
        </w:r>
        <w:r>
          <w:rPr>
            <w:rFonts w:asciiTheme="minorHAnsi" w:eastAsiaTheme="minorEastAsia" w:hAnsiTheme="minorHAnsi" w:cstheme="minorBidi"/>
            <w:noProof/>
            <w:lang w:eastAsia="fr-FR"/>
          </w:rPr>
          <w:tab/>
        </w:r>
        <w:r w:rsidRPr="00580CCC">
          <w:rPr>
            <w:rStyle w:val="Lienhypertexte"/>
            <w:rFonts w:cstheme="minorHAnsi"/>
            <w:noProof/>
          </w:rPr>
          <w:t>Forme juridique du marché</w:t>
        </w:r>
        <w:r>
          <w:rPr>
            <w:noProof/>
            <w:webHidden/>
          </w:rPr>
          <w:tab/>
        </w:r>
        <w:r>
          <w:rPr>
            <w:noProof/>
            <w:webHidden/>
          </w:rPr>
          <w:fldChar w:fldCharType="begin"/>
        </w:r>
        <w:r>
          <w:rPr>
            <w:noProof/>
            <w:webHidden/>
          </w:rPr>
          <w:instrText xml:space="preserve"> PAGEREF _Toc99547706 \h </w:instrText>
        </w:r>
        <w:r>
          <w:rPr>
            <w:noProof/>
            <w:webHidden/>
          </w:rPr>
        </w:r>
        <w:r>
          <w:rPr>
            <w:noProof/>
            <w:webHidden/>
          </w:rPr>
          <w:fldChar w:fldCharType="separate"/>
        </w:r>
        <w:r w:rsidR="00897954">
          <w:rPr>
            <w:noProof/>
            <w:webHidden/>
          </w:rPr>
          <w:t>3</w:t>
        </w:r>
        <w:r>
          <w:rPr>
            <w:noProof/>
            <w:webHidden/>
          </w:rPr>
          <w:fldChar w:fldCharType="end"/>
        </w:r>
      </w:hyperlink>
    </w:p>
    <w:p w14:paraId="5B8B920A" w14:textId="6FA5991F"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07" w:history="1">
        <w:r w:rsidRPr="00580CCC">
          <w:rPr>
            <w:rStyle w:val="Lienhypertexte"/>
            <w:rFonts w:cstheme="minorHAnsi"/>
            <w:noProof/>
          </w:rPr>
          <w:t>2.3</w:t>
        </w:r>
        <w:r>
          <w:rPr>
            <w:rFonts w:asciiTheme="minorHAnsi" w:eastAsiaTheme="minorEastAsia" w:hAnsiTheme="minorHAnsi" w:cstheme="minorBidi"/>
            <w:noProof/>
            <w:lang w:eastAsia="fr-FR"/>
          </w:rPr>
          <w:tab/>
        </w:r>
        <w:r w:rsidRPr="00580CCC">
          <w:rPr>
            <w:rStyle w:val="Lienhypertexte"/>
            <w:rFonts w:cstheme="minorHAnsi"/>
            <w:noProof/>
          </w:rPr>
          <w:t>Variantes</w:t>
        </w:r>
        <w:r>
          <w:rPr>
            <w:noProof/>
            <w:webHidden/>
          </w:rPr>
          <w:tab/>
        </w:r>
        <w:r>
          <w:rPr>
            <w:noProof/>
            <w:webHidden/>
          </w:rPr>
          <w:fldChar w:fldCharType="begin"/>
        </w:r>
        <w:r>
          <w:rPr>
            <w:noProof/>
            <w:webHidden/>
          </w:rPr>
          <w:instrText xml:space="preserve"> PAGEREF _Toc99547707 \h </w:instrText>
        </w:r>
        <w:r>
          <w:rPr>
            <w:noProof/>
            <w:webHidden/>
          </w:rPr>
        </w:r>
        <w:r>
          <w:rPr>
            <w:noProof/>
            <w:webHidden/>
          </w:rPr>
          <w:fldChar w:fldCharType="separate"/>
        </w:r>
        <w:r w:rsidR="00897954">
          <w:rPr>
            <w:noProof/>
            <w:webHidden/>
          </w:rPr>
          <w:t>3</w:t>
        </w:r>
        <w:r>
          <w:rPr>
            <w:noProof/>
            <w:webHidden/>
          </w:rPr>
          <w:fldChar w:fldCharType="end"/>
        </w:r>
      </w:hyperlink>
    </w:p>
    <w:p w14:paraId="146E7250" w14:textId="1E4DD805"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08" w:history="1">
        <w:r w:rsidRPr="00580CCC">
          <w:rPr>
            <w:rStyle w:val="Lienhypertexte"/>
            <w:rFonts w:cstheme="minorHAnsi"/>
            <w:noProof/>
          </w:rPr>
          <w:t>2.4</w:t>
        </w:r>
        <w:r>
          <w:rPr>
            <w:rFonts w:asciiTheme="minorHAnsi" w:eastAsiaTheme="minorEastAsia" w:hAnsiTheme="minorHAnsi" w:cstheme="minorBidi"/>
            <w:noProof/>
            <w:lang w:eastAsia="fr-FR"/>
          </w:rPr>
          <w:tab/>
        </w:r>
        <w:r w:rsidRPr="00580CCC">
          <w:rPr>
            <w:rStyle w:val="Lienhypertexte"/>
            <w:rFonts w:cstheme="minorHAnsi"/>
            <w:noProof/>
          </w:rPr>
          <w:t>Délais d’exécution</w:t>
        </w:r>
        <w:r>
          <w:rPr>
            <w:noProof/>
            <w:webHidden/>
          </w:rPr>
          <w:tab/>
        </w:r>
        <w:r>
          <w:rPr>
            <w:noProof/>
            <w:webHidden/>
          </w:rPr>
          <w:fldChar w:fldCharType="begin"/>
        </w:r>
        <w:r>
          <w:rPr>
            <w:noProof/>
            <w:webHidden/>
          </w:rPr>
          <w:instrText xml:space="preserve"> PAGEREF _Toc99547708 \h </w:instrText>
        </w:r>
        <w:r>
          <w:rPr>
            <w:noProof/>
            <w:webHidden/>
          </w:rPr>
        </w:r>
        <w:r>
          <w:rPr>
            <w:noProof/>
            <w:webHidden/>
          </w:rPr>
          <w:fldChar w:fldCharType="separate"/>
        </w:r>
        <w:r w:rsidR="00897954">
          <w:rPr>
            <w:noProof/>
            <w:webHidden/>
          </w:rPr>
          <w:t>3</w:t>
        </w:r>
        <w:r>
          <w:rPr>
            <w:noProof/>
            <w:webHidden/>
          </w:rPr>
          <w:fldChar w:fldCharType="end"/>
        </w:r>
      </w:hyperlink>
    </w:p>
    <w:p w14:paraId="6C241105" w14:textId="595B9126"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09" w:history="1">
        <w:r w:rsidRPr="00580CCC">
          <w:rPr>
            <w:rStyle w:val="Lienhypertexte"/>
            <w:rFonts w:cstheme="minorHAnsi"/>
            <w:noProof/>
          </w:rPr>
          <w:t>2.5</w:t>
        </w:r>
        <w:r>
          <w:rPr>
            <w:rFonts w:asciiTheme="minorHAnsi" w:eastAsiaTheme="minorEastAsia" w:hAnsiTheme="minorHAnsi" w:cstheme="minorBidi"/>
            <w:noProof/>
            <w:lang w:eastAsia="fr-FR"/>
          </w:rPr>
          <w:tab/>
        </w:r>
        <w:r w:rsidRPr="00580CCC">
          <w:rPr>
            <w:rStyle w:val="Lienhypertexte"/>
            <w:rFonts w:cstheme="minorHAnsi"/>
            <w:noProof/>
          </w:rPr>
          <w:t>Modifications de détail au dossier de consultation</w:t>
        </w:r>
        <w:r>
          <w:rPr>
            <w:noProof/>
            <w:webHidden/>
          </w:rPr>
          <w:tab/>
        </w:r>
        <w:r>
          <w:rPr>
            <w:noProof/>
            <w:webHidden/>
          </w:rPr>
          <w:fldChar w:fldCharType="begin"/>
        </w:r>
        <w:r>
          <w:rPr>
            <w:noProof/>
            <w:webHidden/>
          </w:rPr>
          <w:instrText xml:space="preserve"> PAGEREF _Toc99547709 \h </w:instrText>
        </w:r>
        <w:r>
          <w:rPr>
            <w:noProof/>
            <w:webHidden/>
          </w:rPr>
        </w:r>
        <w:r>
          <w:rPr>
            <w:noProof/>
            <w:webHidden/>
          </w:rPr>
          <w:fldChar w:fldCharType="separate"/>
        </w:r>
        <w:r w:rsidR="00897954">
          <w:rPr>
            <w:noProof/>
            <w:webHidden/>
          </w:rPr>
          <w:t>3</w:t>
        </w:r>
        <w:r>
          <w:rPr>
            <w:noProof/>
            <w:webHidden/>
          </w:rPr>
          <w:fldChar w:fldCharType="end"/>
        </w:r>
      </w:hyperlink>
    </w:p>
    <w:p w14:paraId="3EADE23B" w14:textId="275596FF"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10" w:history="1">
        <w:r w:rsidRPr="00580CCC">
          <w:rPr>
            <w:rStyle w:val="Lienhypertexte"/>
            <w:rFonts w:cstheme="minorHAnsi"/>
            <w:noProof/>
          </w:rPr>
          <w:t>2.6</w:t>
        </w:r>
        <w:r>
          <w:rPr>
            <w:rFonts w:asciiTheme="minorHAnsi" w:eastAsiaTheme="minorEastAsia" w:hAnsiTheme="minorHAnsi" w:cstheme="minorBidi"/>
            <w:noProof/>
            <w:lang w:eastAsia="fr-FR"/>
          </w:rPr>
          <w:tab/>
        </w:r>
        <w:r w:rsidRPr="00580CCC">
          <w:rPr>
            <w:rStyle w:val="Lienhypertexte"/>
            <w:rFonts w:cstheme="minorHAnsi"/>
            <w:noProof/>
          </w:rPr>
          <w:t>Délai de validité des offres</w:t>
        </w:r>
        <w:r>
          <w:rPr>
            <w:noProof/>
            <w:webHidden/>
          </w:rPr>
          <w:tab/>
        </w:r>
        <w:r>
          <w:rPr>
            <w:noProof/>
            <w:webHidden/>
          </w:rPr>
          <w:fldChar w:fldCharType="begin"/>
        </w:r>
        <w:r>
          <w:rPr>
            <w:noProof/>
            <w:webHidden/>
          </w:rPr>
          <w:instrText xml:space="preserve"> PAGEREF _Toc99547710 \h </w:instrText>
        </w:r>
        <w:r>
          <w:rPr>
            <w:noProof/>
            <w:webHidden/>
          </w:rPr>
        </w:r>
        <w:r>
          <w:rPr>
            <w:noProof/>
            <w:webHidden/>
          </w:rPr>
          <w:fldChar w:fldCharType="separate"/>
        </w:r>
        <w:r w:rsidR="00897954">
          <w:rPr>
            <w:noProof/>
            <w:webHidden/>
          </w:rPr>
          <w:t>4</w:t>
        </w:r>
        <w:r>
          <w:rPr>
            <w:noProof/>
            <w:webHidden/>
          </w:rPr>
          <w:fldChar w:fldCharType="end"/>
        </w:r>
      </w:hyperlink>
    </w:p>
    <w:p w14:paraId="2FCCBD30" w14:textId="0C9254C8"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11" w:history="1">
        <w:r w:rsidRPr="00580CCC">
          <w:rPr>
            <w:rStyle w:val="Lienhypertexte"/>
            <w:rFonts w:cstheme="minorHAnsi"/>
            <w:noProof/>
          </w:rPr>
          <w:t>2.7</w:t>
        </w:r>
        <w:r>
          <w:rPr>
            <w:rFonts w:asciiTheme="minorHAnsi" w:eastAsiaTheme="minorEastAsia" w:hAnsiTheme="minorHAnsi" w:cstheme="minorBidi"/>
            <w:noProof/>
            <w:lang w:eastAsia="fr-FR"/>
          </w:rPr>
          <w:tab/>
        </w:r>
        <w:r w:rsidRPr="00580CCC">
          <w:rPr>
            <w:rStyle w:val="Lienhypertexte"/>
            <w:rFonts w:cstheme="minorHAnsi"/>
            <w:noProof/>
          </w:rPr>
          <w:t>Propriété intellectuelle des projets</w:t>
        </w:r>
        <w:r>
          <w:rPr>
            <w:noProof/>
            <w:webHidden/>
          </w:rPr>
          <w:tab/>
        </w:r>
        <w:r>
          <w:rPr>
            <w:noProof/>
            <w:webHidden/>
          </w:rPr>
          <w:fldChar w:fldCharType="begin"/>
        </w:r>
        <w:r>
          <w:rPr>
            <w:noProof/>
            <w:webHidden/>
          </w:rPr>
          <w:instrText xml:space="preserve"> PAGEREF _Toc99547711 \h </w:instrText>
        </w:r>
        <w:r>
          <w:rPr>
            <w:noProof/>
            <w:webHidden/>
          </w:rPr>
        </w:r>
        <w:r>
          <w:rPr>
            <w:noProof/>
            <w:webHidden/>
          </w:rPr>
          <w:fldChar w:fldCharType="separate"/>
        </w:r>
        <w:r w:rsidR="00897954">
          <w:rPr>
            <w:noProof/>
            <w:webHidden/>
          </w:rPr>
          <w:t>4</w:t>
        </w:r>
        <w:r>
          <w:rPr>
            <w:noProof/>
            <w:webHidden/>
          </w:rPr>
          <w:fldChar w:fldCharType="end"/>
        </w:r>
      </w:hyperlink>
    </w:p>
    <w:p w14:paraId="5C82A66A" w14:textId="61CBBC7B"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12" w:history="1">
        <w:r w:rsidRPr="00580CCC">
          <w:rPr>
            <w:rStyle w:val="Lienhypertexte"/>
            <w:rFonts w:cstheme="minorHAnsi"/>
            <w:noProof/>
          </w:rPr>
          <w:t>2.8</w:t>
        </w:r>
        <w:r>
          <w:rPr>
            <w:rFonts w:asciiTheme="minorHAnsi" w:eastAsiaTheme="minorEastAsia" w:hAnsiTheme="minorHAnsi" w:cstheme="minorBidi"/>
            <w:noProof/>
            <w:lang w:eastAsia="fr-FR"/>
          </w:rPr>
          <w:tab/>
        </w:r>
        <w:r w:rsidRPr="00580CCC">
          <w:rPr>
            <w:rStyle w:val="Lienhypertexte"/>
            <w:rFonts w:cstheme="minorHAnsi"/>
            <w:noProof/>
          </w:rPr>
          <w:t>Sous-traitance</w:t>
        </w:r>
        <w:r>
          <w:rPr>
            <w:noProof/>
            <w:webHidden/>
          </w:rPr>
          <w:tab/>
        </w:r>
        <w:r>
          <w:rPr>
            <w:noProof/>
            <w:webHidden/>
          </w:rPr>
          <w:fldChar w:fldCharType="begin"/>
        </w:r>
        <w:r>
          <w:rPr>
            <w:noProof/>
            <w:webHidden/>
          </w:rPr>
          <w:instrText xml:space="preserve"> PAGEREF _Toc99547712 \h </w:instrText>
        </w:r>
        <w:r>
          <w:rPr>
            <w:noProof/>
            <w:webHidden/>
          </w:rPr>
        </w:r>
        <w:r>
          <w:rPr>
            <w:noProof/>
            <w:webHidden/>
          </w:rPr>
          <w:fldChar w:fldCharType="separate"/>
        </w:r>
        <w:r w:rsidR="00897954">
          <w:rPr>
            <w:noProof/>
            <w:webHidden/>
          </w:rPr>
          <w:t>4</w:t>
        </w:r>
        <w:r>
          <w:rPr>
            <w:noProof/>
            <w:webHidden/>
          </w:rPr>
          <w:fldChar w:fldCharType="end"/>
        </w:r>
      </w:hyperlink>
    </w:p>
    <w:p w14:paraId="1B371165" w14:textId="111BC86A" w:rsidR="006F42BB" w:rsidRDefault="006F42BB">
      <w:pPr>
        <w:pStyle w:val="TM1"/>
        <w:rPr>
          <w:rFonts w:asciiTheme="minorHAnsi" w:eastAsiaTheme="minorEastAsia" w:hAnsiTheme="minorHAnsi" w:cstheme="minorBidi"/>
          <w:caps w:val="0"/>
          <w:color w:val="auto"/>
          <w:lang w:eastAsia="fr-FR"/>
        </w:rPr>
      </w:pPr>
      <w:hyperlink w:anchor="_Toc99547713" w:history="1">
        <w:r w:rsidRPr="00580CCC">
          <w:rPr>
            <w:rStyle w:val="Lienhypertexte"/>
            <w:rFonts w:cstheme="minorHAnsi"/>
          </w:rPr>
          <w:t>Article III.</w:t>
        </w:r>
        <w:r>
          <w:rPr>
            <w:rFonts w:asciiTheme="minorHAnsi" w:eastAsiaTheme="minorEastAsia" w:hAnsiTheme="minorHAnsi" w:cstheme="minorBidi"/>
            <w:caps w:val="0"/>
            <w:color w:val="auto"/>
            <w:lang w:eastAsia="fr-FR"/>
          </w:rPr>
          <w:tab/>
        </w:r>
        <w:r w:rsidRPr="00580CCC">
          <w:rPr>
            <w:rStyle w:val="Lienhypertexte"/>
            <w:rFonts w:cstheme="minorHAnsi"/>
          </w:rPr>
          <w:t>PRESENTATION DES OFFRES</w:t>
        </w:r>
        <w:r>
          <w:rPr>
            <w:webHidden/>
          </w:rPr>
          <w:tab/>
        </w:r>
        <w:r>
          <w:rPr>
            <w:webHidden/>
          </w:rPr>
          <w:fldChar w:fldCharType="begin"/>
        </w:r>
        <w:r>
          <w:rPr>
            <w:webHidden/>
          </w:rPr>
          <w:instrText xml:space="preserve"> PAGEREF _Toc99547713 \h </w:instrText>
        </w:r>
        <w:r>
          <w:rPr>
            <w:webHidden/>
          </w:rPr>
        </w:r>
        <w:r>
          <w:rPr>
            <w:webHidden/>
          </w:rPr>
          <w:fldChar w:fldCharType="separate"/>
        </w:r>
        <w:r w:rsidR="00897954">
          <w:rPr>
            <w:webHidden/>
          </w:rPr>
          <w:t>4</w:t>
        </w:r>
        <w:r>
          <w:rPr>
            <w:webHidden/>
          </w:rPr>
          <w:fldChar w:fldCharType="end"/>
        </w:r>
      </w:hyperlink>
    </w:p>
    <w:p w14:paraId="2AA2FDD9" w14:textId="5E558542"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14" w:history="1">
        <w:r w:rsidRPr="00580CCC">
          <w:rPr>
            <w:rStyle w:val="Lienhypertexte"/>
            <w:rFonts w:cstheme="minorHAnsi"/>
            <w:noProof/>
          </w:rPr>
          <w:t>3.1</w:t>
        </w:r>
        <w:r>
          <w:rPr>
            <w:rFonts w:asciiTheme="minorHAnsi" w:eastAsiaTheme="minorEastAsia" w:hAnsiTheme="minorHAnsi" w:cstheme="minorBidi"/>
            <w:noProof/>
            <w:lang w:eastAsia="fr-FR"/>
          </w:rPr>
          <w:tab/>
        </w:r>
        <w:r w:rsidRPr="00580CCC">
          <w:rPr>
            <w:rStyle w:val="Lienhypertexte"/>
            <w:rFonts w:cstheme="minorHAnsi"/>
            <w:noProof/>
          </w:rPr>
          <w:t>Conditions de soumission</w:t>
        </w:r>
        <w:r>
          <w:rPr>
            <w:noProof/>
            <w:webHidden/>
          </w:rPr>
          <w:tab/>
        </w:r>
        <w:r>
          <w:rPr>
            <w:noProof/>
            <w:webHidden/>
          </w:rPr>
          <w:fldChar w:fldCharType="begin"/>
        </w:r>
        <w:r>
          <w:rPr>
            <w:noProof/>
            <w:webHidden/>
          </w:rPr>
          <w:instrText xml:space="preserve"> PAGEREF _Toc99547714 \h </w:instrText>
        </w:r>
        <w:r>
          <w:rPr>
            <w:noProof/>
            <w:webHidden/>
          </w:rPr>
        </w:r>
        <w:r>
          <w:rPr>
            <w:noProof/>
            <w:webHidden/>
          </w:rPr>
          <w:fldChar w:fldCharType="separate"/>
        </w:r>
        <w:r w:rsidR="00897954">
          <w:rPr>
            <w:noProof/>
            <w:webHidden/>
          </w:rPr>
          <w:t>4</w:t>
        </w:r>
        <w:r>
          <w:rPr>
            <w:noProof/>
            <w:webHidden/>
          </w:rPr>
          <w:fldChar w:fldCharType="end"/>
        </w:r>
      </w:hyperlink>
    </w:p>
    <w:p w14:paraId="49F1437A" w14:textId="434EA887" w:rsidR="006F42BB" w:rsidRDefault="006F42BB">
      <w:pPr>
        <w:pStyle w:val="TM2"/>
        <w:tabs>
          <w:tab w:val="left" w:pos="1100"/>
          <w:tab w:val="right" w:leader="underscore" w:pos="9629"/>
        </w:tabs>
        <w:rPr>
          <w:rFonts w:asciiTheme="minorHAnsi" w:eastAsiaTheme="minorEastAsia" w:hAnsiTheme="minorHAnsi" w:cstheme="minorBidi"/>
          <w:noProof/>
          <w:lang w:eastAsia="fr-FR"/>
        </w:rPr>
      </w:pPr>
      <w:hyperlink w:anchor="_Toc99547715" w:history="1">
        <w:r w:rsidRPr="00580CCC">
          <w:rPr>
            <w:rStyle w:val="Lienhypertexte"/>
            <w:rFonts w:cstheme="minorHAnsi"/>
            <w:noProof/>
          </w:rPr>
          <w:t>3.1.1</w:t>
        </w:r>
        <w:r>
          <w:rPr>
            <w:rFonts w:asciiTheme="minorHAnsi" w:eastAsiaTheme="minorEastAsia" w:hAnsiTheme="minorHAnsi" w:cstheme="minorBidi"/>
            <w:noProof/>
            <w:lang w:eastAsia="fr-FR"/>
          </w:rPr>
          <w:tab/>
        </w:r>
        <w:r w:rsidRPr="00580CCC">
          <w:rPr>
            <w:rStyle w:val="Lienhypertexte"/>
            <w:rFonts w:cstheme="minorHAnsi"/>
            <w:noProof/>
          </w:rPr>
          <w:t>Qualification des prestataires</w:t>
        </w:r>
        <w:r>
          <w:rPr>
            <w:noProof/>
            <w:webHidden/>
          </w:rPr>
          <w:tab/>
        </w:r>
        <w:r>
          <w:rPr>
            <w:noProof/>
            <w:webHidden/>
          </w:rPr>
          <w:fldChar w:fldCharType="begin"/>
        </w:r>
        <w:r>
          <w:rPr>
            <w:noProof/>
            <w:webHidden/>
          </w:rPr>
          <w:instrText xml:space="preserve"> PAGEREF _Toc99547715 \h </w:instrText>
        </w:r>
        <w:r>
          <w:rPr>
            <w:noProof/>
            <w:webHidden/>
          </w:rPr>
        </w:r>
        <w:r>
          <w:rPr>
            <w:noProof/>
            <w:webHidden/>
          </w:rPr>
          <w:fldChar w:fldCharType="separate"/>
        </w:r>
        <w:r w:rsidR="00897954">
          <w:rPr>
            <w:noProof/>
            <w:webHidden/>
          </w:rPr>
          <w:t>4</w:t>
        </w:r>
        <w:r>
          <w:rPr>
            <w:noProof/>
            <w:webHidden/>
          </w:rPr>
          <w:fldChar w:fldCharType="end"/>
        </w:r>
      </w:hyperlink>
    </w:p>
    <w:p w14:paraId="47B66A66" w14:textId="20DB2873" w:rsidR="006F42BB" w:rsidRDefault="006F42BB">
      <w:pPr>
        <w:pStyle w:val="TM2"/>
        <w:tabs>
          <w:tab w:val="left" w:pos="1100"/>
          <w:tab w:val="right" w:leader="underscore" w:pos="9629"/>
        </w:tabs>
        <w:rPr>
          <w:rFonts w:asciiTheme="minorHAnsi" w:eastAsiaTheme="minorEastAsia" w:hAnsiTheme="minorHAnsi" w:cstheme="minorBidi"/>
          <w:noProof/>
          <w:lang w:eastAsia="fr-FR"/>
        </w:rPr>
      </w:pPr>
      <w:hyperlink w:anchor="_Toc99547716" w:history="1">
        <w:r w:rsidRPr="00580CCC">
          <w:rPr>
            <w:rStyle w:val="Lienhypertexte"/>
            <w:rFonts w:cstheme="minorHAnsi"/>
            <w:noProof/>
          </w:rPr>
          <w:t>3.1.2</w:t>
        </w:r>
        <w:r>
          <w:rPr>
            <w:rFonts w:asciiTheme="minorHAnsi" w:eastAsiaTheme="minorEastAsia" w:hAnsiTheme="minorHAnsi" w:cstheme="minorBidi"/>
            <w:noProof/>
            <w:lang w:eastAsia="fr-FR"/>
          </w:rPr>
          <w:tab/>
        </w:r>
        <w:r w:rsidRPr="00580CCC">
          <w:rPr>
            <w:rStyle w:val="Lienhypertexte"/>
            <w:rFonts w:cstheme="minorHAnsi"/>
            <w:noProof/>
          </w:rPr>
          <w:t>Cotisations CAFAT/RUAMM</w:t>
        </w:r>
        <w:r>
          <w:rPr>
            <w:noProof/>
            <w:webHidden/>
          </w:rPr>
          <w:tab/>
        </w:r>
        <w:r>
          <w:rPr>
            <w:noProof/>
            <w:webHidden/>
          </w:rPr>
          <w:fldChar w:fldCharType="begin"/>
        </w:r>
        <w:r>
          <w:rPr>
            <w:noProof/>
            <w:webHidden/>
          </w:rPr>
          <w:instrText xml:space="preserve"> PAGEREF _Toc99547716 \h </w:instrText>
        </w:r>
        <w:r>
          <w:rPr>
            <w:noProof/>
            <w:webHidden/>
          </w:rPr>
        </w:r>
        <w:r>
          <w:rPr>
            <w:noProof/>
            <w:webHidden/>
          </w:rPr>
          <w:fldChar w:fldCharType="separate"/>
        </w:r>
        <w:r w:rsidR="00897954">
          <w:rPr>
            <w:noProof/>
            <w:webHidden/>
          </w:rPr>
          <w:t>4</w:t>
        </w:r>
        <w:r>
          <w:rPr>
            <w:noProof/>
            <w:webHidden/>
          </w:rPr>
          <w:fldChar w:fldCharType="end"/>
        </w:r>
      </w:hyperlink>
    </w:p>
    <w:p w14:paraId="3C1CA50B" w14:textId="5A01A824" w:rsidR="006F42BB" w:rsidRDefault="006F42BB">
      <w:pPr>
        <w:pStyle w:val="TM2"/>
        <w:tabs>
          <w:tab w:val="left" w:pos="1100"/>
          <w:tab w:val="right" w:leader="underscore" w:pos="9629"/>
        </w:tabs>
        <w:rPr>
          <w:rFonts w:asciiTheme="minorHAnsi" w:eastAsiaTheme="minorEastAsia" w:hAnsiTheme="minorHAnsi" w:cstheme="minorBidi"/>
          <w:noProof/>
          <w:lang w:eastAsia="fr-FR"/>
        </w:rPr>
      </w:pPr>
      <w:hyperlink w:anchor="_Toc99547717" w:history="1">
        <w:r w:rsidRPr="00580CCC">
          <w:rPr>
            <w:rStyle w:val="Lienhypertexte"/>
            <w:rFonts w:cstheme="minorHAnsi"/>
            <w:noProof/>
          </w:rPr>
          <w:t>3.1.3</w:t>
        </w:r>
        <w:r>
          <w:rPr>
            <w:rFonts w:asciiTheme="minorHAnsi" w:eastAsiaTheme="minorEastAsia" w:hAnsiTheme="minorHAnsi" w:cstheme="minorBidi"/>
            <w:noProof/>
            <w:lang w:eastAsia="fr-FR"/>
          </w:rPr>
          <w:tab/>
        </w:r>
        <w:r w:rsidRPr="00580CCC">
          <w:rPr>
            <w:rStyle w:val="Lienhypertexte"/>
            <w:rFonts w:cstheme="minorHAnsi"/>
            <w:noProof/>
          </w:rPr>
          <w:t>Assurances</w:t>
        </w:r>
        <w:r>
          <w:rPr>
            <w:noProof/>
            <w:webHidden/>
          </w:rPr>
          <w:tab/>
        </w:r>
        <w:r>
          <w:rPr>
            <w:noProof/>
            <w:webHidden/>
          </w:rPr>
          <w:fldChar w:fldCharType="begin"/>
        </w:r>
        <w:r>
          <w:rPr>
            <w:noProof/>
            <w:webHidden/>
          </w:rPr>
          <w:instrText xml:space="preserve"> PAGEREF _Toc99547717 \h </w:instrText>
        </w:r>
        <w:r>
          <w:rPr>
            <w:noProof/>
            <w:webHidden/>
          </w:rPr>
        </w:r>
        <w:r>
          <w:rPr>
            <w:noProof/>
            <w:webHidden/>
          </w:rPr>
          <w:fldChar w:fldCharType="separate"/>
        </w:r>
        <w:r w:rsidR="00897954">
          <w:rPr>
            <w:noProof/>
            <w:webHidden/>
          </w:rPr>
          <w:t>4</w:t>
        </w:r>
        <w:r>
          <w:rPr>
            <w:noProof/>
            <w:webHidden/>
          </w:rPr>
          <w:fldChar w:fldCharType="end"/>
        </w:r>
      </w:hyperlink>
    </w:p>
    <w:p w14:paraId="31F4769B" w14:textId="65F70D66" w:rsidR="006F42BB" w:rsidRDefault="006F42BB">
      <w:pPr>
        <w:pStyle w:val="TM2"/>
        <w:tabs>
          <w:tab w:val="left" w:pos="1100"/>
          <w:tab w:val="right" w:leader="underscore" w:pos="9629"/>
        </w:tabs>
        <w:rPr>
          <w:rFonts w:asciiTheme="minorHAnsi" w:eastAsiaTheme="minorEastAsia" w:hAnsiTheme="minorHAnsi" w:cstheme="minorBidi"/>
          <w:noProof/>
          <w:lang w:eastAsia="fr-FR"/>
        </w:rPr>
      </w:pPr>
      <w:hyperlink w:anchor="_Toc99547718" w:history="1">
        <w:r w:rsidRPr="00580CCC">
          <w:rPr>
            <w:rStyle w:val="Lienhypertexte"/>
            <w:rFonts w:cstheme="minorHAnsi"/>
            <w:noProof/>
          </w:rPr>
          <w:t>3.1.4</w:t>
        </w:r>
        <w:r>
          <w:rPr>
            <w:rFonts w:asciiTheme="minorHAnsi" w:eastAsiaTheme="minorEastAsia" w:hAnsiTheme="minorHAnsi" w:cstheme="minorBidi"/>
            <w:noProof/>
            <w:lang w:eastAsia="fr-FR"/>
          </w:rPr>
          <w:tab/>
        </w:r>
        <w:r w:rsidRPr="00580CCC">
          <w:rPr>
            <w:rStyle w:val="Lienhypertexte"/>
            <w:rFonts w:cstheme="minorHAnsi"/>
            <w:noProof/>
          </w:rPr>
          <w:t>Autres conditions</w:t>
        </w:r>
        <w:r>
          <w:rPr>
            <w:noProof/>
            <w:webHidden/>
          </w:rPr>
          <w:tab/>
        </w:r>
        <w:r>
          <w:rPr>
            <w:noProof/>
            <w:webHidden/>
          </w:rPr>
          <w:fldChar w:fldCharType="begin"/>
        </w:r>
        <w:r>
          <w:rPr>
            <w:noProof/>
            <w:webHidden/>
          </w:rPr>
          <w:instrText xml:space="preserve"> PAGEREF _Toc99547718 \h </w:instrText>
        </w:r>
        <w:r>
          <w:rPr>
            <w:noProof/>
            <w:webHidden/>
          </w:rPr>
        </w:r>
        <w:r>
          <w:rPr>
            <w:noProof/>
            <w:webHidden/>
          </w:rPr>
          <w:fldChar w:fldCharType="separate"/>
        </w:r>
        <w:r w:rsidR="00897954">
          <w:rPr>
            <w:noProof/>
            <w:webHidden/>
          </w:rPr>
          <w:t>4</w:t>
        </w:r>
        <w:r>
          <w:rPr>
            <w:noProof/>
            <w:webHidden/>
          </w:rPr>
          <w:fldChar w:fldCharType="end"/>
        </w:r>
      </w:hyperlink>
    </w:p>
    <w:p w14:paraId="0A76E976" w14:textId="4A50177B" w:rsidR="006F42BB" w:rsidRDefault="006F42BB">
      <w:pPr>
        <w:pStyle w:val="TM2"/>
        <w:tabs>
          <w:tab w:val="left" w:pos="880"/>
          <w:tab w:val="right" w:leader="underscore" w:pos="9629"/>
        </w:tabs>
        <w:rPr>
          <w:rFonts w:asciiTheme="minorHAnsi" w:eastAsiaTheme="minorEastAsia" w:hAnsiTheme="minorHAnsi" w:cstheme="minorBidi"/>
          <w:noProof/>
          <w:lang w:eastAsia="fr-FR"/>
        </w:rPr>
      </w:pPr>
      <w:hyperlink w:anchor="_Toc99547719" w:history="1">
        <w:r w:rsidRPr="00580CCC">
          <w:rPr>
            <w:rStyle w:val="Lienhypertexte"/>
            <w:rFonts w:cstheme="minorHAnsi"/>
            <w:noProof/>
          </w:rPr>
          <w:t>3.2</w:t>
        </w:r>
        <w:r>
          <w:rPr>
            <w:rFonts w:asciiTheme="minorHAnsi" w:eastAsiaTheme="minorEastAsia" w:hAnsiTheme="minorHAnsi" w:cstheme="minorBidi"/>
            <w:noProof/>
            <w:lang w:eastAsia="fr-FR"/>
          </w:rPr>
          <w:tab/>
        </w:r>
        <w:r w:rsidRPr="00580CCC">
          <w:rPr>
            <w:rStyle w:val="Lienhypertexte"/>
            <w:rFonts w:cstheme="minorHAnsi"/>
            <w:noProof/>
          </w:rPr>
          <w:t>Contenu des offres</w:t>
        </w:r>
        <w:r>
          <w:rPr>
            <w:noProof/>
            <w:webHidden/>
          </w:rPr>
          <w:tab/>
        </w:r>
        <w:r>
          <w:rPr>
            <w:noProof/>
            <w:webHidden/>
          </w:rPr>
          <w:fldChar w:fldCharType="begin"/>
        </w:r>
        <w:r>
          <w:rPr>
            <w:noProof/>
            <w:webHidden/>
          </w:rPr>
          <w:instrText xml:space="preserve"> PAGEREF _Toc99547719 \h </w:instrText>
        </w:r>
        <w:r>
          <w:rPr>
            <w:noProof/>
            <w:webHidden/>
          </w:rPr>
        </w:r>
        <w:r>
          <w:rPr>
            <w:noProof/>
            <w:webHidden/>
          </w:rPr>
          <w:fldChar w:fldCharType="separate"/>
        </w:r>
        <w:r w:rsidR="00897954">
          <w:rPr>
            <w:noProof/>
            <w:webHidden/>
          </w:rPr>
          <w:t>4</w:t>
        </w:r>
        <w:r>
          <w:rPr>
            <w:noProof/>
            <w:webHidden/>
          </w:rPr>
          <w:fldChar w:fldCharType="end"/>
        </w:r>
      </w:hyperlink>
    </w:p>
    <w:p w14:paraId="0EE6FC7B" w14:textId="3D785870" w:rsidR="006F42BB" w:rsidRDefault="006F42BB">
      <w:pPr>
        <w:pStyle w:val="TM2"/>
        <w:tabs>
          <w:tab w:val="right" w:leader="underscore" w:pos="9629"/>
        </w:tabs>
        <w:rPr>
          <w:rFonts w:asciiTheme="minorHAnsi" w:eastAsiaTheme="minorEastAsia" w:hAnsiTheme="minorHAnsi" w:cstheme="minorBidi"/>
          <w:noProof/>
          <w:lang w:eastAsia="fr-FR"/>
        </w:rPr>
      </w:pPr>
      <w:hyperlink w:anchor="_Toc99547720" w:history="1">
        <w:r w:rsidRPr="00580CCC">
          <w:rPr>
            <w:rStyle w:val="Lienhypertexte"/>
            <w:rFonts w:cstheme="minorHAnsi"/>
            <w:noProof/>
          </w:rPr>
          <w:t>L’enveloppe contiendra les pièces suivantes:</w:t>
        </w:r>
        <w:r>
          <w:rPr>
            <w:noProof/>
            <w:webHidden/>
          </w:rPr>
          <w:tab/>
        </w:r>
        <w:r>
          <w:rPr>
            <w:noProof/>
            <w:webHidden/>
          </w:rPr>
          <w:fldChar w:fldCharType="begin"/>
        </w:r>
        <w:r>
          <w:rPr>
            <w:noProof/>
            <w:webHidden/>
          </w:rPr>
          <w:instrText xml:space="preserve"> PAGEREF _Toc99547720 \h </w:instrText>
        </w:r>
        <w:r>
          <w:rPr>
            <w:noProof/>
            <w:webHidden/>
          </w:rPr>
        </w:r>
        <w:r>
          <w:rPr>
            <w:noProof/>
            <w:webHidden/>
          </w:rPr>
          <w:fldChar w:fldCharType="separate"/>
        </w:r>
        <w:r w:rsidR="00897954">
          <w:rPr>
            <w:noProof/>
            <w:webHidden/>
          </w:rPr>
          <w:t>4</w:t>
        </w:r>
        <w:r>
          <w:rPr>
            <w:noProof/>
            <w:webHidden/>
          </w:rPr>
          <w:fldChar w:fldCharType="end"/>
        </w:r>
      </w:hyperlink>
    </w:p>
    <w:p w14:paraId="4E70BF64" w14:textId="1EDC04ED" w:rsidR="006F42BB" w:rsidRDefault="006F42BB">
      <w:pPr>
        <w:pStyle w:val="TM1"/>
        <w:rPr>
          <w:rFonts w:asciiTheme="minorHAnsi" w:eastAsiaTheme="minorEastAsia" w:hAnsiTheme="minorHAnsi" w:cstheme="minorBidi"/>
          <w:caps w:val="0"/>
          <w:color w:val="auto"/>
          <w:lang w:eastAsia="fr-FR"/>
        </w:rPr>
      </w:pPr>
      <w:hyperlink w:anchor="_Toc99547721" w:history="1">
        <w:r w:rsidRPr="00580CCC">
          <w:rPr>
            <w:rStyle w:val="Lienhypertexte"/>
            <w:rFonts w:cstheme="minorHAnsi"/>
          </w:rPr>
          <w:t>Article IV.</w:t>
        </w:r>
        <w:r>
          <w:rPr>
            <w:rFonts w:asciiTheme="minorHAnsi" w:eastAsiaTheme="minorEastAsia" w:hAnsiTheme="minorHAnsi" w:cstheme="minorBidi"/>
            <w:caps w:val="0"/>
            <w:color w:val="auto"/>
            <w:lang w:eastAsia="fr-FR"/>
          </w:rPr>
          <w:tab/>
        </w:r>
        <w:r w:rsidRPr="00580CCC">
          <w:rPr>
            <w:rStyle w:val="Lienhypertexte"/>
            <w:rFonts w:cstheme="minorHAnsi"/>
          </w:rPr>
          <w:t>JUGEMENT DES OFFRES</w:t>
        </w:r>
        <w:r>
          <w:rPr>
            <w:webHidden/>
          </w:rPr>
          <w:tab/>
        </w:r>
        <w:r>
          <w:rPr>
            <w:webHidden/>
          </w:rPr>
          <w:fldChar w:fldCharType="begin"/>
        </w:r>
        <w:r>
          <w:rPr>
            <w:webHidden/>
          </w:rPr>
          <w:instrText xml:space="preserve"> PAGEREF _Toc99547721 \h </w:instrText>
        </w:r>
        <w:r>
          <w:rPr>
            <w:webHidden/>
          </w:rPr>
        </w:r>
        <w:r>
          <w:rPr>
            <w:webHidden/>
          </w:rPr>
          <w:fldChar w:fldCharType="separate"/>
        </w:r>
        <w:r w:rsidR="00897954">
          <w:rPr>
            <w:webHidden/>
          </w:rPr>
          <w:t>5</w:t>
        </w:r>
        <w:r>
          <w:rPr>
            <w:webHidden/>
          </w:rPr>
          <w:fldChar w:fldCharType="end"/>
        </w:r>
      </w:hyperlink>
    </w:p>
    <w:p w14:paraId="566B4ED2" w14:textId="4A58AE81" w:rsidR="006F42BB" w:rsidRDefault="006F42BB">
      <w:pPr>
        <w:pStyle w:val="TM1"/>
        <w:rPr>
          <w:rFonts w:asciiTheme="minorHAnsi" w:eastAsiaTheme="minorEastAsia" w:hAnsiTheme="minorHAnsi" w:cstheme="minorBidi"/>
          <w:caps w:val="0"/>
          <w:color w:val="auto"/>
          <w:lang w:eastAsia="fr-FR"/>
        </w:rPr>
      </w:pPr>
      <w:hyperlink w:anchor="_Toc99547722" w:history="1">
        <w:r w:rsidRPr="00580CCC">
          <w:rPr>
            <w:rStyle w:val="Lienhypertexte"/>
            <w:rFonts w:cstheme="minorHAnsi"/>
          </w:rPr>
          <w:t>Article V.</w:t>
        </w:r>
        <w:r>
          <w:rPr>
            <w:rFonts w:asciiTheme="minorHAnsi" w:eastAsiaTheme="minorEastAsia" w:hAnsiTheme="minorHAnsi" w:cstheme="minorBidi"/>
            <w:caps w:val="0"/>
            <w:color w:val="auto"/>
            <w:lang w:eastAsia="fr-FR"/>
          </w:rPr>
          <w:tab/>
        </w:r>
        <w:r w:rsidRPr="00580CCC">
          <w:rPr>
            <w:rStyle w:val="Lienhypertexte"/>
            <w:rFonts w:cstheme="minorHAnsi"/>
          </w:rPr>
          <w:t>CONDITIONS D’ENVOI ET DE REMISE DES OFFRES</w:t>
        </w:r>
        <w:r>
          <w:rPr>
            <w:webHidden/>
          </w:rPr>
          <w:tab/>
        </w:r>
        <w:r>
          <w:rPr>
            <w:webHidden/>
          </w:rPr>
          <w:fldChar w:fldCharType="begin"/>
        </w:r>
        <w:r>
          <w:rPr>
            <w:webHidden/>
          </w:rPr>
          <w:instrText xml:space="preserve"> PAGEREF _Toc99547722 \h </w:instrText>
        </w:r>
        <w:r>
          <w:rPr>
            <w:webHidden/>
          </w:rPr>
        </w:r>
        <w:r>
          <w:rPr>
            <w:webHidden/>
          </w:rPr>
          <w:fldChar w:fldCharType="separate"/>
        </w:r>
        <w:r w:rsidR="00897954">
          <w:rPr>
            <w:webHidden/>
          </w:rPr>
          <w:t>7</w:t>
        </w:r>
        <w:r>
          <w:rPr>
            <w:webHidden/>
          </w:rPr>
          <w:fldChar w:fldCharType="end"/>
        </w:r>
      </w:hyperlink>
    </w:p>
    <w:p w14:paraId="6DBBB2EA" w14:textId="66FC9C79" w:rsidR="006F42BB" w:rsidRDefault="006F42BB">
      <w:pPr>
        <w:pStyle w:val="TM1"/>
        <w:rPr>
          <w:rFonts w:asciiTheme="minorHAnsi" w:eastAsiaTheme="minorEastAsia" w:hAnsiTheme="minorHAnsi" w:cstheme="minorBidi"/>
          <w:caps w:val="0"/>
          <w:color w:val="auto"/>
          <w:lang w:eastAsia="fr-FR"/>
        </w:rPr>
      </w:pPr>
      <w:hyperlink w:anchor="_Toc99547723" w:history="1">
        <w:r w:rsidRPr="00580CCC">
          <w:rPr>
            <w:rStyle w:val="Lienhypertexte"/>
            <w:rFonts w:cstheme="minorHAnsi"/>
          </w:rPr>
          <w:t>Article VI.</w:t>
        </w:r>
        <w:r>
          <w:rPr>
            <w:rFonts w:asciiTheme="minorHAnsi" w:eastAsiaTheme="minorEastAsia" w:hAnsiTheme="minorHAnsi" w:cstheme="minorBidi"/>
            <w:caps w:val="0"/>
            <w:color w:val="auto"/>
            <w:lang w:eastAsia="fr-FR"/>
          </w:rPr>
          <w:tab/>
        </w:r>
        <w:r w:rsidRPr="00580CCC">
          <w:rPr>
            <w:rStyle w:val="Lienhypertexte"/>
            <w:rFonts w:cstheme="minorHAnsi"/>
          </w:rPr>
          <w:t>RENSEIGNEMENTS COMPLEMENTAIRES</w:t>
        </w:r>
        <w:r>
          <w:rPr>
            <w:webHidden/>
          </w:rPr>
          <w:tab/>
        </w:r>
        <w:r>
          <w:rPr>
            <w:webHidden/>
          </w:rPr>
          <w:fldChar w:fldCharType="begin"/>
        </w:r>
        <w:r>
          <w:rPr>
            <w:webHidden/>
          </w:rPr>
          <w:instrText xml:space="preserve"> PAGEREF _Toc99547723 \h </w:instrText>
        </w:r>
        <w:r>
          <w:rPr>
            <w:webHidden/>
          </w:rPr>
        </w:r>
        <w:r>
          <w:rPr>
            <w:webHidden/>
          </w:rPr>
          <w:fldChar w:fldCharType="separate"/>
        </w:r>
        <w:r w:rsidR="00897954">
          <w:rPr>
            <w:webHidden/>
          </w:rPr>
          <w:t>7</w:t>
        </w:r>
        <w:r>
          <w:rPr>
            <w:webHidden/>
          </w:rPr>
          <w:fldChar w:fldCharType="end"/>
        </w:r>
      </w:hyperlink>
    </w:p>
    <w:p w14:paraId="54CBB909" w14:textId="5305172C" w:rsidR="006F42BB" w:rsidRDefault="006F42BB">
      <w:pPr>
        <w:pStyle w:val="TM1"/>
        <w:rPr>
          <w:rFonts w:asciiTheme="minorHAnsi" w:eastAsiaTheme="minorEastAsia" w:hAnsiTheme="minorHAnsi" w:cstheme="minorBidi"/>
          <w:caps w:val="0"/>
          <w:color w:val="auto"/>
          <w:lang w:eastAsia="fr-FR"/>
        </w:rPr>
      </w:pPr>
      <w:hyperlink w:anchor="_Toc99547724" w:history="1">
        <w:r w:rsidRPr="00580CCC">
          <w:rPr>
            <w:rStyle w:val="Lienhypertexte"/>
            <w:rFonts w:cstheme="minorHAnsi"/>
          </w:rPr>
          <w:t>Article VII.</w:t>
        </w:r>
        <w:r>
          <w:rPr>
            <w:rFonts w:asciiTheme="minorHAnsi" w:eastAsiaTheme="minorEastAsia" w:hAnsiTheme="minorHAnsi" w:cstheme="minorBidi"/>
            <w:caps w:val="0"/>
            <w:color w:val="auto"/>
            <w:lang w:eastAsia="fr-FR"/>
          </w:rPr>
          <w:tab/>
        </w:r>
        <w:r w:rsidRPr="00580CCC">
          <w:rPr>
            <w:rStyle w:val="Lienhypertexte"/>
            <w:rFonts w:cstheme="minorHAnsi"/>
          </w:rPr>
          <w:t>REPONSES AUX ENTREPRISES</w:t>
        </w:r>
        <w:r>
          <w:rPr>
            <w:webHidden/>
          </w:rPr>
          <w:tab/>
        </w:r>
        <w:r>
          <w:rPr>
            <w:webHidden/>
          </w:rPr>
          <w:fldChar w:fldCharType="begin"/>
        </w:r>
        <w:r>
          <w:rPr>
            <w:webHidden/>
          </w:rPr>
          <w:instrText xml:space="preserve"> PAGEREF _Toc99547724 \h </w:instrText>
        </w:r>
        <w:r>
          <w:rPr>
            <w:webHidden/>
          </w:rPr>
        </w:r>
        <w:r>
          <w:rPr>
            <w:webHidden/>
          </w:rPr>
          <w:fldChar w:fldCharType="separate"/>
        </w:r>
        <w:r w:rsidR="00897954">
          <w:rPr>
            <w:webHidden/>
          </w:rPr>
          <w:t>7</w:t>
        </w:r>
        <w:r>
          <w:rPr>
            <w:webHidden/>
          </w:rPr>
          <w:fldChar w:fldCharType="end"/>
        </w:r>
      </w:hyperlink>
    </w:p>
    <w:p w14:paraId="26867C31" w14:textId="6CD199C6" w:rsidR="006F42BB" w:rsidRDefault="006F42BB">
      <w:pPr>
        <w:pStyle w:val="TM1"/>
        <w:rPr>
          <w:rFonts w:asciiTheme="minorHAnsi" w:eastAsiaTheme="minorEastAsia" w:hAnsiTheme="minorHAnsi" w:cstheme="minorBidi"/>
          <w:caps w:val="0"/>
          <w:color w:val="auto"/>
          <w:lang w:eastAsia="fr-FR"/>
        </w:rPr>
      </w:pPr>
      <w:hyperlink w:anchor="_Toc99547725" w:history="1">
        <w:r w:rsidRPr="00580CCC">
          <w:rPr>
            <w:rStyle w:val="Lienhypertexte"/>
            <w:rFonts w:cstheme="minorHAnsi"/>
          </w:rPr>
          <w:t>Article VIII.</w:t>
        </w:r>
        <w:r>
          <w:rPr>
            <w:rFonts w:asciiTheme="minorHAnsi" w:eastAsiaTheme="minorEastAsia" w:hAnsiTheme="minorHAnsi" w:cstheme="minorBidi"/>
            <w:caps w:val="0"/>
            <w:color w:val="auto"/>
            <w:lang w:eastAsia="fr-FR"/>
          </w:rPr>
          <w:tab/>
        </w:r>
        <w:r w:rsidRPr="00580CCC">
          <w:rPr>
            <w:rStyle w:val="Lienhypertexte"/>
            <w:rFonts w:cstheme="minorHAnsi"/>
          </w:rPr>
          <w:t>FOURNITURES DES DOSSIERS DE MARCHE ET PIECES COMPLEMENTAIRES</w:t>
        </w:r>
        <w:r>
          <w:rPr>
            <w:webHidden/>
          </w:rPr>
          <w:tab/>
        </w:r>
        <w:r>
          <w:rPr>
            <w:webHidden/>
          </w:rPr>
          <w:fldChar w:fldCharType="begin"/>
        </w:r>
        <w:r>
          <w:rPr>
            <w:webHidden/>
          </w:rPr>
          <w:instrText xml:space="preserve"> PAGEREF _Toc99547725 \h </w:instrText>
        </w:r>
        <w:r>
          <w:rPr>
            <w:webHidden/>
          </w:rPr>
        </w:r>
        <w:r>
          <w:rPr>
            <w:webHidden/>
          </w:rPr>
          <w:fldChar w:fldCharType="separate"/>
        </w:r>
        <w:r w:rsidR="00897954">
          <w:rPr>
            <w:webHidden/>
          </w:rPr>
          <w:t>8</w:t>
        </w:r>
        <w:r>
          <w:rPr>
            <w:webHidden/>
          </w:rPr>
          <w:fldChar w:fldCharType="end"/>
        </w:r>
      </w:hyperlink>
    </w:p>
    <w:p w14:paraId="5E4E638B" w14:textId="68154560" w:rsidR="00CA3C85" w:rsidRDefault="00BC2741">
      <w:pPr>
        <w:pStyle w:val="TM1"/>
        <w:rPr>
          <w:rFonts w:cs="Calibri"/>
          <w:caps w:val="0"/>
        </w:rPr>
      </w:pPr>
      <w:r>
        <w:rPr>
          <w:rFonts w:cs="Calibri"/>
          <w:caps w:val="0"/>
        </w:rPr>
        <w:fldChar w:fldCharType="end"/>
      </w:r>
    </w:p>
    <w:p w14:paraId="6B273350" w14:textId="77777777" w:rsidR="00326C45" w:rsidRDefault="00326C45" w:rsidP="00100C71"/>
    <w:p w14:paraId="59E8623F" w14:textId="77777777" w:rsidR="00326C45" w:rsidRDefault="00326C45" w:rsidP="00100C71"/>
    <w:p w14:paraId="430DF12A" w14:textId="77777777" w:rsidR="00326C45" w:rsidRDefault="00326C45" w:rsidP="00100C71"/>
    <w:p w14:paraId="08E9AFC7" w14:textId="77777777" w:rsidR="00326C45" w:rsidRDefault="00326C45" w:rsidP="00100C71"/>
    <w:p w14:paraId="08091EC4" w14:textId="77777777" w:rsidR="00326C45" w:rsidRDefault="00326C45" w:rsidP="00100C71"/>
    <w:p w14:paraId="60EE04E4" w14:textId="77777777" w:rsidR="00326C45" w:rsidRDefault="00326C45" w:rsidP="00100C71"/>
    <w:p w14:paraId="263E87CE" w14:textId="77777777" w:rsidR="00326C45" w:rsidRDefault="00326C45" w:rsidP="00100C71"/>
    <w:p w14:paraId="47ECAFAB" w14:textId="77777777" w:rsidR="00326C45" w:rsidRDefault="00326C45" w:rsidP="00100C71"/>
    <w:p w14:paraId="5E1C180C" w14:textId="77777777" w:rsidR="00326C45" w:rsidRDefault="00326C45" w:rsidP="00100C71"/>
    <w:p w14:paraId="76D377E5" w14:textId="77777777" w:rsidR="00326C45" w:rsidRDefault="00326C45" w:rsidP="00100C71"/>
    <w:p w14:paraId="29AB8FD8" w14:textId="77777777" w:rsidR="00326C45" w:rsidRPr="00100C71" w:rsidRDefault="00326C45" w:rsidP="00100C71">
      <w:pPr>
        <w:rPr>
          <w:caps/>
        </w:rPr>
      </w:pPr>
    </w:p>
    <w:p w14:paraId="752F324F" w14:textId="77777777" w:rsidR="00D81523" w:rsidRPr="00D81523" w:rsidRDefault="00D81523" w:rsidP="00D81523">
      <w:pPr>
        <w:rPr>
          <w:lang w:eastAsia="en-US"/>
        </w:rPr>
      </w:pPr>
    </w:p>
    <w:p w14:paraId="004DB47A" w14:textId="0A9F450E" w:rsidR="00CA3C85" w:rsidRPr="0064450D" w:rsidRDefault="00CA3C85" w:rsidP="00E2509A">
      <w:pPr>
        <w:pStyle w:val="Titre1"/>
        <w:tabs>
          <w:tab w:val="clear" w:pos="1985"/>
          <w:tab w:val="center" w:pos="2127"/>
        </w:tabs>
        <w:spacing w:before="240"/>
        <w:rPr>
          <w:rStyle w:val="lev"/>
          <w:rFonts w:asciiTheme="minorHAnsi" w:hAnsiTheme="minorHAnsi" w:cstheme="minorHAnsi"/>
          <w:b/>
          <w:caps/>
          <w:sz w:val="22"/>
          <w:szCs w:val="22"/>
          <w:u w:val="single"/>
        </w:rPr>
      </w:pPr>
      <w:bookmarkStart w:id="0" w:name="_Toc99547702"/>
      <w:r w:rsidRPr="0064450D">
        <w:rPr>
          <w:rStyle w:val="lev"/>
          <w:rFonts w:asciiTheme="minorHAnsi" w:hAnsiTheme="minorHAnsi" w:cstheme="minorHAnsi"/>
          <w:b/>
          <w:caps/>
          <w:sz w:val="22"/>
          <w:szCs w:val="22"/>
          <w:u w:val="single"/>
        </w:rPr>
        <w:lastRenderedPageBreak/>
        <w:t>OBJET</w:t>
      </w:r>
      <w:r w:rsidR="00CD369C" w:rsidRPr="0064450D">
        <w:rPr>
          <w:rStyle w:val="lev"/>
          <w:rFonts w:asciiTheme="minorHAnsi" w:hAnsiTheme="minorHAnsi" w:cstheme="minorHAnsi"/>
          <w:b/>
          <w:caps/>
          <w:sz w:val="22"/>
          <w:szCs w:val="22"/>
          <w:u w:val="single"/>
        </w:rPr>
        <w:t xml:space="preserve"> </w:t>
      </w:r>
      <w:r w:rsidRPr="0064450D">
        <w:rPr>
          <w:rStyle w:val="lev"/>
          <w:rFonts w:asciiTheme="minorHAnsi" w:hAnsiTheme="minorHAnsi" w:cstheme="minorHAnsi"/>
          <w:b/>
          <w:caps/>
          <w:sz w:val="22"/>
          <w:szCs w:val="22"/>
          <w:u w:val="single"/>
        </w:rPr>
        <w:t>DE L’APPEL D’OFFRES</w:t>
      </w:r>
      <w:bookmarkEnd w:id="0"/>
    </w:p>
    <w:p w14:paraId="14178B8E" w14:textId="7E9E39E3" w:rsidR="002B6548" w:rsidRPr="0064450D" w:rsidRDefault="002B6548" w:rsidP="00A74B74">
      <w:pPr>
        <w:pStyle w:val="Retraitcorpsdetexte2"/>
        <w:tabs>
          <w:tab w:val="left" w:pos="1134"/>
          <w:tab w:val="left" w:pos="1560"/>
          <w:tab w:val="left" w:pos="3119"/>
          <w:tab w:val="center" w:pos="4536"/>
          <w:tab w:val="right" w:pos="9498"/>
        </w:tabs>
        <w:autoSpaceDE/>
        <w:autoSpaceDN/>
        <w:jc w:val="both"/>
        <w:rPr>
          <w:rFonts w:asciiTheme="minorHAnsi" w:hAnsiTheme="minorHAnsi" w:cstheme="minorHAnsi"/>
        </w:rPr>
      </w:pPr>
      <w:bookmarkStart w:id="1" w:name="_Toc270962"/>
    </w:p>
    <w:p w14:paraId="014BF872" w14:textId="1B389D35" w:rsidR="004A7AC7" w:rsidRPr="0064450D" w:rsidRDefault="004A7AC7" w:rsidP="00100C71">
      <w:pPr>
        <w:pStyle w:val="Style1"/>
        <w:tabs>
          <w:tab w:val="left" w:pos="1134"/>
          <w:tab w:val="left" w:pos="1560"/>
          <w:tab w:val="left" w:pos="3119"/>
          <w:tab w:val="center" w:pos="4536"/>
          <w:tab w:val="right" w:pos="9498"/>
        </w:tabs>
        <w:outlineLvl w:val="1"/>
        <w:rPr>
          <w:rFonts w:asciiTheme="minorHAnsi" w:hAnsiTheme="minorHAnsi" w:cstheme="minorHAnsi"/>
        </w:rPr>
      </w:pPr>
      <w:bookmarkStart w:id="2" w:name="_Toc99547703"/>
      <w:r w:rsidRPr="0064450D">
        <w:rPr>
          <w:rFonts w:asciiTheme="minorHAnsi" w:hAnsiTheme="minorHAnsi" w:cstheme="minorHAnsi"/>
          <w:u w:val="none"/>
        </w:rPr>
        <w:t>Objet</w:t>
      </w:r>
      <w:bookmarkEnd w:id="2"/>
    </w:p>
    <w:bookmarkEnd w:id="1"/>
    <w:p w14:paraId="28EB05CA" w14:textId="77777777" w:rsidR="00100C71" w:rsidRPr="0064450D" w:rsidRDefault="00100C71" w:rsidP="00100C71">
      <w:pPr>
        <w:jc w:val="both"/>
        <w:rPr>
          <w:rFonts w:asciiTheme="minorHAnsi" w:eastAsia="Arial Unicode MS" w:hAnsiTheme="minorHAnsi" w:cstheme="minorHAnsi"/>
          <w:color w:val="000000" w:themeColor="text1"/>
        </w:rPr>
      </w:pPr>
    </w:p>
    <w:p w14:paraId="074E886E" w14:textId="194F2019" w:rsidR="00100C71" w:rsidRPr="0064450D" w:rsidRDefault="00C3316C" w:rsidP="00100C71">
      <w:pPr>
        <w:jc w:val="both"/>
        <w:rPr>
          <w:rFonts w:asciiTheme="minorHAnsi" w:hAnsiTheme="minorHAnsi" w:cstheme="minorHAnsi"/>
        </w:rPr>
      </w:pPr>
      <w:commentRangeStart w:id="3"/>
      <w:r w:rsidRPr="0064450D">
        <w:rPr>
          <w:rFonts w:asciiTheme="minorHAnsi" w:eastAsia="Arial Unicode MS" w:hAnsiTheme="minorHAnsi" w:cstheme="minorHAnsi"/>
          <w:color w:val="000000" w:themeColor="text1"/>
        </w:rPr>
        <w:t xml:space="preserve">Le présent Appel d’Offres concerne </w:t>
      </w:r>
      <w:r w:rsidR="009159D4" w:rsidRPr="0064450D">
        <w:rPr>
          <w:rFonts w:asciiTheme="minorHAnsi" w:hAnsiTheme="minorHAnsi" w:cstheme="minorHAnsi"/>
        </w:rPr>
        <w:t xml:space="preserve">un marché de prestations intellectuelles en vue d’assurer une mission complète </w:t>
      </w:r>
      <w:r w:rsidR="009159D4" w:rsidRPr="0064450D">
        <w:rPr>
          <w:rFonts w:asciiTheme="minorHAnsi" w:eastAsia="Arial Unicode MS" w:hAnsiTheme="minorHAnsi" w:cstheme="minorHAnsi"/>
          <w:color w:val="000000" w:themeColor="text1"/>
        </w:rPr>
        <w:t>de</w:t>
      </w:r>
      <w:r w:rsidR="00096ECC" w:rsidRPr="0064450D">
        <w:rPr>
          <w:rFonts w:asciiTheme="minorHAnsi" w:eastAsia="Arial Unicode MS" w:hAnsiTheme="minorHAnsi" w:cstheme="minorHAnsi"/>
          <w:color w:val="000000" w:themeColor="text1"/>
        </w:rPr>
        <w:t xml:space="preserve"> </w:t>
      </w:r>
      <w:r w:rsidR="001D047E" w:rsidRPr="0064450D">
        <w:rPr>
          <w:rFonts w:asciiTheme="minorHAnsi" w:eastAsia="Arial Unicode MS" w:hAnsiTheme="minorHAnsi" w:cstheme="minorHAnsi"/>
          <w:color w:val="000000" w:themeColor="text1"/>
        </w:rPr>
        <w:t xml:space="preserve">maitrise d’œuvre </w:t>
      </w:r>
      <w:r w:rsidR="00FE02F1" w:rsidRPr="0064450D">
        <w:rPr>
          <w:rFonts w:asciiTheme="minorHAnsi" w:eastAsia="Arial Unicode MS" w:hAnsiTheme="minorHAnsi" w:cstheme="minorHAnsi"/>
          <w:color w:val="000000" w:themeColor="text1"/>
        </w:rPr>
        <w:t>pour</w:t>
      </w:r>
      <w:r w:rsidR="001D047E" w:rsidRPr="0064450D">
        <w:rPr>
          <w:rFonts w:asciiTheme="minorHAnsi" w:eastAsia="Arial Unicode MS" w:hAnsiTheme="minorHAnsi" w:cstheme="minorHAnsi"/>
          <w:color w:val="000000" w:themeColor="text1"/>
        </w:rPr>
        <w:t xml:space="preserve"> </w:t>
      </w:r>
      <w:bookmarkStart w:id="4" w:name="_Toc270963"/>
      <w:r w:rsidR="00100C71" w:rsidRPr="0064450D">
        <w:rPr>
          <w:rFonts w:asciiTheme="minorHAnsi" w:hAnsiTheme="minorHAnsi" w:cstheme="minorHAnsi"/>
        </w:rPr>
        <w:t xml:space="preserve">la </w:t>
      </w:r>
      <w:r w:rsidR="0064450D" w:rsidRPr="0064450D">
        <w:rPr>
          <w:rFonts w:asciiTheme="minorHAnsi" w:hAnsiTheme="minorHAnsi" w:cstheme="minorHAnsi"/>
        </w:rPr>
        <w:t xml:space="preserve">réalisation de </w:t>
      </w:r>
      <w:r w:rsidR="007E7A4B" w:rsidRPr="0064450D">
        <w:rPr>
          <w:rFonts w:asciiTheme="minorHAnsi" w:hAnsiTheme="minorHAnsi" w:cstheme="minorHAnsi"/>
        </w:rPr>
        <w:t>2</w:t>
      </w:r>
      <w:r w:rsidR="00FF7DA0">
        <w:rPr>
          <w:rFonts w:asciiTheme="minorHAnsi" w:hAnsiTheme="minorHAnsi" w:cstheme="minorHAnsi"/>
        </w:rPr>
        <w:t>0</w:t>
      </w:r>
      <w:r w:rsidR="007E7A4B" w:rsidRPr="0064450D">
        <w:rPr>
          <w:rFonts w:asciiTheme="minorHAnsi" w:hAnsiTheme="minorHAnsi" w:cstheme="minorHAnsi"/>
        </w:rPr>
        <w:t xml:space="preserve"> </w:t>
      </w:r>
      <w:r w:rsidR="0064450D" w:rsidRPr="0064450D">
        <w:rPr>
          <w:rFonts w:asciiTheme="minorHAnsi" w:hAnsiTheme="minorHAnsi" w:cstheme="minorHAnsi"/>
        </w:rPr>
        <w:t xml:space="preserve">lots </w:t>
      </w:r>
      <w:r w:rsidR="006702C3">
        <w:rPr>
          <w:rFonts w:asciiTheme="minorHAnsi" w:hAnsiTheme="minorHAnsi" w:cstheme="minorHAnsi"/>
        </w:rPr>
        <w:t xml:space="preserve">en extension </w:t>
      </w:r>
      <w:r w:rsidR="00100C71" w:rsidRPr="0064450D">
        <w:rPr>
          <w:rFonts w:asciiTheme="minorHAnsi" w:hAnsiTheme="minorHAnsi" w:cstheme="minorHAnsi"/>
        </w:rPr>
        <w:t>d</w:t>
      </w:r>
      <w:bookmarkStart w:id="5" w:name="_GoBack"/>
      <w:r w:rsidR="00FF7DA0">
        <w:rPr>
          <w:rFonts w:asciiTheme="minorHAnsi" w:hAnsiTheme="minorHAnsi" w:cstheme="minorHAnsi"/>
        </w:rPr>
        <w:t>u</w:t>
      </w:r>
      <w:bookmarkEnd w:id="5"/>
      <w:r w:rsidR="00100C71" w:rsidRPr="0064450D">
        <w:rPr>
          <w:rFonts w:asciiTheme="minorHAnsi" w:hAnsiTheme="minorHAnsi" w:cstheme="minorHAnsi"/>
        </w:rPr>
        <w:t xml:space="preserve"> lotissement </w:t>
      </w:r>
      <w:r w:rsidR="007E7A4B" w:rsidRPr="0064450D">
        <w:rPr>
          <w:rFonts w:asciiTheme="minorHAnsi" w:hAnsiTheme="minorHAnsi" w:cstheme="minorHAnsi"/>
        </w:rPr>
        <w:t>« </w:t>
      </w:r>
      <w:r w:rsidR="00FF7DA0">
        <w:rPr>
          <w:rFonts w:asciiTheme="minorHAnsi" w:hAnsiTheme="minorHAnsi" w:cstheme="minorHAnsi"/>
        </w:rPr>
        <w:t>BACOUYA</w:t>
      </w:r>
      <w:r w:rsidR="007E7A4B" w:rsidRPr="0064450D">
        <w:rPr>
          <w:rFonts w:asciiTheme="minorHAnsi" w:hAnsiTheme="minorHAnsi" w:cstheme="minorHAnsi"/>
        </w:rPr>
        <w:t xml:space="preserve"> », commune de </w:t>
      </w:r>
      <w:commentRangeEnd w:id="3"/>
      <w:r w:rsidR="006702C3">
        <w:rPr>
          <w:rFonts w:asciiTheme="minorHAnsi" w:hAnsiTheme="minorHAnsi" w:cstheme="minorHAnsi"/>
        </w:rPr>
        <w:t>Bourail</w:t>
      </w:r>
    </w:p>
    <w:p w14:paraId="2F25305E" w14:textId="77777777" w:rsidR="00100C71" w:rsidRPr="0064450D" w:rsidRDefault="00100C71" w:rsidP="00100C71">
      <w:pPr>
        <w:jc w:val="both"/>
        <w:rPr>
          <w:rFonts w:asciiTheme="minorHAnsi" w:hAnsiTheme="minorHAnsi" w:cstheme="minorHAnsi"/>
          <w:sz w:val="22"/>
          <w:szCs w:val="22"/>
        </w:rPr>
      </w:pPr>
    </w:p>
    <w:p w14:paraId="257BAFF9" w14:textId="051A809C" w:rsidR="004A7AC7" w:rsidRPr="0064450D" w:rsidRDefault="004A7AC7" w:rsidP="001F22BD">
      <w:pPr>
        <w:rPr>
          <w:rFonts w:asciiTheme="minorHAnsi" w:hAnsiTheme="minorHAnsi" w:cstheme="minorHAnsi"/>
          <w:b/>
        </w:rPr>
      </w:pPr>
      <w:r w:rsidRPr="0064450D">
        <w:rPr>
          <w:rFonts w:asciiTheme="minorHAnsi" w:hAnsiTheme="minorHAnsi" w:cstheme="minorHAnsi"/>
          <w:b/>
        </w:rPr>
        <w:t>Consultation et retrait du dossier</w:t>
      </w:r>
      <w:r w:rsidR="001F22BD" w:rsidRPr="0064450D">
        <w:rPr>
          <w:rFonts w:asciiTheme="minorHAnsi" w:hAnsiTheme="minorHAnsi" w:cstheme="minorHAnsi"/>
          <w:b/>
        </w:rPr>
        <w:t> :</w:t>
      </w:r>
    </w:p>
    <w:p w14:paraId="0EEF0A54" w14:textId="77777777" w:rsidR="00100C71" w:rsidRPr="0064450D" w:rsidRDefault="00100C71" w:rsidP="00100C71">
      <w:pPr>
        <w:pStyle w:val="Retraitcorpsdetexte2"/>
        <w:tabs>
          <w:tab w:val="left" w:pos="1134"/>
          <w:tab w:val="left" w:pos="1560"/>
          <w:tab w:val="left" w:pos="3119"/>
          <w:tab w:val="center" w:pos="4536"/>
          <w:tab w:val="right" w:pos="9498"/>
        </w:tabs>
        <w:autoSpaceDE/>
        <w:autoSpaceDN/>
        <w:ind w:left="0"/>
        <w:jc w:val="both"/>
        <w:rPr>
          <w:rFonts w:asciiTheme="minorHAnsi" w:hAnsiTheme="minorHAnsi" w:cstheme="minorHAnsi"/>
          <w:color w:val="000000" w:themeColor="text1"/>
          <w:sz w:val="16"/>
          <w:szCs w:val="16"/>
        </w:rPr>
      </w:pPr>
    </w:p>
    <w:p w14:paraId="422B5C39" w14:textId="1A96503D" w:rsidR="004A7AC7" w:rsidRPr="0064450D" w:rsidRDefault="004A7AC7" w:rsidP="001F22BD">
      <w:pPr>
        <w:ind w:right="-1"/>
        <w:jc w:val="both"/>
        <w:rPr>
          <w:rFonts w:asciiTheme="minorHAnsi" w:hAnsiTheme="minorHAnsi" w:cstheme="minorHAnsi"/>
          <w:color w:val="FF0000"/>
        </w:rPr>
      </w:pPr>
      <w:r w:rsidRPr="0064450D">
        <w:rPr>
          <w:rFonts w:asciiTheme="minorHAnsi" w:hAnsiTheme="minorHAnsi" w:cstheme="minorHAnsi"/>
          <w:color w:val="000000" w:themeColor="text1"/>
        </w:rPr>
        <w:t xml:space="preserve">Le dossier d’appel d’offres peut être consulté et </w:t>
      </w:r>
      <w:r w:rsidR="001F22BD" w:rsidRPr="0064450D">
        <w:rPr>
          <w:rFonts w:asciiTheme="minorHAnsi" w:hAnsiTheme="minorHAnsi" w:cstheme="minorHAnsi"/>
          <w:color w:val="000000" w:themeColor="text1"/>
        </w:rPr>
        <w:t>retiré s</w:t>
      </w:r>
      <w:r w:rsidRPr="0064450D">
        <w:rPr>
          <w:rFonts w:asciiTheme="minorHAnsi" w:hAnsiTheme="minorHAnsi" w:cstheme="minorHAnsi"/>
          <w:color w:val="000000" w:themeColor="text1"/>
        </w:rPr>
        <w:t>ur le site internet</w:t>
      </w:r>
      <w:r w:rsidR="001F22BD" w:rsidRPr="0064450D">
        <w:rPr>
          <w:rFonts w:asciiTheme="minorHAnsi" w:hAnsiTheme="minorHAnsi" w:cstheme="minorHAnsi"/>
          <w:color w:val="000000" w:themeColor="text1"/>
        </w:rPr>
        <w:t xml:space="preserve"> du FSH</w:t>
      </w:r>
      <w:r w:rsidRPr="0064450D">
        <w:rPr>
          <w:rFonts w:asciiTheme="minorHAnsi" w:hAnsiTheme="minorHAnsi" w:cstheme="minorHAnsi"/>
          <w:color w:val="000000" w:themeColor="text1"/>
        </w:rPr>
        <w:t xml:space="preserve"> : </w:t>
      </w:r>
      <w:hyperlink r:id="rId10" w:history="1">
        <w:r w:rsidR="0064450D" w:rsidRPr="0064450D">
          <w:rPr>
            <w:rStyle w:val="Lienhypertexte"/>
            <w:rFonts w:asciiTheme="minorHAnsi" w:hAnsiTheme="minorHAnsi" w:cstheme="minorHAnsi"/>
            <w14:textFill>
              <w14:solidFill>
                <w14:srgbClr w14:val="0000FF">
                  <w14:lumMod w14:val="60000"/>
                  <w14:lumOff w14:val="40000"/>
                </w14:srgbClr>
              </w14:solidFill>
            </w14:textFill>
          </w:rPr>
          <w:t>https://www.fsh.nc/appels-offres/</w:t>
        </w:r>
      </w:hyperlink>
    </w:p>
    <w:p w14:paraId="147DDC9D" w14:textId="77777777" w:rsidR="004A7AC7" w:rsidRPr="0064450D" w:rsidRDefault="004A7AC7" w:rsidP="001F22BD">
      <w:pPr>
        <w:pStyle w:val="Paragraphedeliste"/>
        <w:ind w:right="-1"/>
        <w:jc w:val="both"/>
        <w:rPr>
          <w:rFonts w:asciiTheme="minorHAnsi" w:hAnsiTheme="minorHAnsi" w:cstheme="minorHAnsi"/>
        </w:rPr>
      </w:pPr>
    </w:p>
    <w:p w14:paraId="3B8527B6" w14:textId="0B8F27FE" w:rsidR="004A7AC7" w:rsidRPr="0064450D" w:rsidRDefault="004A7AC7" w:rsidP="001F22BD">
      <w:pPr>
        <w:ind w:right="-1"/>
        <w:jc w:val="both"/>
        <w:rPr>
          <w:rFonts w:asciiTheme="minorHAnsi" w:hAnsiTheme="minorHAnsi" w:cstheme="minorHAnsi"/>
        </w:rPr>
      </w:pPr>
      <w:r w:rsidRPr="0064450D">
        <w:rPr>
          <w:rFonts w:asciiTheme="minorHAnsi" w:hAnsiTheme="minorHAnsi" w:cstheme="minorHAnsi"/>
        </w:rPr>
        <w:t xml:space="preserve">Il est demandé aux </w:t>
      </w:r>
      <w:r w:rsidR="009159D4" w:rsidRPr="0064450D">
        <w:rPr>
          <w:rFonts w:asciiTheme="minorHAnsi" w:hAnsiTheme="minorHAnsi" w:cstheme="minorHAnsi"/>
        </w:rPr>
        <w:t>prestataires</w:t>
      </w:r>
      <w:r w:rsidRPr="0064450D">
        <w:rPr>
          <w:rFonts w:asciiTheme="minorHAnsi" w:hAnsiTheme="minorHAnsi" w:cstheme="minorHAnsi"/>
        </w:rPr>
        <w:t xml:space="preserve"> qui retirent les fichiers numériques sur le site </w:t>
      </w:r>
      <w:hyperlink r:id="rId11" w:history="1">
        <w:r w:rsidRPr="0064450D">
          <w:rPr>
            <w:rFonts w:asciiTheme="minorHAnsi" w:hAnsiTheme="minorHAnsi" w:cstheme="minorHAnsi"/>
            <w:i/>
          </w:rPr>
          <w:t>www.fsh.nc</w:t>
        </w:r>
      </w:hyperlink>
      <w:r w:rsidRPr="0064450D">
        <w:rPr>
          <w:rFonts w:asciiTheme="minorHAnsi" w:hAnsiTheme="minorHAnsi" w:cstheme="minorHAnsi"/>
          <w:i/>
        </w:rPr>
        <w:t xml:space="preserve"> </w:t>
      </w:r>
      <w:r w:rsidRPr="0064450D">
        <w:rPr>
          <w:rFonts w:asciiTheme="minorHAnsi" w:hAnsiTheme="minorHAnsi" w:cstheme="minorHAnsi"/>
        </w:rPr>
        <w:t xml:space="preserve">d’envoyer </w:t>
      </w:r>
      <w:r w:rsidR="0064450D" w:rsidRPr="0064450D">
        <w:rPr>
          <w:rFonts w:asciiTheme="minorHAnsi" w:hAnsiTheme="minorHAnsi" w:cstheme="minorHAnsi"/>
        </w:rPr>
        <w:t xml:space="preserve">IMPERATIVEMENT </w:t>
      </w:r>
      <w:r w:rsidRPr="0064450D">
        <w:rPr>
          <w:rFonts w:asciiTheme="minorHAnsi" w:hAnsiTheme="minorHAnsi" w:cstheme="minorHAnsi"/>
        </w:rPr>
        <w:t xml:space="preserve">un courriel à l’attention de </w:t>
      </w:r>
      <w:hyperlink r:id="rId12" w:history="1">
        <w:r w:rsidR="009C6056" w:rsidRPr="0099107A">
          <w:rPr>
            <w:rStyle w:val="Lienhypertexte"/>
            <w:rFonts w:asciiTheme="minorHAnsi" w:hAnsiTheme="minorHAnsi" w:cstheme="minorHAnsi"/>
            <w14:textFill>
              <w14:solidFill>
                <w14:srgbClr w14:val="0000FF">
                  <w14:lumMod w14:val="60000"/>
                  <w14:lumOff w14:val="40000"/>
                </w14:srgbClr>
              </w14:solidFill>
            </w14:textFill>
          </w:rPr>
          <w:t>jauriol@fsh.nc</w:t>
        </w:r>
      </w:hyperlink>
      <w:r w:rsidRPr="0064450D">
        <w:rPr>
          <w:rStyle w:val="Lienhypertexte"/>
          <w:rFonts w:asciiTheme="minorHAnsi" w:hAnsiTheme="minorHAnsi" w:cstheme="minorHAnsi"/>
          <w:u w:val="none"/>
          <w14:textFill>
            <w14:solidFill>
              <w14:srgbClr w14:val="0000FF">
                <w14:lumMod w14:val="60000"/>
                <w14:lumOff w14:val="40000"/>
              </w14:srgbClr>
            </w14:solidFill>
          </w14:textFill>
        </w:rPr>
        <w:t xml:space="preserve"> </w:t>
      </w:r>
      <w:r w:rsidRPr="0064450D">
        <w:rPr>
          <w:rStyle w:val="Lienhypertexte"/>
          <w:rFonts w:asciiTheme="minorHAnsi" w:hAnsiTheme="minorHAnsi" w:cstheme="minorHAnsi"/>
          <w:color w:val="auto"/>
          <w:u w:val="none"/>
        </w:rPr>
        <w:t>et</w:t>
      </w:r>
      <w:r w:rsidRPr="0064450D">
        <w:rPr>
          <w:rStyle w:val="Lienhypertexte"/>
          <w:rFonts w:asciiTheme="minorHAnsi" w:hAnsiTheme="minorHAnsi" w:cstheme="minorHAnsi"/>
          <w:u w:val="none"/>
          <w14:textFill>
            <w14:solidFill>
              <w14:srgbClr w14:val="0000FF">
                <w14:lumMod w14:val="60000"/>
                <w14:lumOff w14:val="40000"/>
              </w14:srgbClr>
            </w14:solidFill>
          </w14:textFill>
        </w:rPr>
        <w:t xml:space="preserve"> </w:t>
      </w:r>
      <w:r w:rsidRPr="0064450D">
        <w:rPr>
          <w:rStyle w:val="Lienhypertexte"/>
          <w:rFonts w:asciiTheme="minorHAnsi" w:hAnsiTheme="minorHAnsi" w:cstheme="minorHAnsi"/>
          <w14:textFill>
            <w14:solidFill>
              <w14:srgbClr w14:val="0000FF">
                <w14:lumMod w14:val="60000"/>
                <w14:lumOff w14:val="40000"/>
              </w14:srgbClr>
            </w14:solidFill>
          </w14:textFill>
        </w:rPr>
        <w:t>nle</w:t>
      </w:r>
      <w:r w:rsidR="001F22BD" w:rsidRPr="0064450D">
        <w:rPr>
          <w:rStyle w:val="Lienhypertexte"/>
          <w:rFonts w:asciiTheme="minorHAnsi" w:hAnsiTheme="minorHAnsi" w:cstheme="minorHAnsi"/>
          <w14:textFill>
            <w14:solidFill>
              <w14:srgbClr w14:val="0000FF">
                <w14:lumMod w14:val="60000"/>
                <w14:lumOff w14:val="40000"/>
              </w14:srgbClr>
            </w14:solidFill>
          </w14:textFill>
        </w:rPr>
        <w:t>m</w:t>
      </w:r>
      <w:r w:rsidRPr="0064450D">
        <w:rPr>
          <w:rStyle w:val="Lienhypertexte"/>
          <w:rFonts w:asciiTheme="minorHAnsi" w:hAnsiTheme="minorHAnsi" w:cstheme="minorHAnsi"/>
          <w14:textFill>
            <w14:solidFill>
              <w14:srgbClr w14:val="0000FF">
                <w14:lumMod w14:val="60000"/>
                <w14:lumOff w14:val="40000"/>
              </w14:srgbClr>
            </w14:solidFill>
          </w14:textFill>
        </w:rPr>
        <w:t>aire@fsh.nc</w:t>
      </w:r>
      <w:r w:rsidRPr="0064450D">
        <w:rPr>
          <w:rFonts w:asciiTheme="minorHAnsi" w:hAnsiTheme="minorHAnsi" w:cstheme="minorHAnsi"/>
        </w:rPr>
        <w:t xml:space="preserve">, </w:t>
      </w:r>
      <w:r w:rsidR="001F22BD" w:rsidRPr="0064450D">
        <w:rPr>
          <w:rFonts w:asciiTheme="minorHAnsi" w:hAnsiTheme="minorHAnsi" w:cstheme="minorHAnsi"/>
        </w:rPr>
        <w:t>avec comme objet « </w:t>
      </w:r>
      <w:r w:rsidR="007E7A4B" w:rsidRPr="0064450D">
        <w:rPr>
          <w:rFonts w:asciiTheme="minorHAnsi" w:hAnsiTheme="minorHAnsi" w:cstheme="minorHAnsi"/>
          <w:b/>
          <w:color w:val="000000" w:themeColor="text1"/>
        </w:rPr>
        <w:t xml:space="preserve">Opération </w:t>
      </w:r>
      <w:r w:rsidR="005033B0">
        <w:rPr>
          <w:rFonts w:asciiTheme="minorHAnsi" w:hAnsiTheme="minorHAnsi" w:cstheme="minorHAnsi"/>
          <w:b/>
          <w:color w:val="000000" w:themeColor="text1"/>
        </w:rPr>
        <w:t>B</w:t>
      </w:r>
      <w:r w:rsidR="009C6056">
        <w:rPr>
          <w:rFonts w:asciiTheme="minorHAnsi" w:hAnsiTheme="minorHAnsi" w:cstheme="minorHAnsi"/>
          <w:b/>
          <w:color w:val="000000" w:themeColor="text1"/>
        </w:rPr>
        <w:t>ACOUYA</w:t>
      </w:r>
      <w:r w:rsidR="005033B0">
        <w:rPr>
          <w:rFonts w:asciiTheme="minorHAnsi" w:hAnsiTheme="minorHAnsi" w:cstheme="minorHAnsi"/>
          <w:b/>
          <w:color w:val="000000" w:themeColor="text1"/>
        </w:rPr>
        <w:t xml:space="preserve"> Extension</w:t>
      </w:r>
      <w:r w:rsidR="001F22BD" w:rsidRPr="0064450D">
        <w:rPr>
          <w:rFonts w:asciiTheme="minorHAnsi" w:hAnsiTheme="minorHAnsi" w:cstheme="minorHAnsi"/>
          <w:color w:val="000000" w:themeColor="text1"/>
        </w:rPr>
        <w:t> »,</w:t>
      </w:r>
      <w:r w:rsidR="001F22BD" w:rsidRPr="0064450D">
        <w:rPr>
          <w:rFonts w:asciiTheme="minorHAnsi" w:hAnsiTheme="minorHAnsi" w:cstheme="minorHAnsi"/>
        </w:rPr>
        <w:t xml:space="preserve"> </w:t>
      </w:r>
      <w:r w:rsidRPr="0064450D">
        <w:rPr>
          <w:rFonts w:asciiTheme="minorHAnsi" w:hAnsiTheme="minorHAnsi" w:cstheme="minorHAnsi"/>
        </w:rPr>
        <w:t>sans autre formalité.</w:t>
      </w:r>
    </w:p>
    <w:p w14:paraId="0DF21EFC" w14:textId="77777777" w:rsidR="004A7AC7" w:rsidRPr="0064450D" w:rsidRDefault="004A7AC7" w:rsidP="001F22BD">
      <w:pPr>
        <w:pStyle w:val="Paragraphedeliste"/>
        <w:ind w:left="1069" w:right="-1"/>
        <w:jc w:val="both"/>
        <w:rPr>
          <w:rFonts w:asciiTheme="minorHAnsi" w:hAnsiTheme="minorHAnsi" w:cstheme="minorHAnsi"/>
        </w:rPr>
      </w:pPr>
    </w:p>
    <w:p w14:paraId="1C9B577B" w14:textId="7DAC497D" w:rsidR="004A7AC7" w:rsidRPr="0064450D" w:rsidRDefault="004A7AC7" w:rsidP="001F22BD">
      <w:pPr>
        <w:ind w:right="-1"/>
        <w:jc w:val="both"/>
        <w:rPr>
          <w:rFonts w:asciiTheme="minorHAnsi" w:hAnsiTheme="minorHAnsi" w:cstheme="minorHAnsi"/>
        </w:rPr>
      </w:pPr>
      <w:r w:rsidRPr="0064450D">
        <w:rPr>
          <w:rFonts w:asciiTheme="minorHAnsi" w:hAnsiTheme="minorHAnsi" w:cstheme="minorHAnsi"/>
        </w:rPr>
        <w:t xml:space="preserve">Cet envoi aura pour seul but d’établir la liste des courriels des </w:t>
      </w:r>
      <w:r w:rsidR="009159D4" w:rsidRPr="0064450D">
        <w:rPr>
          <w:rFonts w:asciiTheme="minorHAnsi" w:hAnsiTheme="minorHAnsi" w:cstheme="minorHAnsi"/>
        </w:rPr>
        <w:t>prestataires</w:t>
      </w:r>
      <w:r w:rsidRPr="0064450D">
        <w:rPr>
          <w:rFonts w:asciiTheme="minorHAnsi" w:hAnsiTheme="minorHAnsi" w:cstheme="minorHAnsi"/>
        </w:rPr>
        <w:t xml:space="preserve"> qui ont retiré ces dossiers pour pouvoir les contacter en cas de modification avant la fin de l’appel d’offres.</w:t>
      </w:r>
    </w:p>
    <w:bookmarkEnd w:id="4"/>
    <w:p w14:paraId="1A1D1D20" w14:textId="5DF2A70E" w:rsidR="00D54A6A" w:rsidRDefault="00D54A6A" w:rsidP="00D60627">
      <w:pPr>
        <w:ind w:right="-1"/>
        <w:jc w:val="both"/>
        <w:rPr>
          <w:rFonts w:asciiTheme="minorHAnsi" w:hAnsiTheme="minorHAnsi" w:cstheme="minorHAnsi"/>
          <w:color w:val="000000" w:themeColor="text1"/>
        </w:rPr>
      </w:pPr>
    </w:p>
    <w:p w14:paraId="40FFB334" w14:textId="77777777" w:rsidR="00BF1212" w:rsidRPr="0064450D" w:rsidRDefault="00BF1212" w:rsidP="00D60627">
      <w:pPr>
        <w:ind w:right="-1"/>
        <w:jc w:val="both"/>
        <w:rPr>
          <w:rFonts w:asciiTheme="minorHAnsi" w:hAnsiTheme="minorHAnsi" w:cstheme="minorHAnsi"/>
          <w:color w:val="000000" w:themeColor="text1"/>
        </w:rPr>
      </w:pPr>
    </w:p>
    <w:p w14:paraId="00ECE12F" w14:textId="77777777" w:rsidR="00CA3C85" w:rsidRPr="0064450D" w:rsidRDefault="00CA3C85" w:rsidP="008E5750">
      <w:pPr>
        <w:pStyle w:val="Titre1"/>
        <w:tabs>
          <w:tab w:val="clear" w:pos="1985"/>
          <w:tab w:val="center" w:pos="2127"/>
        </w:tabs>
        <w:spacing w:before="240"/>
        <w:rPr>
          <w:rStyle w:val="lev"/>
          <w:rFonts w:asciiTheme="minorHAnsi" w:hAnsiTheme="minorHAnsi" w:cstheme="minorHAnsi"/>
          <w:b/>
          <w:caps/>
          <w:sz w:val="22"/>
          <w:szCs w:val="22"/>
          <w:u w:val="single"/>
        </w:rPr>
      </w:pPr>
      <w:bookmarkStart w:id="6" w:name="_Toc536460305"/>
      <w:bookmarkStart w:id="7" w:name="_Toc99547704"/>
      <w:bookmarkEnd w:id="6"/>
      <w:r w:rsidRPr="0064450D">
        <w:rPr>
          <w:rStyle w:val="lev"/>
          <w:rFonts w:asciiTheme="minorHAnsi" w:hAnsiTheme="minorHAnsi" w:cstheme="minorHAnsi"/>
          <w:b/>
          <w:caps/>
          <w:sz w:val="22"/>
          <w:szCs w:val="22"/>
          <w:u w:val="single"/>
        </w:rPr>
        <w:t>CONDITIONS DE L’APPEL D’OFFRES</w:t>
      </w:r>
      <w:bookmarkEnd w:id="7"/>
    </w:p>
    <w:p w14:paraId="1A877F73" w14:textId="77777777" w:rsidR="00CA3C85" w:rsidRPr="0064450D" w:rsidRDefault="00CA3C85" w:rsidP="0002103B">
      <w:pPr>
        <w:pStyle w:val="Style1"/>
        <w:numPr>
          <w:ilvl w:val="1"/>
          <w:numId w:val="17"/>
        </w:numPr>
        <w:outlineLvl w:val="1"/>
        <w:rPr>
          <w:rFonts w:asciiTheme="minorHAnsi" w:hAnsiTheme="minorHAnsi" w:cstheme="minorHAnsi"/>
          <w:u w:val="none"/>
        </w:rPr>
      </w:pPr>
      <w:bookmarkStart w:id="8" w:name="_Toc99547705"/>
      <w:r w:rsidRPr="0064450D">
        <w:rPr>
          <w:rFonts w:asciiTheme="minorHAnsi" w:hAnsiTheme="minorHAnsi" w:cstheme="minorHAnsi"/>
          <w:u w:val="none"/>
        </w:rPr>
        <w:t xml:space="preserve">Etendue de la consultation et mode d’appel </w:t>
      </w:r>
      <w:r w:rsidR="00973512" w:rsidRPr="0064450D">
        <w:rPr>
          <w:rFonts w:asciiTheme="minorHAnsi" w:hAnsiTheme="minorHAnsi" w:cstheme="minorHAnsi"/>
          <w:u w:val="none"/>
        </w:rPr>
        <w:t>d’offres</w:t>
      </w:r>
      <w:bookmarkEnd w:id="8"/>
    </w:p>
    <w:p w14:paraId="6EA4A2F2" w14:textId="77777777" w:rsidR="009159D4" w:rsidRPr="0064450D" w:rsidRDefault="00D670E3" w:rsidP="00D670E3">
      <w:pPr>
        <w:ind w:left="709" w:right="-1"/>
        <w:jc w:val="both"/>
        <w:rPr>
          <w:rFonts w:asciiTheme="minorHAnsi" w:hAnsiTheme="minorHAnsi" w:cstheme="minorHAnsi"/>
        </w:rPr>
      </w:pPr>
      <w:r w:rsidRPr="0064450D">
        <w:rPr>
          <w:rFonts w:asciiTheme="minorHAnsi" w:hAnsiTheme="minorHAnsi" w:cstheme="minorHAnsi"/>
        </w:rPr>
        <w:t xml:space="preserve">La présente consultation est lancée sous la forme d’un appel d’offres ouvert </w:t>
      </w:r>
      <w:r w:rsidR="009159D4" w:rsidRPr="0064450D">
        <w:rPr>
          <w:rFonts w:asciiTheme="minorHAnsi" w:hAnsiTheme="minorHAnsi" w:cstheme="minorHAnsi"/>
        </w:rPr>
        <w:t>avec parution en presse.</w:t>
      </w:r>
    </w:p>
    <w:p w14:paraId="4301DA86" w14:textId="5382531A" w:rsidR="00D670E3" w:rsidRPr="0064450D" w:rsidRDefault="009159D4" w:rsidP="00D670E3">
      <w:pPr>
        <w:ind w:left="709" w:right="-1"/>
        <w:jc w:val="both"/>
        <w:rPr>
          <w:rFonts w:asciiTheme="minorHAnsi" w:eastAsia="Arial Unicode MS" w:hAnsiTheme="minorHAnsi" w:cstheme="minorHAnsi"/>
          <w:iCs/>
        </w:rPr>
      </w:pPr>
      <w:r w:rsidRPr="0064450D">
        <w:rPr>
          <w:rFonts w:asciiTheme="minorHAnsi" w:eastAsia="Arial Unicode MS" w:hAnsiTheme="minorHAnsi" w:cstheme="minorHAnsi"/>
          <w:iCs/>
        </w:rPr>
        <w:t>Elle</w:t>
      </w:r>
      <w:r w:rsidR="00D670E3" w:rsidRPr="0064450D">
        <w:rPr>
          <w:rFonts w:asciiTheme="minorHAnsi" w:eastAsia="Arial Unicode MS" w:hAnsiTheme="minorHAnsi" w:cstheme="minorHAnsi"/>
          <w:iCs/>
        </w:rPr>
        <w:t xml:space="preserve"> s’adresse aux </w:t>
      </w:r>
      <w:r w:rsidR="00100C71" w:rsidRPr="0064450D">
        <w:rPr>
          <w:rFonts w:asciiTheme="minorHAnsi" w:eastAsia="Arial Unicode MS" w:hAnsiTheme="minorHAnsi" w:cstheme="minorHAnsi"/>
          <w:iCs/>
        </w:rPr>
        <w:t xml:space="preserve">maitres d’œuvre et </w:t>
      </w:r>
      <w:r w:rsidR="00D670E3" w:rsidRPr="0064450D">
        <w:rPr>
          <w:rFonts w:asciiTheme="minorHAnsi" w:eastAsia="Arial Unicode MS" w:hAnsiTheme="minorHAnsi" w:cstheme="minorHAnsi"/>
          <w:iCs/>
        </w:rPr>
        <w:t>bureaux d’études disposant des compétences suivantes :</w:t>
      </w:r>
    </w:p>
    <w:p w14:paraId="7A4FDA4B" w14:textId="77777777" w:rsidR="00D670E3" w:rsidRPr="0064450D" w:rsidRDefault="00D670E3" w:rsidP="00D670E3">
      <w:pPr>
        <w:numPr>
          <w:ilvl w:val="2"/>
          <w:numId w:val="36"/>
        </w:numPr>
        <w:overflowPunct w:val="0"/>
        <w:autoSpaceDE w:val="0"/>
        <w:autoSpaceDN w:val="0"/>
        <w:adjustRightInd w:val="0"/>
        <w:ind w:left="1843" w:right="-427" w:hanging="284"/>
        <w:jc w:val="both"/>
        <w:textAlignment w:val="baseline"/>
        <w:rPr>
          <w:rFonts w:asciiTheme="minorHAnsi" w:hAnsiTheme="minorHAnsi" w:cstheme="minorHAnsi"/>
        </w:rPr>
      </w:pPr>
      <w:r w:rsidRPr="0064450D">
        <w:rPr>
          <w:rFonts w:asciiTheme="minorHAnsi" w:hAnsiTheme="minorHAnsi" w:cstheme="minorHAnsi"/>
        </w:rPr>
        <w:t>Terrassements, voirie et réseaux divers</w:t>
      </w:r>
    </w:p>
    <w:p w14:paraId="301F8F32" w14:textId="01ECF3B3" w:rsidR="00D670E3" w:rsidRPr="0064450D" w:rsidRDefault="00D670E3" w:rsidP="00D670E3">
      <w:pPr>
        <w:numPr>
          <w:ilvl w:val="2"/>
          <w:numId w:val="36"/>
        </w:numPr>
        <w:overflowPunct w:val="0"/>
        <w:autoSpaceDE w:val="0"/>
        <w:autoSpaceDN w:val="0"/>
        <w:adjustRightInd w:val="0"/>
        <w:ind w:left="1843" w:right="-427" w:hanging="284"/>
        <w:jc w:val="both"/>
        <w:textAlignment w:val="baseline"/>
        <w:rPr>
          <w:rFonts w:asciiTheme="minorHAnsi" w:hAnsiTheme="minorHAnsi" w:cstheme="minorHAnsi"/>
        </w:rPr>
      </w:pPr>
      <w:r w:rsidRPr="0064450D">
        <w:rPr>
          <w:rFonts w:asciiTheme="minorHAnsi" w:hAnsiTheme="minorHAnsi" w:cstheme="minorHAnsi"/>
        </w:rPr>
        <w:t>Electricité courants forts et faibles</w:t>
      </w:r>
    </w:p>
    <w:p w14:paraId="7A4DC256" w14:textId="121F7DD0" w:rsidR="008B23F0" w:rsidRPr="0064450D" w:rsidRDefault="008B23F0" w:rsidP="00D670E3">
      <w:pPr>
        <w:numPr>
          <w:ilvl w:val="2"/>
          <w:numId w:val="36"/>
        </w:numPr>
        <w:overflowPunct w:val="0"/>
        <w:autoSpaceDE w:val="0"/>
        <w:autoSpaceDN w:val="0"/>
        <w:adjustRightInd w:val="0"/>
        <w:ind w:left="1843" w:right="-427" w:hanging="284"/>
        <w:jc w:val="both"/>
        <w:textAlignment w:val="baseline"/>
        <w:rPr>
          <w:rFonts w:asciiTheme="minorHAnsi" w:hAnsiTheme="minorHAnsi" w:cstheme="minorHAnsi"/>
        </w:rPr>
      </w:pPr>
      <w:r w:rsidRPr="0064450D">
        <w:rPr>
          <w:rFonts w:asciiTheme="minorHAnsi" w:hAnsiTheme="minorHAnsi" w:cstheme="minorHAnsi"/>
        </w:rPr>
        <w:t>Environnement</w:t>
      </w:r>
    </w:p>
    <w:p w14:paraId="382B734D" w14:textId="77777777" w:rsidR="00D670E3" w:rsidRPr="0064450D" w:rsidRDefault="00D670E3" w:rsidP="00D670E3">
      <w:pPr>
        <w:overflowPunct w:val="0"/>
        <w:autoSpaceDE w:val="0"/>
        <w:autoSpaceDN w:val="0"/>
        <w:adjustRightInd w:val="0"/>
        <w:ind w:left="709" w:right="-427"/>
        <w:jc w:val="both"/>
        <w:textAlignment w:val="baseline"/>
        <w:rPr>
          <w:rFonts w:asciiTheme="minorHAnsi" w:hAnsiTheme="minorHAnsi" w:cstheme="minorHAnsi"/>
          <w:color w:val="000000"/>
        </w:rPr>
      </w:pPr>
    </w:p>
    <w:p w14:paraId="75F33214" w14:textId="26B3F04C" w:rsidR="00D670E3" w:rsidRPr="0064450D" w:rsidRDefault="00D670E3" w:rsidP="00D670E3">
      <w:pPr>
        <w:ind w:left="709" w:right="-1"/>
        <w:jc w:val="both"/>
        <w:rPr>
          <w:rFonts w:asciiTheme="minorHAnsi" w:eastAsia="Arial Unicode MS" w:hAnsiTheme="minorHAnsi" w:cstheme="minorHAnsi"/>
          <w:iCs/>
          <w:color w:val="8496B0"/>
        </w:rPr>
      </w:pPr>
      <w:r w:rsidRPr="0064450D">
        <w:rPr>
          <w:rFonts w:asciiTheme="minorHAnsi" w:hAnsiTheme="minorHAnsi" w:cstheme="minorHAnsi"/>
          <w:color w:val="000000"/>
        </w:rPr>
        <w:t xml:space="preserve">Le marché sera passé </w:t>
      </w:r>
      <w:r w:rsidRPr="0064450D">
        <w:rPr>
          <w:rFonts w:asciiTheme="minorHAnsi" w:eastAsia="Arial Unicode MS" w:hAnsiTheme="minorHAnsi" w:cstheme="minorHAnsi"/>
          <w:color w:val="000000"/>
        </w:rPr>
        <w:t xml:space="preserve">en </w:t>
      </w:r>
      <w:r w:rsidRPr="0064450D">
        <w:rPr>
          <w:rFonts w:asciiTheme="minorHAnsi" w:eastAsia="Arial Unicode MS" w:hAnsiTheme="minorHAnsi" w:cstheme="minorHAnsi"/>
          <w:iCs/>
          <w:color w:val="000000"/>
        </w:rPr>
        <w:t xml:space="preserve">groupement </w:t>
      </w:r>
      <w:r w:rsidR="009159D4" w:rsidRPr="0064450D">
        <w:rPr>
          <w:rFonts w:asciiTheme="minorHAnsi" w:eastAsia="Arial Unicode MS" w:hAnsiTheme="minorHAnsi" w:cstheme="minorHAnsi"/>
          <w:iCs/>
          <w:color w:val="000000"/>
        </w:rPr>
        <w:t>de prestataires conjoint</w:t>
      </w:r>
      <w:r w:rsidRPr="0064450D">
        <w:rPr>
          <w:rFonts w:asciiTheme="minorHAnsi" w:eastAsia="Arial Unicode MS" w:hAnsiTheme="minorHAnsi" w:cstheme="minorHAnsi"/>
          <w:iCs/>
          <w:color w:val="000000"/>
        </w:rPr>
        <w:t xml:space="preserve">s avec </w:t>
      </w:r>
      <w:r w:rsidR="007E7A4B" w:rsidRPr="0064450D">
        <w:rPr>
          <w:rFonts w:asciiTheme="minorHAnsi" w:eastAsia="Arial Unicode MS" w:hAnsiTheme="minorHAnsi" w:cstheme="minorHAnsi"/>
          <w:iCs/>
          <w:color w:val="000000"/>
        </w:rPr>
        <w:t>le bureau VRD</w:t>
      </w:r>
      <w:r w:rsidR="00100C71" w:rsidRPr="0064450D">
        <w:rPr>
          <w:rFonts w:asciiTheme="minorHAnsi" w:eastAsia="Arial Unicode MS" w:hAnsiTheme="minorHAnsi" w:cstheme="minorHAnsi"/>
          <w:iCs/>
          <w:color w:val="000000"/>
        </w:rPr>
        <w:t>,</w:t>
      </w:r>
      <w:r w:rsidR="007E7A4B" w:rsidRPr="0064450D">
        <w:rPr>
          <w:rFonts w:asciiTheme="minorHAnsi" w:eastAsia="Arial Unicode MS" w:hAnsiTheme="minorHAnsi" w:cstheme="minorHAnsi"/>
          <w:iCs/>
          <w:color w:val="000000"/>
        </w:rPr>
        <w:t xml:space="preserve"> comme</w:t>
      </w:r>
      <w:r w:rsidR="00100C71" w:rsidRPr="0064450D">
        <w:rPr>
          <w:rFonts w:asciiTheme="minorHAnsi" w:eastAsia="Arial Unicode MS" w:hAnsiTheme="minorHAnsi" w:cstheme="minorHAnsi"/>
          <w:iCs/>
          <w:color w:val="000000"/>
        </w:rPr>
        <w:t xml:space="preserve"> </w:t>
      </w:r>
      <w:r w:rsidRPr="0064450D">
        <w:rPr>
          <w:rFonts w:asciiTheme="minorHAnsi" w:eastAsia="Arial Unicode MS" w:hAnsiTheme="minorHAnsi" w:cstheme="minorHAnsi"/>
          <w:iCs/>
          <w:color w:val="000000"/>
        </w:rPr>
        <w:t>mandataire solidaire</w:t>
      </w:r>
      <w:r w:rsidR="009159D4" w:rsidRPr="0064450D">
        <w:rPr>
          <w:rFonts w:asciiTheme="minorHAnsi" w:eastAsia="Arial Unicode MS" w:hAnsiTheme="minorHAnsi" w:cstheme="minorHAnsi"/>
          <w:iCs/>
          <w:color w:val="000000"/>
        </w:rPr>
        <w:t>,</w:t>
      </w:r>
      <w:r w:rsidRPr="0064450D">
        <w:rPr>
          <w:rFonts w:asciiTheme="minorHAnsi" w:eastAsia="Arial Unicode MS" w:hAnsiTheme="minorHAnsi" w:cstheme="minorHAnsi"/>
          <w:iCs/>
          <w:color w:val="000000"/>
        </w:rPr>
        <w:t xml:space="preserve"> ou </w:t>
      </w:r>
      <w:r w:rsidR="009159D4" w:rsidRPr="0064450D">
        <w:rPr>
          <w:rFonts w:asciiTheme="minorHAnsi" w:eastAsia="Arial Unicode MS" w:hAnsiTheme="minorHAnsi" w:cstheme="minorHAnsi"/>
          <w:iCs/>
          <w:color w:val="000000"/>
        </w:rPr>
        <w:t>avec un prestataire unique</w:t>
      </w:r>
      <w:r w:rsidRPr="0064450D">
        <w:rPr>
          <w:rFonts w:asciiTheme="minorHAnsi" w:eastAsia="Arial Unicode MS" w:hAnsiTheme="minorHAnsi" w:cstheme="minorHAnsi"/>
          <w:iCs/>
          <w:color w:val="000000"/>
        </w:rPr>
        <w:t xml:space="preserve"> avec sous-traitants agréés.</w:t>
      </w:r>
    </w:p>
    <w:p w14:paraId="33AB9527" w14:textId="77777777" w:rsidR="00BC2741" w:rsidRPr="0064450D" w:rsidRDefault="00BC2741" w:rsidP="00BC2741">
      <w:pPr>
        <w:pStyle w:val="Paragraphedeliste"/>
        <w:numPr>
          <w:ilvl w:val="0"/>
          <w:numId w:val="4"/>
        </w:numPr>
        <w:spacing w:before="240"/>
        <w:contextualSpacing w:val="0"/>
        <w:jc w:val="both"/>
        <w:rPr>
          <w:rFonts w:asciiTheme="minorHAnsi" w:hAnsiTheme="minorHAnsi" w:cstheme="minorHAnsi"/>
          <w:b/>
          <w:vanish/>
          <w:sz w:val="22"/>
          <w:szCs w:val="22"/>
        </w:rPr>
      </w:pPr>
    </w:p>
    <w:p w14:paraId="5885C5BE" w14:textId="77777777" w:rsidR="00BC2741" w:rsidRPr="0064450D" w:rsidRDefault="00BC2741" w:rsidP="00BC2741">
      <w:pPr>
        <w:pStyle w:val="Paragraphedeliste"/>
        <w:numPr>
          <w:ilvl w:val="1"/>
          <w:numId w:val="4"/>
        </w:numPr>
        <w:spacing w:before="240"/>
        <w:contextualSpacing w:val="0"/>
        <w:jc w:val="both"/>
        <w:rPr>
          <w:rFonts w:asciiTheme="minorHAnsi" w:hAnsiTheme="minorHAnsi" w:cstheme="minorHAnsi"/>
          <w:b/>
          <w:vanish/>
          <w:sz w:val="22"/>
          <w:szCs w:val="22"/>
        </w:rPr>
      </w:pPr>
    </w:p>
    <w:p w14:paraId="1EFFFC4B" w14:textId="77777777" w:rsidR="004A456E" w:rsidRPr="0064450D" w:rsidRDefault="004A456E" w:rsidP="0002103B">
      <w:pPr>
        <w:pStyle w:val="Style1"/>
        <w:numPr>
          <w:ilvl w:val="1"/>
          <w:numId w:val="17"/>
        </w:numPr>
        <w:outlineLvl w:val="1"/>
        <w:rPr>
          <w:rFonts w:asciiTheme="minorHAnsi" w:hAnsiTheme="minorHAnsi" w:cstheme="minorHAnsi"/>
          <w:u w:val="none"/>
        </w:rPr>
      </w:pPr>
      <w:bookmarkStart w:id="9" w:name="_Toc99547706"/>
      <w:r w:rsidRPr="0064450D">
        <w:rPr>
          <w:rFonts w:asciiTheme="minorHAnsi" w:hAnsiTheme="minorHAnsi" w:cstheme="minorHAnsi"/>
          <w:u w:val="none"/>
        </w:rPr>
        <w:t>Forme juridique du marché</w:t>
      </w:r>
      <w:bookmarkEnd w:id="9"/>
    </w:p>
    <w:p w14:paraId="5D7E7CCC" w14:textId="4B79A62F" w:rsidR="00323049" w:rsidRPr="0064450D" w:rsidRDefault="00323049" w:rsidP="00537910">
      <w:pPr>
        <w:pStyle w:val="Retraitcorpsdetexte2"/>
        <w:ind w:left="720"/>
        <w:jc w:val="both"/>
        <w:rPr>
          <w:rFonts w:asciiTheme="minorHAnsi" w:hAnsiTheme="minorHAnsi" w:cstheme="minorHAnsi"/>
          <w:sz w:val="20"/>
          <w:szCs w:val="20"/>
        </w:rPr>
      </w:pPr>
      <w:r w:rsidRPr="0064450D">
        <w:rPr>
          <w:rFonts w:asciiTheme="minorHAnsi" w:hAnsiTheme="minorHAnsi" w:cstheme="minorHAnsi"/>
          <w:sz w:val="20"/>
          <w:szCs w:val="20"/>
        </w:rPr>
        <w:t>Le marché est un marché privé</w:t>
      </w:r>
      <w:r w:rsidR="009159D4" w:rsidRPr="0064450D">
        <w:rPr>
          <w:rFonts w:asciiTheme="minorHAnsi" w:hAnsiTheme="minorHAnsi" w:cstheme="minorHAnsi"/>
          <w:sz w:val="20"/>
          <w:szCs w:val="20"/>
        </w:rPr>
        <w:t xml:space="preserve"> de prestations intellectuelles</w:t>
      </w:r>
      <w:r w:rsidRPr="0064450D">
        <w:rPr>
          <w:rFonts w:asciiTheme="minorHAnsi" w:hAnsiTheme="minorHAnsi" w:cstheme="minorHAnsi"/>
          <w:sz w:val="20"/>
          <w:szCs w:val="20"/>
        </w:rPr>
        <w:t xml:space="preserve"> défi</w:t>
      </w:r>
      <w:r w:rsidR="00D00C50" w:rsidRPr="0064450D">
        <w:rPr>
          <w:rFonts w:asciiTheme="minorHAnsi" w:hAnsiTheme="minorHAnsi" w:cstheme="minorHAnsi"/>
          <w:sz w:val="20"/>
          <w:szCs w:val="20"/>
        </w:rPr>
        <w:t>nis par les articles 1710, 1779-3</w:t>
      </w:r>
      <w:r w:rsidRPr="0064450D">
        <w:rPr>
          <w:rFonts w:asciiTheme="minorHAnsi" w:hAnsiTheme="minorHAnsi" w:cstheme="minorHAnsi"/>
          <w:sz w:val="20"/>
          <w:szCs w:val="20"/>
        </w:rPr>
        <w:t xml:space="preserve"> du code</w:t>
      </w:r>
      <w:r w:rsidR="00FB1388" w:rsidRPr="0064450D">
        <w:rPr>
          <w:rFonts w:asciiTheme="minorHAnsi" w:hAnsiTheme="minorHAnsi" w:cstheme="minorHAnsi"/>
          <w:sz w:val="20"/>
          <w:szCs w:val="20"/>
        </w:rPr>
        <w:t xml:space="preserve"> civil et soumis, </w:t>
      </w:r>
      <w:r w:rsidR="00D00C50" w:rsidRPr="0064450D">
        <w:rPr>
          <w:rFonts w:asciiTheme="minorHAnsi" w:hAnsiTheme="minorHAnsi" w:cstheme="minorHAnsi"/>
          <w:sz w:val="20"/>
          <w:szCs w:val="20"/>
        </w:rPr>
        <w:t>lorsqu’il n’y est pas dérogé par les dispositions contractuelles</w:t>
      </w:r>
      <w:r w:rsidR="00FB1388" w:rsidRPr="0064450D">
        <w:rPr>
          <w:rFonts w:asciiTheme="minorHAnsi" w:hAnsiTheme="minorHAnsi" w:cstheme="minorHAnsi"/>
          <w:sz w:val="20"/>
          <w:szCs w:val="20"/>
        </w:rPr>
        <w:t>,</w:t>
      </w:r>
      <w:r w:rsidR="00D00C50" w:rsidRPr="0064450D">
        <w:rPr>
          <w:rFonts w:asciiTheme="minorHAnsi" w:hAnsiTheme="minorHAnsi" w:cstheme="minorHAnsi"/>
          <w:sz w:val="20"/>
          <w:szCs w:val="20"/>
        </w:rPr>
        <w:t xml:space="preserve"> aux dispositions </w:t>
      </w:r>
      <w:r w:rsidR="00370381" w:rsidRPr="0064450D">
        <w:rPr>
          <w:rFonts w:asciiTheme="minorHAnsi" w:hAnsiTheme="minorHAnsi" w:cstheme="minorHAnsi"/>
          <w:sz w:val="20"/>
          <w:szCs w:val="20"/>
        </w:rPr>
        <w:t xml:space="preserve">du CCAG-PI du 16 septembre 2009 et </w:t>
      </w:r>
      <w:r w:rsidR="00D00C50" w:rsidRPr="0064450D">
        <w:rPr>
          <w:rFonts w:asciiTheme="minorHAnsi" w:hAnsiTheme="minorHAnsi" w:cstheme="minorHAnsi"/>
          <w:sz w:val="20"/>
          <w:szCs w:val="20"/>
        </w:rPr>
        <w:t xml:space="preserve">de la norme NFP 03.001 (marché privé de travaux) avec </w:t>
      </w:r>
      <w:r w:rsidR="00370381" w:rsidRPr="0064450D">
        <w:rPr>
          <w:rFonts w:asciiTheme="minorHAnsi" w:hAnsiTheme="minorHAnsi" w:cstheme="minorHAnsi"/>
          <w:sz w:val="20"/>
          <w:szCs w:val="20"/>
        </w:rPr>
        <w:t>leurs</w:t>
      </w:r>
      <w:r w:rsidR="00D00C50" w:rsidRPr="0064450D">
        <w:rPr>
          <w:rFonts w:asciiTheme="minorHAnsi" w:hAnsiTheme="minorHAnsi" w:cstheme="minorHAnsi"/>
          <w:sz w:val="20"/>
          <w:szCs w:val="20"/>
        </w:rPr>
        <w:t xml:space="preserve"> amendements éventuels et réputés connus des parties, et enfin aux règles de l’art.</w:t>
      </w:r>
    </w:p>
    <w:p w14:paraId="43522E44" w14:textId="66906BC4" w:rsidR="00020E13" w:rsidRPr="0064450D" w:rsidRDefault="00CA3C85" w:rsidP="00100C71">
      <w:pPr>
        <w:pStyle w:val="Style1"/>
        <w:numPr>
          <w:ilvl w:val="1"/>
          <w:numId w:val="17"/>
        </w:numPr>
        <w:outlineLvl w:val="1"/>
        <w:rPr>
          <w:rFonts w:asciiTheme="minorHAnsi" w:hAnsiTheme="minorHAnsi" w:cstheme="minorHAnsi"/>
        </w:rPr>
      </w:pPr>
      <w:bookmarkStart w:id="10" w:name="_Toc536460310"/>
      <w:bookmarkStart w:id="11" w:name="_Toc99547707"/>
      <w:bookmarkEnd w:id="10"/>
      <w:r w:rsidRPr="0064450D">
        <w:rPr>
          <w:rFonts w:asciiTheme="minorHAnsi" w:hAnsiTheme="minorHAnsi" w:cstheme="minorHAnsi"/>
          <w:u w:val="none"/>
        </w:rPr>
        <w:t>Variantes</w:t>
      </w:r>
      <w:bookmarkEnd w:id="11"/>
    </w:p>
    <w:p w14:paraId="16CCFFBB" w14:textId="5C8432E8" w:rsidR="00020E13" w:rsidRPr="0064450D" w:rsidRDefault="00D61433" w:rsidP="00100C71">
      <w:pPr>
        <w:pStyle w:val="Paragraphedeliste"/>
        <w:tabs>
          <w:tab w:val="left" w:pos="204"/>
        </w:tabs>
        <w:spacing w:line="277" w:lineRule="exact"/>
        <w:ind w:left="709" w:right="-284"/>
        <w:rPr>
          <w:rFonts w:asciiTheme="minorHAnsi" w:eastAsia="Arial Unicode MS" w:hAnsiTheme="minorHAnsi" w:cstheme="minorHAnsi"/>
        </w:rPr>
      </w:pPr>
      <w:r>
        <w:rPr>
          <w:rFonts w:asciiTheme="minorHAnsi" w:eastAsia="Arial Unicode MS" w:hAnsiTheme="minorHAnsi" w:cstheme="minorHAnsi"/>
        </w:rPr>
        <w:t>S</w:t>
      </w:r>
      <w:r>
        <w:rPr>
          <w:rFonts w:asciiTheme="minorHAnsi" w:hAnsiTheme="minorHAnsi" w:cstheme="minorHAnsi"/>
        </w:rPr>
        <w:t>ans objet.</w:t>
      </w:r>
    </w:p>
    <w:p w14:paraId="50603714" w14:textId="77777777" w:rsidR="0055369D" w:rsidRPr="0064450D" w:rsidRDefault="00CA3C85" w:rsidP="0002103B">
      <w:pPr>
        <w:pStyle w:val="Style1"/>
        <w:numPr>
          <w:ilvl w:val="1"/>
          <w:numId w:val="17"/>
        </w:numPr>
        <w:outlineLvl w:val="1"/>
        <w:rPr>
          <w:rFonts w:asciiTheme="minorHAnsi" w:hAnsiTheme="minorHAnsi" w:cstheme="minorHAnsi"/>
          <w:u w:val="none"/>
        </w:rPr>
      </w:pPr>
      <w:bookmarkStart w:id="12" w:name="_Toc99547708"/>
      <w:r w:rsidRPr="0064450D">
        <w:rPr>
          <w:rFonts w:asciiTheme="minorHAnsi" w:hAnsiTheme="minorHAnsi" w:cstheme="minorHAnsi"/>
          <w:u w:val="none"/>
        </w:rPr>
        <w:t>Délais d’ex</w:t>
      </w:r>
      <w:r w:rsidR="005E2A8B" w:rsidRPr="0064450D">
        <w:rPr>
          <w:rFonts w:asciiTheme="minorHAnsi" w:hAnsiTheme="minorHAnsi" w:cstheme="minorHAnsi"/>
          <w:u w:val="none"/>
        </w:rPr>
        <w:t>écution</w:t>
      </w:r>
      <w:bookmarkEnd w:id="12"/>
      <w:r w:rsidR="005E2A8B" w:rsidRPr="0064450D">
        <w:rPr>
          <w:rFonts w:asciiTheme="minorHAnsi" w:hAnsiTheme="minorHAnsi" w:cstheme="minorHAnsi"/>
          <w:u w:val="none"/>
        </w:rPr>
        <w:t xml:space="preserve"> </w:t>
      </w:r>
    </w:p>
    <w:p w14:paraId="162DE62A" w14:textId="56A1D6A8" w:rsidR="00263F0B" w:rsidRPr="0064450D" w:rsidRDefault="00F9782A" w:rsidP="002F41FA">
      <w:pPr>
        <w:ind w:left="709"/>
        <w:jc w:val="both"/>
        <w:rPr>
          <w:rFonts w:asciiTheme="minorHAnsi" w:eastAsia="Arial Unicode MS" w:hAnsiTheme="minorHAnsi" w:cstheme="minorHAnsi"/>
        </w:rPr>
      </w:pPr>
      <w:r w:rsidRPr="0064450D">
        <w:rPr>
          <w:rFonts w:asciiTheme="minorHAnsi" w:eastAsia="Arial Unicode MS" w:hAnsiTheme="minorHAnsi" w:cstheme="minorHAnsi"/>
        </w:rPr>
        <w:t xml:space="preserve"> A titre indicatif, l</w:t>
      </w:r>
      <w:r w:rsidR="00370381" w:rsidRPr="0064450D">
        <w:rPr>
          <w:rFonts w:asciiTheme="minorHAnsi" w:eastAsia="Arial Unicode MS" w:hAnsiTheme="minorHAnsi" w:cstheme="minorHAnsi"/>
        </w:rPr>
        <w:t xml:space="preserve">a durée prévisionnelle </w:t>
      </w:r>
      <w:r w:rsidR="00100C71" w:rsidRPr="0064450D">
        <w:rPr>
          <w:rFonts w:asciiTheme="minorHAnsi" w:eastAsia="Arial Unicode MS" w:hAnsiTheme="minorHAnsi" w:cstheme="minorHAnsi"/>
        </w:rPr>
        <w:t>des études</w:t>
      </w:r>
      <w:r w:rsidR="00370381" w:rsidRPr="0064450D">
        <w:rPr>
          <w:rFonts w:asciiTheme="minorHAnsi" w:eastAsia="Arial Unicode MS" w:hAnsiTheme="minorHAnsi" w:cstheme="minorHAnsi"/>
        </w:rPr>
        <w:t xml:space="preserve"> est évaluée à </w:t>
      </w:r>
      <w:r w:rsidR="00B058CC">
        <w:rPr>
          <w:rFonts w:asciiTheme="minorHAnsi" w:eastAsia="Arial Unicode MS" w:hAnsiTheme="minorHAnsi" w:cstheme="minorHAnsi"/>
        </w:rPr>
        <w:t>quatorze (</w:t>
      </w:r>
      <w:r w:rsidR="007E7A4B" w:rsidRPr="0064450D">
        <w:rPr>
          <w:rFonts w:asciiTheme="minorHAnsi" w:eastAsia="Arial Unicode MS" w:hAnsiTheme="minorHAnsi" w:cstheme="minorHAnsi"/>
          <w:color w:val="000000" w:themeColor="text1"/>
        </w:rPr>
        <w:t>1</w:t>
      </w:r>
      <w:r w:rsidR="00E24EF7">
        <w:rPr>
          <w:rFonts w:asciiTheme="minorHAnsi" w:eastAsia="Arial Unicode MS" w:hAnsiTheme="minorHAnsi" w:cstheme="minorHAnsi"/>
          <w:color w:val="000000" w:themeColor="text1"/>
        </w:rPr>
        <w:t>4</w:t>
      </w:r>
      <w:r w:rsidR="00B058CC">
        <w:rPr>
          <w:rFonts w:asciiTheme="minorHAnsi" w:eastAsia="Arial Unicode MS" w:hAnsiTheme="minorHAnsi" w:cstheme="minorHAnsi"/>
          <w:color w:val="000000" w:themeColor="text1"/>
        </w:rPr>
        <w:t>)</w:t>
      </w:r>
      <w:r w:rsidR="00203315" w:rsidRPr="0064450D">
        <w:rPr>
          <w:rFonts w:asciiTheme="minorHAnsi" w:eastAsia="Arial Unicode MS" w:hAnsiTheme="minorHAnsi" w:cstheme="minorHAnsi"/>
          <w:color w:val="000000" w:themeColor="text1"/>
        </w:rPr>
        <w:t xml:space="preserve"> semaines maximum</w:t>
      </w:r>
      <w:r w:rsidR="00370381" w:rsidRPr="0064450D">
        <w:rPr>
          <w:rFonts w:asciiTheme="minorHAnsi" w:eastAsia="Arial Unicode MS" w:hAnsiTheme="minorHAnsi" w:cstheme="minorHAnsi"/>
        </w:rPr>
        <w:t xml:space="preserve"> (</w:t>
      </w:r>
      <w:r w:rsidR="00100C71" w:rsidRPr="0064450D">
        <w:rPr>
          <w:rFonts w:asciiTheme="minorHAnsi" w:eastAsia="Arial Unicode MS" w:hAnsiTheme="minorHAnsi" w:cstheme="minorHAnsi"/>
        </w:rPr>
        <w:t>hors phases de validation) et la phase travaux</w:t>
      </w:r>
      <w:r w:rsidR="007E7A4B" w:rsidRPr="0064450D">
        <w:rPr>
          <w:rFonts w:asciiTheme="minorHAnsi" w:eastAsia="Arial Unicode MS" w:hAnsiTheme="minorHAnsi" w:cstheme="minorHAnsi"/>
        </w:rPr>
        <w:t xml:space="preserve"> est évaluée à 8</w:t>
      </w:r>
      <w:r w:rsidR="00203315" w:rsidRPr="0064450D">
        <w:rPr>
          <w:rFonts w:asciiTheme="minorHAnsi" w:eastAsia="Arial Unicode MS" w:hAnsiTheme="minorHAnsi" w:cstheme="minorHAnsi"/>
        </w:rPr>
        <w:t xml:space="preserve"> </w:t>
      </w:r>
      <w:r w:rsidR="00100C71" w:rsidRPr="0064450D">
        <w:rPr>
          <w:rFonts w:asciiTheme="minorHAnsi" w:eastAsia="Arial Unicode MS" w:hAnsiTheme="minorHAnsi" w:cstheme="minorHAnsi"/>
        </w:rPr>
        <w:t>mois</w:t>
      </w:r>
      <w:r w:rsidR="009159D4" w:rsidRPr="0064450D">
        <w:rPr>
          <w:rFonts w:asciiTheme="minorHAnsi" w:eastAsia="Arial Unicode MS" w:hAnsiTheme="minorHAnsi" w:cstheme="minorHAnsi"/>
        </w:rPr>
        <w:t xml:space="preserve"> </w:t>
      </w:r>
      <w:r w:rsidR="00100C71" w:rsidRPr="0064450D">
        <w:rPr>
          <w:rFonts w:asciiTheme="minorHAnsi" w:eastAsia="Arial Unicode MS" w:hAnsiTheme="minorHAnsi" w:cstheme="minorHAnsi"/>
        </w:rPr>
        <w:t>(hors intempéries</w:t>
      </w:r>
      <w:r w:rsidR="000A2E79" w:rsidRPr="0064450D">
        <w:rPr>
          <w:rFonts w:asciiTheme="minorHAnsi" w:eastAsia="Arial Unicode MS" w:hAnsiTheme="minorHAnsi" w:cstheme="minorHAnsi"/>
        </w:rPr>
        <w:t xml:space="preserve"> et parfait achèvement</w:t>
      </w:r>
      <w:r w:rsidR="00100C71" w:rsidRPr="0064450D">
        <w:rPr>
          <w:rFonts w:asciiTheme="minorHAnsi" w:eastAsia="Arial Unicode MS" w:hAnsiTheme="minorHAnsi" w:cstheme="minorHAnsi"/>
        </w:rPr>
        <w:t>)</w:t>
      </w:r>
      <w:r w:rsidR="00263F0B" w:rsidRPr="0064450D">
        <w:rPr>
          <w:rFonts w:asciiTheme="minorHAnsi" w:eastAsia="Arial Unicode MS" w:hAnsiTheme="minorHAnsi" w:cstheme="minorHAnsi"/>
        </w:rPr>
        <w:t xml:space="preserve">. </w:t>
      </w:r>
    </w:p>
    <w:p w14:paraId="4C43253B" w14:textId="77777777" w:rsidR="001F22BD" w:rsidRPr="0064450D" w:rsidRDefault="001F22BD" w:rsidP="002F41FA">
      <w:pPr>
        <w:ind w:left="709"/>
        <w:jc w:val="both"/>
        <w:rPr>
          <w:rFonts w:asciiTheme="minorHAnsi" w:eastAsia="Arial Unicode MS" w:hAnsiTheme="minorHAnsi" w:cstheme="minorHAnsi"/>
        </w:rPr>
      </w:pPr>
    </w:p>
    <w:p w14:paraId="79E3A24F" w14:textId="77777777" w:rsidR="00CA3C85" w:rsidRPr="0064450D" w:rsidRDefault="00CA3C85" w:rsidP="0002103B">
      <w:pPr>
        <w:pStyle w:val="Style1"/>
        <w:numPr>
          <w:ilvl w:val="1"/>
          <w:numId w:val="17"/>
        </w:numPr>
        <w:outlineLvl w:val="1"/>
        <w:rPr>
          <w:rFonts w:asciiTheme="minorHAnsi" w:hAnsiTheme="minorHAnsi" w:cstheme="minorHAnsi"/>
          <w:u w:val="none"/>
        </w:rPr>
      </w:pPr>
      <w:bookmarkStart w:id="13" w:name="_Toc99547709"/>
      <w:r w:rsidRPr="0064450D">
        <w:rPr>
          <w:rFonts w:asciiTheme="minorHAnsi" w:hAnsiTheme="minorHAnsi" w:cstheme="minorHAnsi"/>
          <w:u w:val="none"/>
        </w:rPr>
        <w:t>Modifications de détail au dossier de consultation</w:t>
      </w:r>
      <w:bookmarkEnd w:id="13"/>
    </w:p>
    <w:p w14:paraId="2CD6B4B9" w14:textId="1B47B107" w:rsidR="00CA3C85" w:rsidRPr="0064450D" w:rsidRDefault="00CA3C85" w:rsidP="002F41FA">
      <w:pPr>
        <w:ind w:left="709"/>
        <w:jc w:val="both"/>
        <w:rPr>
          <w:rFonts w:asciiTheme="minorHAnsi" w:hAnsiTheme="minorHAnsi" w:cstheme="minorHAnsi"/>
        </w:rPr>
      </w:pPr>
      <w:r w:rsidRPr="0064450D">
        <w:rPr>
          <w:rFonts w:asciiTheme="minorHAnsi" w:hAnsiTheme="minorHAnsi" w:cstheme="minorHAnsi"/>
        </w:rPr>
        <w:t>Le Maître de l’Ouvrage</w:t>
      </w:r>
      <w:r w:rsidR="000E77A6" w:rsidRPr="0064450D">
        <w:rPr>
          <w:rFonts w:asciiTheme="minorHAnsi" w:hAnsiTheme="minorHAnsi" w:cstheme="minorHAnsi"/>
        </w:rPr>
        <w:t xml:space="preserve"> </w:t>
      </w:r>
      <w:r w:rsidRPr="0064450D">
        <w:rPr>
          <w:rFonts w:asciiTheme="minorHAnsi" w:hAnsiTheme="minorHAnsi" w:cstheme="minorHAnsi"/>
        </w:rPr>
        <w:t>se réserve le</w:t>
      </w:r>
      <w:r w:rsidR="0055369D" w:rsidRPr="0064450D">
        <w:rPr>
          <w:rFonts w:asciiTheme="minorHAnsi" w:hAnsiTheme="minorHAnsi" w:cstheme="minorHAnsi"/>
        </w:rPr>
        <w:t xml:space="preserve"> droit d’apporter, au plus tard</w:t>
      </w:r>
      <w:r w:rsidRPr="0064450D">
        <w:rPr>
          <w:rFonts w:asciiTheme="minorHAnsi" w:hAnsiTheme="minorHAnsi" w:cstheme="minorHAnsi"/>
        </w:rPr>
        <w:t xml:space="preserve"> </w:t>
      </w:r>
      <w:r w:rsidR="00B058CC">
        <w:rPr>
          <w:rFonts w:asciiTheme="minorHAnsi" w:hAnsiTheme="minorHAnsi" w:cstheme="minorHAnsi"/>
        </w:rPr>
        <w:t>cinq (</w:t>
      </w:r>
      <w:r w:rsidR="00297702" w:rsidRPr="0064450D">
        <w:rPr>
          <w:rFonts w:asciiTheme="minorHAnsi" w:hAnsiTheme="minorHAnsi" w:cstheme="minorHAnsi"/>
          <w:b/>
          <w:color w:val="000000" w:themeColor="text1"/>
        </w:rPr>
        <w:t>5</w:t>
      </w:r>
      <w:r w:rsidR="00B058CC">
        <w:rPr>
          <w:rFonts w:asciiTheme="minorHAnsi" w:hAnsiTheme="minorHAnsi" w:cstheme="minorHAnsi"/>
          <w:b/>
          <w:color w:val="000000" w:themeColor="text1"/>
        </w:rPr>
        <w:t>)</w:t>
      </w:r>
      <w:r w:rsidR="00297702" w:rsidRPr="0064450D">
        <w:rPr>
          <w:rFonts w:asciiTheme="minorHAnsi" w:hAnsiTheme="minorHAnsi" w:cstheme="minorHAnsi"/>
          <w:b/>
          <w:color w:val="000000" w:themeColor="text1"/>
        </w:rPr>
        <w:t xml:space="preserve"> </w:t>
      </w:r>
      <w:r w:rsidRPr="0064450D">
        <w:rPr>
          <w:rFonts w:asciiTheme="minorHAnsi" w:hAnsiTheme="minorHAnsi" w:cstheme="minorHAnsi"/>
          <w:b/>
          <w:color w:val="000000" w:themeColor="text1"/>
        </w:rPr>
        <w:t>jours</w:t>
      </w:r>
      <w:r w:rsidRPr="0064450D">
        <w:rPr>
          <w:rFonts w:asciiTheme="minorHAnsi" w:hAnsiTheme="minorHAnsi" w:cstheme="minorHAnsi"/>
          <w:color w:val="000000" w:themeColor="text1"/>
        </w:rPr>
        <w:t xml:space="preserve"> </w:t>
      </w:r>
      <w:r w:rsidRPr="0064450D">
        <w:rPr>
          <w:rFonts w:asciiTheme="minorHAnsi" w:hAnsiTheme="minorHAnsi" w:cstheme="minorHAnsi"/>
        </w:rPr>
        <w:t>avant la date limite fixée pour la réception des offres, des modifications au dossier de consultation.</w:t>
      </w:r>
    </w:p>
    <w:p w14:paraId="43DFF925" w14:textId="77777777" w:rsidR="00CA3C85" w:rsidRPr="0064450D" w:rsidRDefault="00CA3C85" w:rsidP="007D1877">
      <w:pPr>
        <w:jc w:val="both"/>
        <w:rPr>
          <w:rFonts w:asciiTheme="minorHAnsi" w:hAnsiTheme="minorHAnsi" w:cstheme="minorHAnsi"/>
        </w:rPr>
      </w:pPr>
    </w:p>
    <w:p w14:paraId="0265D56A" w14:textId="49BE3D00" w:rsidR="00CA3C85" w:rsidRPr="0064450D" w:rsidRDefault="00CA3C85" w:rsidP="002F41FA">
      <w:pPr>
        <w:ind w:left="709"/>
        <w:jc w:val="both"/>
        <w:rPr>
          <w:rFonts w:asciiTheme="minorHAnsi" w:hAnsiTheme="minorHAnsi" w:cstheme="minorHAnsi"/>
        </w:rPr>
      </w:pPr>
      <w:r w:rsidRPr="0064450D">
        <w:rPr>
          <w:rFonts w:asciiTheme="minorHAnsi" w:hAnsiTheme="minorHAnsi" w:cstheme="minorHAnsi"/>
        </w:rPr>
        <w:t>Les candidats devront alors répondre sur la base du dossier modifié sans pouvoir élever aucune réclamation à ce sujet.</w:t>
      </w:r>
    </w:p>
    <w:p w14:paraId="025A001C" w14:textId="2A16E567" w:rsidR="00151ED3" w:rsidRPr="0064450D" w:rsidRDefault="00CA3C85">
      <w:pPr>
        <w:ind w:left="709"/>
        <w:jc w:val="both"/>
        <w:rPr>
          <w:rFonts w:asciiTheme="minorHAnsi" w:hAnsiTheme="minorHAnsi" w:cstheme="minorHAnsi"/>
        </w:rPr>
      </w:pPr>
      <w:r w:rsidRPr="0064450D">
        <w:rPr>
          <w:rFonts w:asciiTheme="minorHAnsi" w:hAnsiTheme="minorHAnsi" w:cstheme="minorHAnsi"/>
        </w:rPr>
        <w:t>Si pendant l’étude du dossier par les candidats, la date limite ci-dessus est reportée, la disposition précédente est applicable en fonction de cette nouvelle date.</w:t>
      </w:r>
    </w:p>
    <w:p w14:paraId="67AA78D4" w14:textId="77777777" w:rsidR="00CA3C85" w:rsidRPr="0064450D" w:rsidRDefault="00CA3C85" w:rsidP="0002103B">
      <w:pPr>
        <w:pStyle w:val="Style1"/>
        <w:numPr>
          <w:ilvl w:val="1"/>
          <w:numId w:val="17"/>
        </w:numPr>
        <w:outlineLvl w:val="1"/>
        <w:rPr>
          <w:rFonts w:asciiTheme="minorHAnsi" w:hAnsiTheme="minorHAnsi" w:cstheme="minorHAnsi"/>
          <w:u w:val="none"/>
        </w:rPr>
      </w:pPr>
      <w:bookmarkStart w:id="14" w:name="_Toc99547710"/>
      <w:r w:rsidRPr="0064450D">
        <w:rPr>
          <w:rFonts w:asciiTheme="minorHAnsi" w:hAnsiTheme="minorHAnsi" w:cstheme="minorHAnsi"/>
          <w:u w:val="none"/>
        </w:rPr>
        <w:lastRenderedPageBreak/>
        <w:t>Délai de validité des offres</w:t>
      </w:r>
      <w:bookmarkEnd w:id="14"/>
    </w:p>
    <w:p w14:paraId="4B6B5E02" w14:textId="19B4C5D9" w:rsidR="00591A3F" w:rsidRPr="0064450D" w:rsidRDefault="00CA3C85" w:rsidP="004E7D84">
      <w:pPr>
        <w:pStyle w:val="Retraitcorpsdetexte"/>
        <w:ind w:left="709"/>
        <w:jc w:val="both"/>
        <w:rPr>
          <w:rFonts w:asciiTheme="minorHAnsi" w:hAnsiTheme="minorHAnsi" w:cstheme="minorHAnsi"/>
          <w:sz w:val="20"/>
          <w:szCs w:val="20"/>
        </w:rPr>
      </w:pPr>
      <w:r w:rsidRPr="0064450D">
        <w:rPr>
          <w:rFonts w:asciiTheme="minorHAnsi" w:hAnsiTheme="minorHAnsi" w:cstheme="minorHAnsi"/>
          <w:sz w:val="20"/>
          <w:szCs w:val="20"/>
        </w:rPr>
        <w:t xml:space="preserve">Le délai de validité des offres est fixé à </w:t>
      </w:r>
      <w:r w:rsidR="00B058CC" w:rsidRPr="0064450D">
        <w:rPr>
          <w:rFonts w:asciiTheme="minorHAnsi" w:hAnsiTheme="minorHAnsi" w:cstheme="minorHAnsi"/>
          <w:b/>
          <w:bCs/>
          <w:sz w:val="20"/>
          <w:szCs w:val="20"/>
        </w:rPr>
        <w:t>cent vingt</w:t>
      </w:r>
      <w:r w:rsidR="00B058CC">
        <w:rPr>
          <w:rFonts w:asciiTheme="minorHAnsi" w:hAnsiTheme="minorHAnsi" w:cstheme="minorHAnsi"/>
          <w:sz w:val="20"/>
          <w:szCs w:val="20"/>
        </w:rPr>
        <w:t xml:space="preserve"> (</w:t>
      </w:r>
      <w:r w:rsidRPr="0064450D">
        <w:rPr>
          <w:rFonts w:asciiTheme="minorHAnsi" w:hAnsiTheme="minorHAnsi" w:cstheme="minorHAnsi"/>
          <w:b/>
          <w:bCs/>
          <w:sz w:val="20"/>
          <w:szCs w:val="20"/>
        </w:rPr>
        <w:t>120</w:t>
      </w:r>
      <w:r w:rsidR="00B058CC">
        <w:rPr>
          <w:rFonts w:asciiTheme="minorHAnsi" w:hAnsiTheme="minorHAnsi" w:cstheme="minorHAnsi"/>
          <w:b/>
          <w:bCs/>
          <w:sz w:val="20"/>
          <w:szCs w:val="20"/>
        </w:rPr>
        <w:t>)</w:t>
      </w:r>
      <w:r w:rsidRPr="0064450D">
        <w:rPr>
          <w:rFonts w:asciiTheme="minorHAnsi" w:hAnsiTheme="minorHAnsi" w:cstheme="minorHAnsi"/>
          <w:b/>
          <w:bCs/>
          <w:sz w:val="20"/>
          <w:szCs w:val="20"/>
        </w:rPr>
        <w:t xml:space="preserve">  </w:t>
      </w:r>
      <w:r w:rsidR="0055369D" w:rsidRPr="0064450D">
        <w:rPr>
          <w:rFonts w:asciiTheme="minorHAnsi" w:hAnsiTheme="minorHAnsi" w:cstheme="minorHAnsi"/>
          <w:b/>
          <w:bCs/>
          <w:sz w:val="20"/>
          <w:szCs w:val="20"/>
        </w:rPr>
        <w:t>jours</w:t>
      </w:r>
      <w:r w:rsidRPr="0064450D">
        <w:rPr>
          <w:rFonts w:asciiTheme="minorHAnsi" w:hAnsiTheme="minorHAnsi" w:cstheme="minorHAnsi"/>
          <w:sz w:val="20"/>
          <w:szCs w:val="20"/>
        </w:rPr>
        <w:t xml:space="preserve"> à compter de la date limite de remise des offres.</w:t>
      </w:r>
    </w:p>
    <w:p w14:paraId="635DE92D" w14:textId="77777777" w:rsidR="00CA3C85" w:rsidRPr="0064450D" w:rsidRDefault="00CA3C85" w:rsidP="0002103B">
      <w:pPr>
        <w:pStyle w:val="Style1"/>
        <w:numPr>
          <w:ilvl w:val="1"/>
          <w:numId w:val="17"/>
        </w:numPr>
        <w:outlineLvl w:val="1"/>
        <w:rPr>
          <w:rFonts w:asciiTheme="minorHAnsi" w:hAnsiTheme="minorHAnsi" w:cstheme="minorHAnsi"/>
          <w:u w:val="none"/>
        </w:rPr>
      </w:pPr>
      <w:bookmarkStart w:id="15" w:name="_Toc99547711"/>
      <w:r w:rsidRPr="0064450D">
        <w:rPr>
          <w:rFonts w:asciiTheme="minorHAnsi" w:hAnsiTheme="minorHAnsi" w:cstheme="minorHAnsi"/>
          <w:u w:val="none"/>
        </w:rPr>
        <w:t>Propr</w:t>
      </w:r>
      <w:r w:rsidR="00D10260" w:rsidRPr="0064450D">
        <w:rPr>
          <w:rFonts w:asciiTheme="minorHAnsi" w:hAnsiTheme="minorHAnsi" w:cstheme="minorHAnsi"/>
          <w:u w:val="none"/>
        </w:rPr>
        <w:t>iété intellectuelle des projets</w:t>
      </w:r>
      <w:bookmarkEnd w:id="15"/>
    </w:p>
    <w:p w14:paraId="73F644CB" w14:textId="4F87862E" w:rsidR="006E2AE0" w:rsidRPr="0064450D" w:rsidRDefault="00CA3C85" w:rsidP="006E2AE0">
      <w:pPr>
        <w:ind w:left="709"/>
        <w:jc w:val="both"/>
        <w:rPr>
          <w:rFonts w:asciiTheme="minorHAnsi" w:hAnsiTheme="minorHAnsi" w:cstheme="minorHAnsi"/>
        </w:rPr>
      </w:pPr>
      <w:r w:rsidRPr="0064450D">
        <w:rPr>
          <w:rFonts w:asciiTheme="minorHAnsi" w:hAnsiTheme="minorHAnsi" w:cstheme="minorHAnsi"/>
        </w:rPr>
        <w:t>Les propositions techniques et les « variantes » présentées par les concurrents demeurent leur propriété intellectuelle.</w:t>
      </w:r>
    </w:p>
    <w:p w14:paraId="24504722" w14:textId="62626D98" w:rsidR="00F870D7" w:rsidRPr="0064450D" w:rsidRDefault="00CA3C85" w:rsidP="00100C71">
      <w:pPr>
        <w:pStyle w:val="Style1"/>
        <w:numPr>
          <w:ilvl w:val="1"/>
          <w:numId w:val="17"/>
        </w:numPr>
        <w:outlineLvl w:val="1"/>
        <w:rPr>
          <w:rFonts w:asciiTheme="minorHAnsi" w:hAnsiTheme="minorHAnsi" w:cstheme="minorHAnsi"/>
        </w:rPr>
      </w:pPr>
      <w:bookmarkStart w:id="16" w:name="_Toc99547712"/>
      <w:r w:rsidRPr="0064450D">
        <w:rPr>
          <w:rFonts w:asciiTheme="minorHAnsi" w:hAnsiTheme="minorHAnsi" w:cstheme="minorHAnsi"/>
          <w:u w:val="none"/>
        </w:rPr>
        <w:t>Sous-traitanc</w:t>
      </w:r>
      <w:r w:rsidR="00020E13" w:rsidRPr="0064450D">
        <w:rPr>
          <w:rFonts w:asciiTheme="minorHAnsi" w:hAnsiTheme="minorHAnsi" w:cstheme="minorHAnsi"/>
          <w:u w:val="none"/>
        </w:rPr>
        <w:t>e</w:t>
      </w:r>
      <w:bookmarkEnd w:id="16"/>
    </w:p>
    <w:p w14:paraId="36C5AB22" w14:textId="41F22E1A" w:rsidR="00CA3C85" w:rsidRPr="0064450D" w:rsidRDefault="00CA3C85" w:rsidP="00F14557">
      <w:pPr>
        <w:ind w:left="709"/>
        <w:jc w:val="both"/>
        <w:rPr>
          <w:rFonts w:asciiTheme="minorHAnsi" w:hAnsiTheme="minorHAnsi" w:cstheme="minorHAnsi"/>
        </w:rPr>
      </w:pPr>
      <w:r w:rsidRPr="0064450D">
        <w:rPr>
          <w:rFonts w:asciiTheme="minorHAnsi" w:hAnsiTheme="minorHAnsi" w:cstheme="minorHAnsi"/>
        </w:rPr>
        <w:t>L</w:t>
      </w:r>
      <w:r w:rsidR="00100C71" w:rsidRPr="0064450D">
        <w:rPr>
          <w:rFonts w:asciiTheme="minorHAnsi" w:hAnsiTheme="minorHAnsi" w:cstheme="minorHAnsi"/>
        </w:rPr>
        <w:t xml:space="preserve">e </w:t>
      </w:r>
      <w:r w:rsidR="009159D4" w:rsidRPr="0064450D">
        <w:rPr>
          <w:rFonts w:asciiTheme="minorHAnsi" w:hAnsiTheme="minorHAnsi" w:cstheme="minorHAnsi"/>
        </w:rPr>
        <w:t>titulaire</w:t>
      </w:r>
      <w:r w:rsidRPr="0064450D">
        <w:rPr>
          <w:rFonts w:asciiTheme="minorHAnsi" w:hAnsiTheme="minorHAnsi" w:cstheme="minorHAnsi"/>
        </w:rPr>
        <w:t xml:space="preserve"> est tenu de faire figurer dans </w:t>
      </w:r>
      <w:r w:rsidR="00732218" w:rsidRPr="0064450D">
        <w:rPr>
          <w:rFonts w:asciiTheme="minorHAnsi" w:hAnsiTheme="minorHAnsi" w:cstheme="minorHAnsi"/>
        </w:rPr>
        <w:t>l’Acte d’E</w:t>
      </w:r>
      <w:r w:rsidRPr="0064450D">
        <w:rPr>
          <w:rFonts w:asciiTheme="minorHAnsi" w:hAnsiTheme="minorHAnsi" w:cstheme="minorHAnsi"/>
        </w:rPr>
        <w:t>ngagement</w:t>
      </w:r>
      <w:r w:rsidR="00F27853" w:rsidRPr="0064450D">
        <w:rPr>
          <w:rFonts w:asciiTheme="minorHAnsi" w:hAnsiTheme="minorHAnsi" w:cstheme="minorHAnsi"/>
        </w:rPr>
        <w:t> </w:t>
      </w:r>
      <w:r w:rsidR="005C1B12" w:rsidRPr="0064450D">
        <w:rPr>
          <w:rFonts w:asciiTheme="minorHAnsi" w:hAnsiTheme="minorHAnsi" w:cstheme="minorHAnsi"/>
        </w:rPr>
        <w:t>l</w:t>
      </w:r>
      <w:r w:rsidRPr="0064450D">
        <w:rPr>
          <w:rFonts w:asciiTheme="minorHAnsi" w:hAnsiTheme="minorHAnsi" w:cstheme="minorHAnsi"/>
        </w:rPr>
        <w:t>e nom du ou des sous-traitants, la nature et le montant de chacune des prestations qu’il envisage de sous-traiter et par différence avec son offre, le montant maximal de la créance qu’il pourra présenter en nantissement.</w:t>
      </w:r>
    </w:p>
    <w:p w14:paraId="53F9BA23" w14:textId="38E36938" w:rsidR="00370381" w:rsidRDefault="00370381" w:rsidP="00100C71">
      <w:pPr>
        <w:jc w:val="both"/>
        <w:rPr>
          <w:rFonts w:asciiTheme="minorHAnsi" w:hAnsiTheme="minorHAnsi" w:cstheme="minorHAnsi"/>
        </w:rPr>
      </w:pPr>
    </w:p>
    <w:p w14:paraId="074860CA" w14:textId="77777777" w:rsidR="00BF1212" w:rsidRPr="0064450D" w:rsidRDefault="00BF1212" w:rsidP="00100C71">
      <w:pPr>
        <w:jc w:val="both"/>
        <w:rPr>
          <w:rFonts w:asciiTheme="minorHAnsi" w:hAnsiTheme="minorHAnsi" w:cstheme="minorHAnsi"/>
        </w:rPr>
      </w:pPr>
    </w:p>
    <w:p w14:paraId="584311A4" w14:textId="77777777" w:rsidR="00CA3C85" w:rsidRPr="0064450D" w:rsidRDefault="00CA3C85" w:rsidP="00DD7C88">
      <w:pPr>
        <w:pStyle w:val="Titre1"/>
        <w:tabs>
          <w:tab w:val="clear" w:pos="1985"/>
          <w:tab w:val="center" w:pos="2127"/>
        </w:tabs>
        <w:spacing w:before="240"/>
        <w:rPr>
          <w:rStyle w:val="lev"/>
          <w:rFonts w:asciiTheme="minorHAnsi" w:hAnsiTheme="minorHAnsi" w:cstheme="minorHAnsi"/>
          <w:b/>
          <w:caps/>
          <w:sz w:val="22"/>
          <w:szCs w:val="22"/>
          <w:u w:val="single"/>
        </w:rPr>
      </w:pPr>
      <w:bookmarkStart w:id="17" w:name="_Toc99547713"/>
      <w:r w:rsidRPr="0064450D">
        <w:rPr>
          <w:rStyle w:val="lev"/>
          <w:rFonts w:asciiTheme="minorHAnsi" w:hAnsiTheme="minorHAnsi" w:cstheme="minorHAnsi"/>
          <w:b/>
          <w:caps/>
          <w:sz w:val="22"/>
          <w:szCs w:val="22"/>
          <w:u w:val="single"/>
        </w:rPr>
        <w:t>PRESENTATION DES OFFRES</w:t>
      </w:r>
      <w:bookmarkEnd w:id="17"/>
    </w:p>
    <w:p w14:paraId="200895B3" w14:textId="77777777" w:rsidR="00CA0FF9" w:rsidRPr="0064450D" w:rsidRDefault="00CA0FF9" w:rsidP="0002103B">
      <w:pPr>
        <w:pStyle w:val="Paragraphedeliste"/>
        <w:numPr>
          <w:ilvl w:val="0"/>
          <w:numId w:val="17"/>
        </w:numPr>
        <w:spacing w:before="240"/>
        <w:contextualSpacing w:val="0"/>
        <w:jc w:val="both"/>
        <w:rPr>
          <w:rFonts w:asciiTheme="minorHAnsi" w:hAnsiTheme="minorHAnsi" w:cstheme="minorHAnsi"/>
          <w:b/>
          <w:vanish/>
          <w:sz w:val="22"/>
        </w:rPr>
      </w:pPr>
    </w:p>
    <w:p w14:paraId="0463B4B2" w14:textId="77777777" w:rsidR="00CA3C85" w:rsidRPr="0064450D" w:rsidRDefault="00CA3C85" w:rsidP="0002103B">
      <w:pPr>
        <w:pStyle w:val="Style1"/>
        <w:numPr>
          <w:ilvl w:val="1"/>
          <w:numId w:val="17"/>
        </w:numPr>
        <w:outlineLvl w:val="1"/>
        <w:rPr>
          <w:rFonts w:asciiTheme="minorHAnsi" w:hAnsiTheme="minorHAnsi" w:cstheme="minorHAnsi"/>
          <w:u w:val="none"/>
        </w:rPr>
      </w:pPr>
      <w:bookmarkStart w:id="18" w:name="_Toc99547714"/>
      <w:r w:rsidRPr="0064450D">
        <w:rPr>
          <w:rFonts w:asciiTheme="minorHAnsi" w:hAnsiTheme="minorHAnsi" w:cstheme="minorHAnsi"/>
          <w:u w:val="none"/>
        </w:rPr>
        <w:t>Conditions de soumission</w:t>
      </w:r>
      <w:bookmarkEnd w:id="18"/>
    </w:p>
    <w:p w14:paraId="0017BAC7" w14:textId="77777777" w:rsidR="00134FB1" w:rsidRPr="0064450D" w:rsidRDefault="00134FB1" w:rsidP="0055369D">
      <w:pPr>
        <w:ind w:right="-1"/>
        <w:jc w:val="both"/>
        <w:rPr>
          <w:rFonts w:asciiTheme="minorHAnsi" w:hAnsiTheme="minorHAnsi" w:cstheme="minorHAnsi"/>
          <w:b/>
          <w:bCs/>
        </w:rPr>
      </w:pPr>
    </w:p>
    <w:p w14:paraId="29651AEB" w14:textId="251B9A21" w:rsidR="00CA3C85" w:rsidRPr="0064450D" w:rsidRDefault="00CA3C85" w:rsidP="00F14557">
      <w:pPr>
        <w:ind w:left="709" w:right="-1"/>
        <w:jc w:val="both"/>
        <w:rPr>
          <w:rFonts w:asciiTheme="minorHAnsi" w:hAnsiTheme="minorHAnsi" w:cstheme="minorHAnsi"/>
          <w:bCs/>
          <w:color w:val="000000" w:themeColor="text1"/>
        </w:rPr>
      </w:pPr>
      <w:r w:rsidRPr="0064450D">
        <w:rPr>
          <w:rFonts w:asciiTheme="minorHAnsi" w:hAnsiTheme="minorHAnsi" w:cstheme="minorHAnsi"/>
          <w:bCs/>
          <w:color w:val="000000" w:themeColor="text1"/>
        </w:rPr>
        <w:t>Les offres ne respectant pas les conditions de soumission ci-dessous seront déclarées nulles.</w:t>
      </w:r>
    </w:p>
    <w:p w14:paraId="335C6691" w14:textId="1FB41DAC" w:rsidR="00D93AB1" w:rsidRPr="0064450D" w:rsidRDefault="00D93AB1" w:rsidP="00100C71">
      <w:pPr>
        <w:pStyle w:val="Style1"/>
        <w:numPr>
          <w:ilvl w:val="2"/>
          <w:numId w:val="17"/>
        </w:numPr>
        <w:outlineLvl w:val="1"/>
        <w:rPr>
          <w:rFonts w:asciiTheme="minorHAnsi" w:hAnsiTheme="minorHAnsi" w:cstheme="minorHAnsi"/>
        </w:rPr>
      </w:pPr>
      <w:bookmarkStart w:id="19" w:name="_Toc99547715"/>
      <w:r w:rsidRPr="0064450D">
        <w:rPr>
          <w:rFonts w:asciiTheme="minorHAnsi" w:hAnsiTheme="minorHAnsi" w:cstheme="minorHAnsi"/>
          <w:u w:val="none"/>
        </w:rPr>
        <w:t xml:space="preserve">Qualification des </w:t>
      </w:r>
      <w:r w:rsidR="009159D4" w:rsidRPr="0064450D">
        <w:rPr>
          <w:rFonts w:asciiTheme="minorHAnsi" w:hAnsiTheme="minorHAnsi" w:cstheme="minorHAnsi"/>
          <w:u w:val="none"/>
        </w:rPr>
        <w:t>prestataires</w:t>
      </w:r>
      <w:bookmarkEnd w:id="19"/>
    </w:p>
    <w:p w14:paraId="25491499" w14:textId="26B4A378" w:rsidR="00CA3C85" w:rsidRPr="0064450D" w:rsidRDefault="00020E13" w:rsidP="00F14557">
      <w:pPr>
        <w:ind w:left="709" w:right="-1"/>
        <w:jc w:val="both"/>
        <w:rPr>
          <w:rFonts w:asciiTheme="minorHAnsi" w:hAnsiTheme="minorHAnsi" w:cstheme="minorHAnsi"/>
        </w:rPr>
      </w:pPr>
      <w:r w:rsidRPr="0064450D">
        <w:rPr>
          <w:rFonts w:asciiTheme="minorHAnsi" w:hAnsiTheme="minorHAnsi" w:cstheme="minorHAnsi"/>
        </w:rPr>
        <w:t xml:space="preserve">La </w:t>
      </w:r>
      <w:r w:rsidR="00CA3C85" w:rsidRPr="0064450D">
        <w:rPr>
          <w:rFonts w:asciiTheme="minorHAnsi" w:hAnsiTheme="minorHAnsi" w:cstheme="minorHAnsi"/>
        </w:rPr>
        <w:t xml:space="preserve">qualification </w:t>
      </w:r>
      <w:r w:rsidRPr="0064450D">
        <w:rPr>
          <w:rFonts w:asciiTheme="minorHAnsi" w:hAnsiTheme="minorHAnsi" w:cstheme="minorHAnsi"/>
        </w:rPr>
        <w:t xml:space="preserve">des </w:t>
      </w:r>
      <w:r w:rsidR="009159D4" w:rsidRPr="0064450D">
        <w:rPr>
          <w:rFonts w:asciiTheme="minorHAnsi" w:hAnsiTheme="minorHAnsi" w:cstheme="minorHAnsi"/>
        </w:rPr>
        <w:t>prestataires</w:t>
      </w:r>
      <w:r w:rsidRPr="0064450D">
        <w:rPr>
          <w:rFonts w:asciiTheme="minorHAnsi" w:hAnsiTheme="minorHAnsi" w:cstheme="minorHAnsi"/>
        </w:rPr>
        <w:t xml:space="preserve"> </w:t>
      </w:r>
      <w:r w:rsidR="00CA3C85" w:rsidRPr="0064450D">
        <w:rPr>
          <w:rFonts w:asciiTheme="minorHAnsi" w:hAnsiTheme="minorHAnsi" w:cstheme="minorHAnsi"/>
        </w:rPr>
        <w:t>dans leur domaine d’activité sera à démontrer d’une manière formell</w:t>
      </w:r>
      <w:r w:rsidR="00732218" w:rsidRPr="0064450D">
        <w:rPr>
          <w:rFonts w:asciiTheme="minorHAnsi" w:hAnsiTheme="minorHAnsi" w:cstheme="minorHAnsi"/>
        </w:rPr>
        <w:t>e (paragraphe présentation des o</w:t>
      </w:r>
      <w:r w:rsidR="00CA3C85" w:rsidRPr="0064450D">
        <w:rPr>
          <w:rFonts w:asciiTheme="minorHAnsi" w:hAnsiTheme="minorHAnsi" w:cstheme="minorHAnsi"/>
        </w:rPr>
        <w:t xml:space="preserve">ffres) par leurs références techniques dans les trois dernières années </w:t>
      </w:r>
      <w:r w:rsidR="00E91024" w:rsidRPr="0064450D">
        <w:rPr>
          <w:rFonts w:asciiTheme="minorHAnsi" w:hAnsiTheme="minorHAnsi" w:cstheme="minorHAnsi"/>
        </w:rPr>
        <w:t xml:space="preserve">tel que mentionné </w:t>
      </w:r>
      <w:r w:rsidR="00E91024" w:rsidRPr="0064450D">
        <w:rPr>
          <w:rFonts w:asciiTheme="minorHAnsi" w:hAnsiTheme="minorHAnsi" w:cstheme="minorHAnsi"/>
          <w:i/>
        </w:rPr>
        <w:t>infra</w:t>
      </w:r>
      <w:r w:rsidR="00E91024" w:rsidRPr="0064450D">
        <w:rPr>
          <w:rFonts w:asciiTheme="minorHAnsi" w:hAnsiTheme="minorHAnsi" w:cstheme="minorHAnsi"/>
        </w:rPr>
        <w:t xml:space="preserve"> à l’article 3.2.1A</w:t>
      </w:r>
      <w:r w:rsidR="00CA3C85" w:rsidRPr="0064450D">
        <w:rPr>
          <w:rFonts w:asciiTheme="minorHAnsi" w:hAnsiTheme="minorHAnsi" w:cstheme="minorHAnsi"/>
        </w:rPr>
        <w:t>.</w:t>
      </w:r>
    </w:p>
    <w:p w14:paraId="296FB4B6" w14:textId="5A9E2947" w:rsidR="008366B5" w:rsidRPr="0064450D" w:rsidRDefault="009159D4" w:rsidP="008366B5">
      <w:pPr>
        <w:pStyle w:val="Style1"/>
        <w:numPr>
          <w:ilvl w:val="2"/>
          <w:numId w:val="17"/>
        </w:numPr>
        <w:outlineLvl w:val="1"/>
        <w:rPr>
          <w:rFonts w:asciiTheme="minorHAnsi" w:hAnsiTheme="minorHAnsi" w:cstheme="minorHAnsi"/>
          <w:u w:val="none"/>
        </w:rPr>
      </w:pPr>
      <w:bookmarkStart w:id="20" w:name="_Toc99547716"/>
      <w:r w:rsidRPr="0064450D">
        <w:rPr>
          <w:rFonts w:asciiTheme="minorHAnsi" w:hAnsiTheme="minorHAnsi" w:cstheme="minorHAnsi"/>
          <w:u w:val="none"/>
        </w:rPr>
        <w:t>C</w:t>
      </w:r>
      <w:r w:rsidR="00F27853" w:rsidRPr="0064450D">
        <w:rPr>
          <w:rFonts w:asciiTheme="minorHAnsi" w:hAnsiTheme="minorHAnsi" w:cstheme="minorHAnsi"/>
          <w:u w:val="none"/>
        </w:rPr>
        <w:t>otisations CAFAT</w:t>
      </w:r>
      <w:r w:rsidRPr="0064450D">
        <w:rPr>
          <w:rFonts w:asciiTheme="minorHAnsi" w:hAnsiTheme="minorHAnsi" w:cstheme="minorHAnsi"/>
          <w:u w:val="none"/>
        </w:rPr>
        <w:t>/RUAMM</w:t>
      </w:r>
      <w:bookmarkEnd w:id="20"/>
    </w:p>
    <w:p w14:paraId="78A7B7DF" w14:textId="77777777" w:rsidR="009159D4" w:rsidRPr="0064450D" w:rsidRDefault="009159D4" w:rsidP="009159D4">
      <w:pPr>
        <w:ind w:left="709" w:right="-1"/>
        <w:jc w:val="both"/>
        <w:rPr>
          <w:rFonts w:asciiTheme="minorHAnsi" w:hAnsiTheme="minorHAnsi" w:cstheme="minorHAnsi"/>
        </w:rPr>
      </w:pPr>
      <w:r w:rsidRPr="0064450D">
        <w:rPr>
          <w:rFonts w:asciiTheme="minorHAnsi" w:hAnsiTheme="minorHAnsi" w:cstheme="minorHAnsi"/>
        </w:rPr>
        <w:t>Les prestataires devront être à jour de leur cotisation CAFAT/RUAMM à la soumission de leur offre ou justifier d’un plan d’étalement de leur dette.</w:t>
      </w:r>
    </w:p>
    <w:p w14:paraId="5545EA1C" w14:textId="77777777" w:rsidR="009159D4" w:rsidRPr="0064450D" w:rsidRDefault="009159D4" w:rsidP="009159D4">
      <w:pPr>
        <w:ind w:left="709" w:right="-1"/>
        <w:jc w:val="both"/>
        <w:rPr>
          <w:rFonts w:asciiTheme="minorHAnsi" w:hAnsiTheme="minorHAnsi" w:cstheme="minorHAnsi"/>
        </w:rPr>
      </w:pPr>
    </w:p>
    <w:p w14:paraId="76331700" w14:textId="77777777" w:rsidR="009159D4" w:rsidRPr="0064450D" w:rsidRDefault="009159D4" w:rsidP="009159D4">
      <w:pPr>
        <w:ind w:left="709" w:right="-1"/>
        <w:jc w:val="both"/>
        <w:rPr>
          <w:rFonts w:asciiTheme="minorHAnsi" w:hAnsiTheme="minorHAnsi" w:cstheme="minorHAnsi"/>
        </w:rPr>
      </w:pPr>
      <w:r w:rsidRPr="0064450D">
        <w:rPr>
          <w:rFonts w:asciiTheme="minorHAnsi" w:hAnsiTheme="minorHAnsi" w:cstheme="minorHAnsi"/>
        </w:rPr>
        <w:t>Les prestataires devront également faire connaitre leur situation quand à une éventuelle sauvegarde    ou plan de redressement en cours ou prévisible au moment de leur soumission.</w:t>
      </w:r>
    </w:p>
    <w:p w14:paraId="2A897582" w14:textId="2CDD709B" w:rsidR="00A93166" w:rsidRDefault="00A93166" w:rsidP="00A93166">
      <w:pPr>
        <w:pStyle w:val="Style1"/>
        <w:numPr>
          <w:ilvl w:val="2"/>
          <w:numId w:val="17"/>
        </w:numPr>
        <w:outlineLvl w:val="1"/>
        <w:rPr>
          <w:rFonts w:asciiTheme="minorHAnsi" w:hAnsiTheme="minorHAnsi" w:cstheme="minorHAnsi"/>
          <w:u w:val="none"/>
        </w:rPr>
      </w:pPr>
      <w:bookmarkStart w:id="21" w:name="_Toc99547717"/>
      <w:r w:rsidRPr="0064450D">
        <w:rPr>
          <w:rFonts w:asciiTheme="minorHAnsi" w:hAnsiTheme="minorHAnsi" w:cstheme="minorHAnsi"/>
          <w:u w:val="none"/>
        </w:rPr>
        <w:t>A</w:t>
      </w:r>
      <w:r>
        <w:rPr>
          <w:rFonts w:asciiTheme="minorHAnsi" w:hAnsiTheme="minorHAnsi" w:cstheme="minorHAnsi"/>
          <w:u w:val="none"/>
        </w:rPr>
        <w:t>ssurances</w:t>
      </w:r>
      <w:bookmarkEnd w:id="21"/>
    </w:p>
    <w:p w14:paraId="4635B5FC" w14:textId="360B33CE" w:rsidR="00A93166" w:rsidRPr="00A93166" w:rsidRDefault="00A93166" w:rsidP="00A93166">
      <w:pPr>
        <w:ind w:left="703"/>
        <w:jc w:val="both"/>
        <w:rPr>
          <w:rFonts w:asciiTheme="minorHAnsi" w:eastAsia="Arial Unicode MS" w:hAnsiTheme="minorHAnsi" w:cstheme="minorHAnsi"/>
        </w:rPr>
      </w:pPr>
      <w:r w:rsidRPr="00A93166">
        <w:rPr>
          <w:rFonts w:asciiTheme="minorHAnsi" w:eastAsia="Arial Unicode MS" w:hAnsiTheme="minorHAnsi" w:cstheme="minorHAnsi"/>
        </w:rPr>
        <w:t>Les prestataires devront présenter les assurances professionnelles nécessaires à leur exercice</w:t>
      </w:r>
      <w:r w:rsidR="00FF5E57">
        <w:rPr>
          <w:rFonts w:asciiTheme="minorHAnsi" w:eastAsia="Arial Unicode MS" w:hAnsiTheme="minorHAnsi" w:cstheme="minorHAnsi"/>
        </w:rPr>
        <w:t xml:space="preserve"> et l’engagement de leur responsabilité</w:t>
      </w:r>
      <w:r w:rsidRPr="00A93166">
        <w:rPr>
          <w:rFonts w:asciiTheme="minorHAnsi" w:eastAsia="Arial Unicode MS" w:hAnsiTheme="minorHAnsi" w:cstheme="minorHAnsi"/>
        </w:rPr>
        <w:t xml:space="preserve"> selon la loi en vigueur</w:t>
      </w:r>
    </w:p>
    <w:p w14:paraId="607353B6" w14:textId="1C62BDC7" w:rsidR="00A93166" w:rsidRPr="00A93166" w:rsidRDefault="00A93166" w:rsidP="00A93166">
      <w:pPr>
        <w:pStyle w:val="Style1"/>
        <w:numPr>
          <w:ilvl w:val="2"/>
          <w:numId w:val="17"/>
        </w:numPr>
        <w:outlineLvl w:val="1"/>
        <w:rPr>
          <w:rFonts w:asciiTheme="minorHAnsi" w:hAnsiTheme="minorHAnsi" w:cstheme="minorHAnsi"/>
          <w:u w:val="none"/>
        </w:rPr>
      </w:pPr>
      <w:bookmarkStart w:id="22" w:name="_Toc99547718"/>
      <w:r w:rsidRPr="0064450D">
        <w:rPr>
          <w:rFonts w:asciiTheme="minorHAnsi" w:hAnsiTheme="minorHAnsi" w:cstheme="minorHAnsi"/>
          <w:u w:val="none"/>
        </w:rPr>
        <w:t>Autres conditions</w:t>
      </w:r>
      <w:bookmarkEnd w:id="22"/>
    </w:p>
    <w:p w14:paraId="64ED4CE3" w14:textId="2C38717B" w:rsidR="00EB6617" w:rsidRPr="0064450D" w:rsidRDefault="009D4541" w:rsidP="00732218">
      <w:pPr>
        <w:ind w:left="703"/>
        <w:jc w:val="both"/>
        <w:rPr>
          <w:rFonts w:asciiTheme="minorHAnsi" w:eastAsia="Arial Unicode MS" w:hAnsiTheme="minorHAnsi" w:cstheme="minorHAnsi"/>
        </w:rPr>
      </w:pPr>
      <w:r w:rsidRPr="0064450D">
        <w:rPr>
          <w:rFonts w:asciiTheme="minorHAnsi" w:eastAsia="Arial Unicode MS" w:hAnsiTheme="minorHAnsi" w:cstheme="minorHAnsi"/>
        </w:rPr>
        <w:t>L</w:t>
      </w:r>
      <w:r w:rsidR="00EB6617" w:rsidRPr="0064450D">
        <w:rPr>
          <w:rFonts w:asciiTheme="minorHAnsi" w:eastAsia="Arial Unicode MS" w:hAnsiTheme="minorHAnsi" w:cstheme="minorHAnsi"/>
        </w:rPr>
        <w:t xml:space="preserve">es </w:t>
      </w:r>
      <w:r w:rsidR="00B81E3B" w:rsidRPr="0064450D">
        <w:rPr>
          <w:rFonts w:asciiTheme="minorHAnsi" w:eastAsia="Arial Unicode MS" w:hAnsiTheme="minorHAnsi" w:cstheme="minorHAnsi"/>
        </w:rPr>
        <w:t>prestataires</w:t>
      </w:r>
      <w:r w:rsidR="00EB6617" w:rsidRPr="0064450D">
        <w:rPr>
          <w:rFonts w:asciiTheme="minorHAnsi" w:eastAsia="Arial Unicode MS" w:hAnsiTheme="minorHAnsi" w:cstheme="minorHAnsi"/>
        </w:rPr>
        <w:t xml:space="preserve"> sont </w:t>
      </w:r>
      <w:r w:rsidR="0064450D" w:rsidRPr="0064450D">
        <w:rPr>
          <w:rFonts w:asciiTheme="minorHAnsi" w:eastAsia="Arial Unicode MS" w:hAnsiTheme="minorHAnsi" w:cstheme="minorHAnsi"/>
        </w:rPr>
        <w:t>réputés</w:t>
      </w:r>
      <w:r w:rsidR="00EB6617" w:rsidRPr="0064450D">
        <w:rPr>
          <w:rFonts w:asciiTheme="minorHAnsi" w:eastAsia="Arial Unicode MS" w:hAnsiTheme="minorHAnsi" w:cstheme="minorHAnsi"/>
        </w:rPr>
        <w:t xml:space="preserve"> avoir visité le site des travaux et avoir tenu compte de toutes ses</w:t>
      </w:r>
      <w:r w:rsidR="00A9219F" w:rsidRPr="0064450D">
        <w:rPr>
          <w:rFonts w:asciiTheme="minorHAnsi" w:eastAsia="Arial Unicode MS" w:hAnsiTheme="minorHAnsi" w:cstheme="minorHAnsi"/>
        </w:rPr>
        <w:t xml:space="preserve"> </w:t>
      </w:r>
      <w:r w:rsidR="00EB6617" w:rsidRPr="0064450D">
        <w:rPr>
          <w:rFonts w:asciiTheme="minorHAnsi" w:eastAsia="Arial Unicode MS" w:hAnsiTheme="minorHAnsi" w:cstheme="minorHAnsi"/>
        </w:rPr>
        <w:t>caractéristiques pour l’établissement de leurs prix.</w:t>
      </w:r>
    </w:p>
    <w:p w14:paraId="31C13173" w14:textId="77777777" w:rsidR="00BF1A55" w:rsidRPr="0064450D" w:rsidRDefault="00BF1A55" w:rsidP="00732218">
      <w:pPr>
        <w:ind w:left="703"/>
        <w:jc w:val="both"/>
        <w:rPr>
          <w:rFonts w:asciiTheme="minorHAnsi" w:eastAsia="Arial Unicode MS" w:hAnsiTheme="minorHAnsi" w:cstheme="minorHAnsi"/>
        </w:rPr>
      </w:pPr>
    </w:p>
    <w:p w14:paraId="77CB859C" w14:textId="4B12B82D" w:rsidR="00CA3C85" w:rsidRPr="0064450D" w:rsidRDefault="006B48C4" w:rsidP="000531D7">
      <w:pPr>
        <w:pStyle w:val="Style1"/>
        <w:numPr>
          <w:ilvl w:val="1"/>
          <w:numId w:val="17"/>
        </w:numPr>
        <w:outlineLvl w:val="1"/>
        <w:rPr>
          <w:rFonts w:asciiTheme="minorHAnsi" w:hAnsiTheme="minorHAnsi" w:cstheme="minorHAnsi"/>
          <w:u w:val="none"/>
        </w:rPr>
      </w:pPr>
      <w:bookmarkStart w:id="23" w:name="_Toc99547719"/>
      <w:r w:rsidRPr="0064450D">
        <w:rPr>
          <w:rFonts w:asciiTheme="minorHAnsi" w:hAnsiTheme="minorHAnsi" w:cstheme="minorHAnsi"/>
          <w:u w:val="none"/>
        </w:rPr>
        <w:t>Contenu</w:t>
      </w:r>
      <w:r w:rsidR="00CA3C85" w:rsidRPr="0064450D">
        <w:rPr>
          <w:rFonts w:asciiTheme="minorHAnsi" w:hAnsiTheme="minorHAnsi" w:cstheme="minorHAnsi"/>
          <w:u w:val="none"/>
        </w:rPr>
        <w:t xml:space="preserve"> des offres</w:t>
      </w:r>
      <w:bookmarkEnd w:id="23"/>
    </w:p>
    <w:p w14:paraId="1BF961B4" w14:textId="29EF23CD" w:rsidR="005E73F6" w:rsidRPr="0064450D" w:rsidRDefault="009D4541" w:rsidP="00B81E3B">
      <w:pPr>
        <w:tabs>
          <w:tab w:val="left" w:pos="1418"/>
        </w:tabs>
        <w:ind w:right="-1"/>
        <w:jc w:val="both"/>
        <w:rPr>
          <w:rFonts w:asciiTheme="minorHAnsi" w:hAnsiTheme="minorHAnsi" w:cstheme="minorHAnsi"/>
          <w:color w:val="000000" w:themeColor="text1"/>
        </w:rPr>
      </w:pPr>
      <w:r w:rsidRPr="0064450D">
        <w:rPr>
          <w:rFonts w:asciiTheme="minorHAnsi" w:hAnsiTheme="minorHAnsi" w:cstheme="minorHAnsi"/>
          <w:color w:val="000000" w:themeColor="text1"/>
        </w:rPr>
        <w:t xml:space="preserve">            </w:t>
      </w:r>
      <w:r w:rsidR="005E73F6" w:rsidRPr="0064450D">
        <w:rPr>
          <w:rFonts w:asciiTheme="minorHAnsi" w:hAnsiTheme="minorHAnsi" w:cstheme="minorHAnsi"/>
          <w:color w:val="000000" w:themeColor="text1"/>
        </w:rPr>
        <w:t xml:space="preserve">Les offres incomplètes, </w:t>
      </w:r>
      <w:r w:rsidR="009F12FE" w:rsidRPr="0064450D">
        <w:rPr>
          <w:rFonts w:asciiTheme="minorHAnsi" w:hAnsiTheme="minorHAnsi" w:cstheme="minorHAnsi"/>
          <w:color w:val="000000" w:themeColor="text1"/>
        </w:rPr>
        <w:t>au regard de</w:t>
      </w:r>
      <w:r w:rsidR="005E73F6" w:rsidRPr="0064450D">
        <w:rPr>
          <w:rFonts w:asciiTheme="minorHAnsi" w:hAnsiTheme="minorHAnsi" w:cstheme="minorHAnsi"/>
          <w:color w:val="000000" w:themeColor="text1"/>
        </w:rPr>
        <w:t xml:space="preserve"> la liste des pièces </w:t>
      </w:r>
      <w:r w:rsidR="00732218" w:rsidRPr="0064450D">
        <w:rPr>
          <w:rFonts w:asciiTheme="minorHAnsi" w:hAnsiTheme="minorHAnsi" w:cstheme="minorHAnsi"/>
          <w:i/>
          <w:color w:val="000000" w:themeColor="text1"/>
        </w:rPr>
        <w:t>infra</w:t>
      </w:r>
      <w:r w:rsidR="00732218" w:rsidRPr="0064450D">
        <w:rPr>
          <w:rFonts w:asciiTheme="minorHAnsi" w:hAnsiTheme="minorHAnsi" w:cstheme="minorHAnsi"/>
          <w:color w:val="000000" w:themeColor="text1"/>
        </w:rPr>
        <w:t xml:space="preserve">, seront rejetées </w:t>
      </w:r>
      <w:r w:rsidR="005E73F6" w:rsidRPr="0064450D">
        <w:rPr>
          <w:rFonts w:asciiTheme="minorHAnsi" w:hAnsiTheme="minorHAnsi" w:cstheme="minorHAnsi"/>
          <w:color w:val="000000" w:themeColor="text1"/>
        </w:rPr>
        <w:t>systématiquement.</w:t>
      </w:r>
    </w:p>
    <w:p w14:paraId="1614AB27" w14:textId="77777777" w:rsidR="00050BD9" w:rsidRPr="0064450D" w:rsidRDefault="00050BD9" w:rsidP="000531D7">
      <w:pPr>
        <w:tabs>
          <w:tab w:val="left" w:pos="1418"/>
        </w:tabs>
        <w:ind w:right="-1"/>
        <w:jc w:val="both"/>
        <w:rPr>
          <w:rFonts w:asciiTheme="minorHAnsi" w:hAnsiTheme="minorHAnsi" w:cstheme="minorHAnsi"/>
        </w:rPr>
      </w:pPr>
    </w:p>
    <w:p w14:paraId="5789CE1A" w14:textId="5DCBC5DE" w:rsidR="00842E81" w:rsidRPr="0064450D" w:rsidRDefault="00CA3C85" w:rsidP="00D8409D">
      <w:pPr>
        <w:tabs>
          <w:tab w:val="num" w:pos="709"/>
        </w:tabs>
        <w:ind w:left="709" w:right="-567"/>
        <w:jc w:val="both"/>
        <w:rPr>
          <w:rFonts w:asciiTheme="minorHAnsi" w:hAnsiTheme="minorHAnsi" w:cstheme="minorHAnsi"/>
        </w:rPr>
      </w:pPr>
      <w:r w:rsidRPr="0064450D">
        <w:rPr>
          <w:rFonts w:asciiTheme="minorHAnsi" w:hAnsiTheme="minorHAnsi" w:cstheme="minorHAnsi"/>
          <w:b/>
        </w:rPr>
        <w:t xml:space="preserve">La présentation </w:t>
      </w:r>
      <w:r w:rsidR="00FB541B" w:rsidRPr="0064450D">
        <w:rPr>
          <w:rFonts w:asciiTheme="minorHAnsi" w:hAnsiTheme="minorHAnsi" w:cstheme="minorHAnsi"/>
          <w:b/>
        </w:rPr>
        <w:t xml:space="preserve">des offres </w:t>
      </w:r>
      <w:r w:rsidRPr="0064450D">
        <w:rPr>
          <w:rFonts w:asciiTheme="minorHAnsi" w:hAnsiTheme="minorHAnsi" w:cstheme="minorHAnsi"/>
          <w:b/>
        </w:rPr>
        <w:t xml:space="preserve">se fera sous </w:t>
      </w:r>
      <w:r w:rsidR="0064450D">
        <w:rPr>
          <w:rFonts w:asciiTheme="minorHAnsi" w:hAnsiTheme="minorHAnsi" w:cstheme="minorHAnsi"/>
          <w:b/>
        </w:rPr>
        <w:t xml:space="preserve">simple </w:t>
      </w:r>
      <w:r w:rsidRPr="0064450D">
        <w:rPr>
          <w:rFonts w:asciiTheme="minorHAnsi" w:hAnsiTheme="minorHAnsi" w:cstheme="minorHAnsi"/>
          <w:b/>
        </w:rPr>
        <w:t>enveloppe cachetée</w:t>
      </w:r>
      <w:r w:rsidR="008366B5" w:rsidRPr="0064450D">
        <w:rPr>
          <w:rFonts w:asciiTheme="minorHAnsi" w:hAnsiTheme="minorHAnsi" w:cstheme="minorHAnsi"/>
          <w:b/>
        </w:rPr>
        <w:t xml:space="preserve"> et portera la mention suivante</w:t>
      </w:r>
      <w:r w:rsidR="008366B5" w:rsidRPr="0064450D">
        <w:rPr>
          <w:rFonts w:asciiTheme="minorHAnsi" w:hAnsiTheme="minorHAnsi" w:cstheme="minorHAnsi"/>
        </w:rPr>
        <w:t> :</w:t>
      </w:r>
    </w:p>
    <w:p w14:paraId="5FF95D18" w14:textId="77777777" w:rsidR="008366B5" w:rsidRDefault="008366B5" w:rsidP="00D8409D">
      <w:pPr>
        <w:tabs>
          <w:tab w:val="num" w:pos="709"/>
        </w:tabs>
        <w:ind w:left="709" w:right="-567"/>
        <w:jc w:val="both"/>
        <w:rPr>
          <w:rFonts w:ascii="Tahoma" w:hAnsi="Tahoma" w:cs="Tahoma"/>
        </w:rPr>
      </w:pPr>
    </w:p>
    <w:p w14:paraId="4BD304E5" w14:textId="0D020957" w:rsidR="008366B5" w:rsidRPr="002F4E5F" w:rsidRDefault="008366B5" w:rsidP="008366B5">
      <w:pPr>
        <w:pStyle w:val="Normalcentr"/>
        <w:pBdr>
          <w:top w:val="single" w:sz="4" w:space="1" w:color="auto"/>
          <w:left w:val="single" w:sz="4" w:space="4" w:color="auto"/>
          <w:bottom w:val="single" w:sz="4" w:space="1" w:color="auto"/>
          <w:right w:val="single" w:sz="4" w:space="4" w:color="auto"/>
        </w:pBdr>
        <w:ind w:left="0" w:right="0"/>
        <w:jc w:val="center"/>
        <w:rPr>
          <w:rFonts w:ascii="Tahoma" w:hAnsi="Tahoma" w:cs="Tahoma"/>
          <w:b/>
          <w:caps/>
          <w:sz w:val="20"/>
          <w:szCs w:val="20"/>
        </w:rPr>
      </w:pPr>
      <w:r w:rsidRPr="002F4E5F">
        <w:rPr>
          <w:rFonts w:ascii="Tahoma" w:hAnsi="Tahoma" w:cs="Tahoma"/>
          <w:b/>
          <w:sz w:val="20"/>
          <w:szCs w:val="20"/>
        </w:rPr>
        <w:t xml:space="preserve">APPEL D’OFFRES </w:t>
      </w:r>
      <w:r>
        <w:rPr>
          <w:rFonts w:ascii="Tahoma" w:hAnsi="Tahoma" w:cs="Tahoma"/>
          <w:b/>
          <w:sz w:val="20"/>
          <w:szCs w:val="20"/>
        </w:rPr>
        <w:t xml:space="preserve">DE MAITRISE D’ŒUVRE </w:t>
      </w:r>
      <w:r>
        <w:rPr>
          <w:rFonts w:ascii="Tahoma" w:hAnsi="Tahoma" w:cs="Tahoma"/>
          <w:b/>
          <w:color w:val="4F81BD" w:themeColor="accent1"/>
          <w:sz w:val="20"/>
          <w:szCs w:val="20"/>
        </w:rPr>
        <w:t>-</w:t>
      </w:r>
      <w:r w:rsidRPr="00287A8C">
        <w:rPr>
          <w:rFonts w:ascii="Tahoma" w:hAnsi="Tahoma" w:cs="Tahoma"/>
          <w:b/>
          <w:color w:val="4F81BD" w:themeColor="accent1"/>
          <w:sz w:val="20"/>
          <w:szCs w:val="20"/>
        </w:rPr>
        <w:t xml:space="preserve"> </w:t>
      </w:r>
      <w:r w:rsidR="00DF5CBE" w:rsidRPr="0017561E">
        <w:rPr>
          <w:rFonts w:ascii="Tahoma" w:hAnsi="Tahoma" w:cs="Tahoma"/>
          <w:b/>
          <w:color w:val="000000" w:themeColor="text1"/>
          <w:sz w:val="20"/>
          <w:szCs w:val="20"/>
        </w:rPr>
        <w:t>OPERATION</w:t>
      </w:r>
      <w:r w:rsidRPr="0017561E">
        <w:rPr>
          <w:rFonts w:ascii="Tahoma" w:hAnsi="Tahoma" w:cs="Tahoma"/>
          <w:b/>
          <w:color w:val="000000" w:themeColor="text1"/>
          <w:sz w:val="20"/>
          <w:szCs w:val="20"/>
        </w:rPr>
        <w:t xml:space="preserve"> </w:t>
      </w:r>
      <w:r w:rsidR="005D0A60">
        <w:rPr>
          <w:rFonts w:ascii="Tahoma" w:hAnsi="Tahoma" w:cs="Tahoma"/>
          <w:b/>
          <w:color w:val="000000" w:themeColor="text1"/>
          <w:sz w:val="20"/>
          <w:szCs w:val="20"/>
        </w:rPr>
        <w:t>BACOU</w:t>
      </w:r>
      <w:r w:rsidR="005033B0">
        <w:rPr>
          <w:rFonts w:ascii="Tahoma" w:hAnsi="Tahoma" w:cs="Tahoma"/>
          <w:b/>
          <w:color w:val="000000" w:themeColor="text1"/>
          <w:sz w:val="20"/>
          <w:szCs w:val="20"/>
        </w:rPr>
        <w:t>YA EXTENSION MOE -</w:t>
      </w:r>
    </w:p>
    <w:p w14:paraId="796FB1D6" w14:textId="3175FDDA" w:rsidR="008366B5" w:rsidRPr="002F4E5F" w:rsidRDefault="008366B5" w:rsidP="008366B5">
      <w:pPr>
        <w:pStyle w:val="Normalcentr"/>
        <w:pBdr>
          <w:top w:val="single" w:sz="4" w:space="1" w:color="auto"/>
          <w:left w:val="single" w:sz="4" w:space="4" w:color="auto"/>
          <w:bottom w:val="single" w:sz="4" w:space="1" w:color="auto"/>
          <w:right w:val="single" w:sz="4" w:space="4" w:color="auto"/>
        </w:pBdr>
        <w:ind w:left="0" w:right="0"/>
        <w:jc w:val="center"/>
        <w:rPr>
          <w:rFonts w:ascii="Tahoma" w:hAnsi="Tahoma" w:cs="Tahoma"/>
          <w:b/>
          <w:sz w:val="20"/>
          <w:szCs w:val="20"/>
        </w:rPr>
      </w:pPr>
      <w:r w:rsidRPr="002F4E5F">
        <w:rPr>
          <w:rFonts w:ascii="Tahoma" w:hAnsi="Tahoma" w:cs="Tahoma"/>
          <w:b/>
          <w:bCs/>
          <w:sz w:val="20"/>
          <w:szCs w:val="20"/>
        </w:rPr>
        <w:t>A N’OUVRIR QU’EN SEANCE DE DEPOUILLEMENT DES OFFRES</w:t>
      </w:r>
    </w:p>
    <w:p w14:paraId="2CBFF7D2" w14:textId="695BFD99" w:rsidR="00ED4689" w:rsidRPr="00100C71" w:rsidRDefault="00FB541B" w:rsidP="00100C71">
      <w:pPr>
        <w:ind w:left="720" w:right="-567" w:hanging="720"/>
        <w:jc w:val="both"/>
        <w:rPr>
          <w:rFonts w:ascii="Tahoma" w:hAnsi="Tahoma" w:cs="Tahoma"/>
          <w:b/>
          <w:u w:val="single"/>
        </w:rPr>
      </w:pPr>
      <w:r w:rsidRPr="00100C71">
        <w:rPr>
          <w:rFonts w:ascii="Tahoma" w:hAnsi="Tahoma" w:cs="Tahoma"/>
          <w:sz w:val="22"/>
        </w:rPr>
        <w:tab/>
      </w:r>
    </w:p>
    <w:p w14:paraId="4A4A90F0" w14:textId="091CC435" w:rsidR="00CA3C85" w:rsidRPr="0064450D" w:rsidRDefault="00CA3C85" w:rsidP="00100C71">
      <w:pPr>
        <w:pStyle w:val="Style1"/>
        <w:numPr>
          <w:ilvl w:val="0"/>
          <w:numId w:val="0"/>
        </w:numPr>
        <w:ind w:left="720" w:hanging="720"/>
        <w:outlineLvl w:val="1"/>
        <w:rPr>
          <w:rFonts w:asciiTheme="minorHAnsi" w:hAnsiTheme="minorHAnsi" w:cstheme="minorHAnsi"/>
        </w:rPr>
      </w:pPr>
      <w:bookmarkStart w:id="24" w:name="_Toc99547720"/>
      <w:r w:rsidRPr="0064450D">
        <w:rPr>
          <w:rFonts w:asciiTheme="minorHAnsi" w:hAnsiTheme="minorHAnsi" w:cstheme="minorHAnsi"/>
          <w:b w:val="0"/>
          <w:sz w:val="20"/>
        </w:rPr>
        <w:t>L’enveloppe contiendra </w:t>
      </w:r>
      <w:r w:rsidR="008366B5" w:rsidRPr="0064450D">
        <w:rPr>
          <w:rFonts w:asciiTheme="minorHAnsi" w:hAnsiTheme="minorHAnsi" w:cstheme="minorHAnsi"/>
          <w:b w:val="0"/>
          <w:sz w:val="20"/>
        </w:rPr>
        <w:t>les pièces suivantes</w:t>
      </w:r>
      <w:r w:rsidRPr="0064450D">
        <w:rPr>
          <w:rFonts w:asciiTheme="minorHAnsi" w:hAnsiTheme="minorHAnsi" w:cstheme="minorHAnsi"/>
          <w:b w:val="0"/>
          <w:sz w:val="20"/>
        </w:rPr>
        <w:t>:</w:t>
      </w:r>
      <w:bookmarkEnd w:id="24"/>
    </w:p>
    <w:p w14:paraId="7F2FFDA0" w14:textId="12D0C6A8" w:rsidR="005B4C66" w:rsidRPr="0064450D" w:rsidRDefault="005B4C66" w:rsidP="005B4C66">
      <w:pPr>
        <w:pStyle w:val="Retraitcorpsdetexte"/>
        <w:ind w:left="0"/>
        <w:jc w:val="both"/>
        <w:rPr>
          <w:rFonts w:asciiTheme="minorHAnsi" w:hAnsiTheme="minorHAnsi" w:cstheme="minorHAnsi"/>
          <w:color w:val="000000" w:themeColor="text1"/>
          <w:sz w:val="20"/>
          <w:szCs w:val="20"/>
        </w:rPr>
      </w:pPr>
      <w:r w:rsidRPr="0064450D">
        <w:rPr>
          <w:rFonts w:asciiTheme="minorHAnsi" w:hAnsiTheme="minorHAnsi" w:cstheme="minorHAnsi"/>
          <w:color w:val="000000" w:themeColor="text1"/>
          <w:sz w:val="20"/>
          <w:szCs w:val="20"/>
        </w:rPr>
        <w:t>Toutes ces pièces seront originales, ou signées certifiées conformes, et dateront de moins d’un mois.</w:t>
      </w:r>
    </w:p>
    <w:p w14:paraId="6E61CFC7" w14:textId="5D3F5363" w:rsidR="004F661C" w:rsidRDefault="004F661C" w:rsidP="005B4C66">
      <w:pPr>
        <w:pStyle w:val="Retraitcorpsdetexte"/>
        <w:ind w:left="0"/>
        <w:jc w:val="both"/>
        <w:rPr>
          <w:rFonts w:asciiTheme="minorHAnsi" w:hAnsiTheme="minorHAnsi" w:cstheme="minorHAnsi"/>
          <w:b/>
          <w:color w:val="FF0000"/>
          <w:sz w:val="20"/>
          <w:szCs w:val="20"/>
        </w:rPr>
      </w:pPr>
    </w:p>
    <w:p w14:paraId="37A00C4D" w14:textId="07EE075D" w:rsidR="004F661C" w:rsidRDefault="004F661C" w:rsidP="0064450D">
      <w:pPr>
        <w:pStyle w:val="Paragraphedeliste"/>
        <w:ind w:left="-284" w:right="-427" w:firstLine="284"/>
        <w:jc w:val="both"/>
        <w:rPr>
          <w:rFonts w:asciiTheme="minorHAnsi" w:hAnsiTheme="minorHAnsi" w:cstheme="minorHAnsi"/>
          <w:u w:val="single"/>
        </w:rPr>
      </w:pPr>
      <w:r w:rsidRPr="0064450D">
        <w:rPr>
          <w:rFonts w:asciiTheme="minorHAnsi" w:hAnsiTheme="minorHAnsi" w:cstheme="minorHAnsi"/>
          <w:u w:val="single"/>
        </w:rPr>
        <w:t>Pour chaque membre de l’équipe (co-traitant et sous-traitant éventuels) :</w:t>
      </w:r>
    </w:p>
    <w:p w14:paraId="519D359A" w14:textId="77777777" w:rsidR="009D796D" w:rsidRPr="0064450D" w:rsidRDefault="009D796D" w:rsidP="0064450D">
      <w:pPr>
        <w:pStyle w:val="Paragraphedeliste"/>
        <w:ind w:left="-284" w:right="-427" w:firstLine="284"/>
        <w:jc w:val="both"/>
        <w:rPr>
          <w:rFonts w:asciiTheme="minorHAnsi" w:hAnsiTheme="minorHAnsi" w:cstheme="minorHAnsi"/>
          <w:u w:val="single"/>
        </w:rPr>
      </w:pPr>
    </w:p>
    <w:p w14:paraId="1204A48B" w14:textId="77777777" w:rsidR="004F661C" w:rsidRPr="0064450D" w:rsidRDefault="004F661C" w:rsidP="004F661C">
      <w:pPr>
        <w:pStyle w:val="Paragraphedeliste"/>
        <w:overflowPunct w:val="0"/>
        <w:autoSpaceDE w:val="0"/>
        <w:autoSpaceDN w:val="0"/>
        <w:adjustRightInd w:val="0"/>
        <w:ind w:left="1069" w:right="-427"/>
        <w:jc w:val="both"/>
        <w:textAlignment w:val="baseline"/>
        <w:rPr>
          <w:rFonts w:asciiTheme="minorHAnsi" w:hAnsiTheme="minorHAnsi" w:cstheme="minorHAnsi"/>
        </w:rPr>
      </w:pPr>
    </w:p>
    <w:tbl>
      <w:tblPr>
        <w:tblStyle w:val="Grilledutableau"/>
        <w:tblW w:w="10201" w:type="dxa"/>
        <w:jc w:val="center"/>
        <w:tblLook w:val="04A0" w:firstRow="1" w:lastRow="0" w:firstColumn="1" w:lastColumn="0" w:noHBand="0" w:noVBand="1"/>
      </w:tblPr>
      <w:tblGrid>
        <w:gridCol w:w="10201"/>
      </w:tblGrid>
      <w:tr w:rsidR="004F661C" w:rsidRPr="0064450D" w14:paraId="5F650E27" w14:textId="77777777" w:rsidTr="007A0CDD">
        <w:trPr>
          <w:jc w:val="center"/>
        </w:trPr>
        <w:tc>
          <w:tcPr>
            <w:tcW w:w="10201" w:type="dxa"/>
            <w:vAlign w:val="center"/>
          </w:tcPr>
          <w:p w14:paraId="57291DB2" w14:textId="77777777" w:rsidR="004F661C" w:rsidRPr="0064450D" w:rsidRDefault="004F661C" w:rsidP="00D61433">
            <w:pPr>
              <w:pStyle w:val="Paragraphedeliste"/>
              <w:numPr>
                <w:ilvl w:val="0"/>
                <w:numId w:val="37"/>
              </w:numPr>
              <w:overflowPunct w:val="0"/>
              <w:autoSpaceDE w:val="0"/>
              <w:autoSpaceDN w:val="0"/>
              <w:adjustRightInd w:val="0"/>
              <w:jc w:val="both"/>
              <w:textAlignment w:val="baseline"/>
              <w:rPr>
                <w:rFonts w:asciiTheme="minorHAnsi" w:hAnsiTheme="minorHAnsi" w:cstheme="minorHAnsi"/>
              </w:rPr>
            </w:pPr>
            <w:r w:rsidRPr="0064450D">
              <w:rPr>
                <w:rFonts w:asciiTheme="minorHAnsi" w:hAnsiTheme="minorHAnsi" w:cstheme="minorHAnsi"/>
              </w:rPr>
              <w:lastRenderedPageBreak/>
              <w:t>Déclaration sur l’honneur selon le modèle joint ci-après faisant connaître les noms, prénoms, qualités et domicile du soumissionnaire et, si celui-ci agit au nom d’une société, la raison sociale, l’adresse du siège social, la qualité avec laquelle il agit et les pouvoirs qui lui sont conférés, le numéro et la date d’inscription au RIDET/RCS, et incluant une déclaration sur l’honneur attestant que la société est en situation régulière au regard de ses obligations fiscales et sociales (CAFAT/RUAMM).</w:t>
            </w:r>
          </w:p>
        </w:tc>
      </w:tr>
      <w:tr w:rsidR="004F661C" w:rsidRPr="0064450D" w14:paraId="2DEB8421" w14:textId="77777777" w:rsidTr="007A0CDD">
        <w:trPr>
          <w:jc w:val="center"/>
        </w:trPr>
        <w:tc>
          <w:tcPr>
            <w:tcW w:w="10201" w:type="dxa"/>
            <w:vAlign w:val="center"/>
          </w:tcPr>
          <w:p w14:paraId="42DCDBDD" w14:textId="77777777" w:rsidR="004F661C" w:rsidRPr="0064450D" w:rsidRDefault="004F661C" w:rsidP="003B15B1">
            <w:pPr>
              <w:pStyle w:val="Paragraphedeliste"/>
              <w:numPr>
                <w:ilvl w:val="0"/>
                <w:numId w:val="37"/>
              </w:numPr>
              <w:overflowPunct w:val="0"/>
              <w:autoSpaceDE w:val="0"/>
              <w:autoSpaceDN w:val="0"/>
              <w:adjustRightInd w:val="0"/>
              <w:ind w:right="-427"/>
              <w:jc w:val="both"/>
              <w:textAlignment w:val="baseline"/>
              <w:rPr>
                <w:rFonts w:asciiTheme="minorHAnsi" w:hAnsiTheme="minorHAnsi" w:cstheme="minorHAnsi"/>
              </w:rPr>
            </w:pPr>
            <w:r w:rsidRPr="0064450D">
              <w:rPr>
                <w:rFonts w:asciiTheme="minorHAnsi" w:hAnsiTheme="minorHAnsi" w:cstheme="minorHAnsi"/>
              </w:rPr>
              <w:t>Une attestation CAFAT mentionnant que le dernier trimestre précédent le dépôt de l’offre a été payé.</w:t>
            </w:r>
          </w:p>
        </w:tc>
      </w:tr>
      <w:tr w:rsidR="004F661C" w:rsidRPr="0064450D" w14:paraId="7C63B95E" w14:textId="77777777" w:rsidTr="007A0CDD">
        <w:trPr>
          <w:jc w:val="center"/>
        </w:trPr>
        <w:tc>
          <w:tcPr>
            <w:tcW w:w="10201" w:type="dxa"/>
            <w:vAlign w:val="center"/>
          </w:tcPr>
          <w:p w14:paraId="52957162" w14:textId="77777777" w:rsidR="007A0CDD" w:rsidRPr="0064450D" w:rsidRDefault="004F661C" w:rsidP="007A0CDD">
            <w:pPr>
              <w:pStyle w:val="Paragraphedeliste"/>
              <w:numPr>
                <w:ilvl w:val="0"/>
                <w:numId w:val="37"/>
              </w:numPr>
              <w:overflowPunct w:val="0"/>
              <w:autoSpaceDE w:val="0"/>
              <w:autoSpaceDN w:val="0"/>
              <w:adjustRightInd w:val="0"/>
              <w:ind w:right="-427"/>
              <w:jc w:val="both"/>
              <w:textAlignment w:val="baseline"/>
              <w:rPr>
                <w:rFonts w:asciiTheme="minorHAnsi" w:hAnsiTheme="minorHAnsi" w:cstheme="minorHAnsi"/>
              </w:rPr>
            </w:pPr>
            <w:r w:rsidRPr="0064450D">
              <w:rPr>
                <w:rFonts w:asciiTheme="minorHAnsi" w:hAnsiTheme="minorHAnsi" w:cstheme="minorHAnsi"/>
              </w:rPr>
              <w:t>La présentation de références équivalentes réalisées dans les 3 dernières années</w:t>
            </w:r>
            <w:r w:rsidRPr="0064450D">
              <w:rPr>
                <w:rFonts w:asciiTheme="minorHAnsi" w:hAnsiTheme="minorHAnsi" w:cstheme="minorHAnsi"/>
                <w:b/>
              </w:rPr>
              <w:t xml:space="preserve">, </w:t>
            </w:r>
            <w:r w:rsidRPr="0064450D">
              <w:rPr>
                <w:rFonts w:asciiTheme="minorHAnsi" w:hAnsiTheme="minorHAnsi" w:cstheme="minorHAnsi"/>
              </w:rPr>
              <w:t xml:space="preserve">avec mention du </w:t>
            </w:r>
          </w:p>
          <w:p w14:paraId="3F38AD78" w14:textId="542961B0" w:rsidR="004F661C" w:rsidRPr="0064450D" w:rsidRDefault="004F661C" w:rsidP="007A0CDD">
            <w:pPr>
              <w:pStyle w:val="Paragraphedeliste"/>
              <w:overflowPunct w:val="0"/>
              <w:autoSpaceDE w:val="0"/>
              <w:autoSpaceDN w:val="0"/>
              <w:adjustRightInd w:val="0"/>
              <w:ind w:right="-427"/>
              <w:jc w:val="both"/>
              <w:textAlignment w:val="baseline"/>
              <w:rPr>
                <w:rFonts w:asciiTheme="minorHAnsi" w:hAnsiTheme="minorHAnsi" w:cstheme="minorHAnsi"/>
              </w:rPr>
            </w:pPr>
            <w:r w:rsidRPr="0064450D">
              <w:rPr>
                <w:rFonts w:asciiTheme="minorHAnsi" w:hAnsiTheme="minorHAnsi" w:cstheme="minorHAnsi"/>
              </w:rPr>
              <w:t>maitre d’ouvrage, des missions réalisées, du montant des études et travaux</w:t>
            </w:r>
          </w:p>
        </w:tc>
      </w:tr>
      <w:tr w:rsidR="004F661C" w:rsidRPr="0064450D" w14:paraId="4BD9D910" w14:textId="77777777" w:rsidTr="007A0CDD">
        <w:trPr>
          <w:jc w:val="center"/>
        </w:trPr>
        <w:tc>
          <w:tcPr>
            <w:tcW w:w="10201" w:type="dxa"/>
            <w:vAlign w:val="center"/>
          </w:tcPr>
          <w:p w14:paraId="18CB571E" w14:textId="77777777" w:rsidR="004F661C" w:rsidRPr="0064450D" w:rsidRDefault="004F661C" w:rsidP="004F661C">
            <w:pPr>
              <w:pStyle w:val="Paragraphedeliste"/>
              <w:numPr>
                <w:ilvl w:val="0"/>
                <w:numId w:val="37"/>
              </w:numPr>
              <w:overflowPunct w:val="0"/>
              <w:autoSpaceDE w:val="0"/>
              <w:autoSpaceDN w:val="0"/>
              <w:adjustRightInd w:val="0"/>
              <w:ind w:right="-427"/>
              <w:jc w:val="both"/>
              <w:textAlignment w:val="baseline"/>
              <w:rPr>
                <w:rFonts w:asciiTheme="minorHAnsi" w:hAnsiTheme="minorHAnsi" w:cstheme="minorHAnsi"/>
              </w:rPr>
            </w:pPr>
            <w:r w:rsidRPr="0064450D">
              <w:rPr>
                <w:rFonts w:asciiTheme="minorHAnsi" w:hAnsiTheme="minorHAnsi" w:cstheme="minorHAnsi"/>
              </w:rPr>
              <w:t>Le descriptif des moyens techniques et humains susceptibles d’être affectés à l’opération</w:t>
            </w:r>
          </w:p>
        </w:tc>
      </w:tr>
      <w:tr w:rsidR="004F661C" w:rsidRPr="0064450D" w14:paraId="7DFF3430" w14:textId="77777777" w:rsidTr="007A0CDD">
        <w:trPr>
          <w:jc w:val="center"/>
        </w:trPr>
        <w:tc>
          <w:tcPr>
            <w:tcW w:w="10201" w:type="dxa"/>
            <w:vAlign w:val="center"/>
          </w:tcPr>
          <w:p w14:paraId="7F69195E" w14:textId="77777777" w:rsidR="004F661C" w:rsidRPr="0064450D" w:rsidRDefault="004F661C" w:rsidP="004F661C">
            <w:pPr>
              <w:pStyle w:val="Paragraphedeliste"/>
              <w:numPr>
                <w:ilvl w:val="0"/>
                <w:numId w:val="37"/>
              </w:numPr>
              <w:rPr>
                <w:rFonts w:asciiTheme="minorHAnsi" w:hAnsiTheme="minorHAnsi" w:cstheme="minorHAnsi"/>
              </w:rPr>
            </w:pPr>
            <w:r w:rsidRPr="0064450D">
              <w:rPr>
                <w:rFonts w:asciiTheme="minorHAnsi" w:hAnsiTheme="minorHAnsi" w:cstheme="minorHAnsi"/>
              </w:rPr>
              <w:t xml:space="preserve">Le plan de charge indiquant les opérations en cours </w:t>
            </w:r>
          </w:p>
        </w:tc>
      </w:tr>
      <w:tr w:rsidR="004F661C" w:rsidRPr="0064450D" w14:paraId="14CCB796" w14:textId="77777777" w:rsidTr="007A0CDD">
        <w:trPr>
          <w:jc w:val="center"/>
        </w:trPr>
        <w:tc>
          <w:tcPr>
            <w:tcW w:w="10201" w:type="dxa"/>
            <w:vAlign w:val="center"/>
          </w:tcPr>
          <w:p w14:paraId="42821E2F" w14:textId="77777777" w:rsidR="004F661C" w:rsidRPr="0064450D" w:rsidRDefault="004F661C" w:rsidP="004F661C">
            <w:pPr>
              <w:pStyle w:val="Paragraphedeliste"/>
              <w:numPr>
                <w:ilvl w:val="0"/>
                <w:numId w:val="37"/>
              </w:numPr>
              <w:rPr>
                <w:rFonts w:asciiTheme="minorHAnsi" w:hAnsiTheme="minorHAnsi" w:cstheme="minorHAnsi"/>
              </w:rPr>
            </w:pPr>
            <w:r w:rsidRPr="0064450D">
              <w:rPr>
                <w:rFonts w:asciiTheme="minorHAnsi" w:hAnsiTheme="minorHAnsi" w:cstheme="minorHAnsi"/>
              </w:rPr>
              <w:t>Les chiffres d’affaires des trois dernières années</w:t>
            </w:r>
          </w:p>
        </w:tc>
      </w:tr>
      <w:tr w:rsidR="004F661C" w:rsidRPr="0064450D" w14:paraId="300DE8D0" w14:textId="77777777" w:rsidTr="007A0CDD">
        <w:trPr>
          <w:jc w:val="center"/>
        </w:trPr>
        <w:tc>
          <w:tcPr>
            <w:tcW w:w="10201" w:type="dxa"/>
            <w:vAlign w:val="center"/>
          </w:tcPr>
          <w:p w14:paraId="0CABA60D" w14:textId="77777777" w:rsidR="004F661C" w:rsidRPr="0064450D" w:rsidRDefault="004F661C" w:rsidP="004F661C">
            <w:pPr>
              <w:pStyle w:val="Paragraphedeliste"/>
              <w:numPr>
                <w:ilvl w:val="0"/>
                <w:numId w:val="37"/>
              </w:numPr>
              <w:rPr>
                <w:rFonts w:asciiTheme="minorHAnsi" w:hAnsiTheme="minorHAnsi" w:cstheme="minorHAnsi"/>
              </w:rPr>
            </w:pPr>
            <w:r w:rsidRPr="0064450D">
              <w:rPr>
                <w:rFonts w:asciiTheme="minorHAnsi" w:hAnsiTheme="minorHAnsi" w:cstheme="minorHAnsi"/>
              </w:rPr>
              <w:t>Le cas échéant : liste des sous-traitants envisagés avec la définition exacte des prestations qu'ils auront à exécuter.</w:t>
            </w:r>
          </w:p>
        </w:tc>
      </w:tr>
      <w:tr w:rsidR="004F661C" w:rsidRPr="0064450D" w14:paraId="1551108A" w14:textId="77777777" w:rsidTr="007A0CDD">
        <w:trPr>
          <w:jc w:val="center"/>
        </w:trPr>
        <w:tc>
          <w:tcPr>
            <w:tcW w:w="10201" w:type="dxa"/>
            <w:vAlign w:val="center"/>
          </w:tcPr>
          <w:p w14:paraId="20A92DDC" w14:textId="77777777" w:rsidR="004F661C" w:rsidRPr="0064450D" w:rsidRDefault="004F661C" w:rsidP="004F661C">
            <w:pPr>
              <w:pStyle w:val="Paragraphedeliste"/>
              <w:numPr>
                <w:ilvl w:val="0"/>
                <w:numId w:val="37"/>
              </w:numPr>
              <w:rPr>
                <w:rFonts w:asciiTheme="minorHAnsi" w:hAnsiTheme="minorHAnsi" w:cstheme="minorHAnsi"/>
              </w:rPr>
            </w:pPr>
            <w:r w:rsidRPr="0064450D">
              <w:rPr>
                <w:rFonts w:asciiTheme="minorHAnsi" w:hAnsiTheme="minorHAnsi" w:cstheme="minorHAnsi"/>
              </w:rPr>
              <w:t>Le cas échéant : qualification ou certification du prestataire</w:t>
            </w:r>
          </w:p>
        </w:tc>
      </w:tr>
    </w:tbl>
    <w:p w14:paraId="7159513F" w14:textId="77777777" w:rsidR="004F661C" w:rsidRDefault="004F661C" w:rsidP="004F661C">
      <w:pPr>
        <w:tabs>
          <w:tab w:val="left" w:pos="567"/>
        </w:tabs>
        <w:jc w:val="both"/>
        <w:rPr>
          <w:rFonts w:ascii="Tahoma" w:hAnsi="Tahoma" w:cs="Tahoma"/>
        </w:rPr>
      </w:pPr>
    </w:p>
    <w:p w14:paraId="0A8EC272" w14:textId="2A638474" w:rsidR="004F661C" w:rsidRPr="0064450D" w:rsidRDefault="004F661C" w:rsidP="004F661C">
      <w:pPr>
        <w:ind w:left="-284" w:right="-427"/>
        <w:jc w:val="both"/>
        <w:rPr>
          <w:rFonts w:asciiTheme="minorHAnsi" w:hAnsiTheme="minorHAnsi" w:cstheme="minorHAnsi"/>
        </w:rPr>
      </w:pPr>
      <w:r w:rsidRPr="0064450D">
        <w:rPr>
          <w:rFonts w:asciiTheme="minorHAnsi" w:hAnsiTheme="minorHAnsi" w:cstheme="minorHAnsi"/>
          <w:u w:val="single"/>
        </w:rPr>
        <w:t>Pour l’ensemble de l’équipe</w:t>
      </w:r>
      <w:r w:rsidRPr="0064450D">
        <w:rPr>
          <w:rFonts w:asciiTheme="minorHAnsi" w:hAnsiTheme="minorHAnsi" w:cstheme="minorHAnsi"/>
        </w:rPr>
        <w:t> :</w:t>
      </w:r>
    </w:p>
    <w:p w14:paraId="3D56A39A" w14:textId="77777777" w:rsidR="000A2E79" w:rsidRPr="0064450D" w:rsidRDefault="000A2E79" w:rsidP="000A2E79">
      <w:pPr>
        <w:pStyle w:val="Paragraphedeliste"/>
        <w:numPr>
          <w:ilvl w:val="0"/>
          <w:numId w:val="34"/>
        </w:numPr>
        <w:tabs>
          <w:tab w:val="left" w:pos="567"/>
        </w:tabs>
        <w:ind w:right="-1"/>
        <w:jc w:val="both"/>
        <w:rPr>
          <w:rFonts w:asciiTheme="minorHAnsi" w:hAnsiTheme="minorHAnsi" w:cstheme="minorHAnsi"/>
        </w:rPr>
      </w:pPr>
      <w:r w:rsidRPr="0064450D">
        <w:rPr>
          <w:rFonts w:asciiTheme="minorHAnsi" w:hAnsiTheme="minorHAnsi" w:cstheme="minorHAnsi"/>
        </w:rPr>
        <w:t>Un mémoire technique spécifique qui devra obligatoirement comporter les parties suivantes :</w:t>
      </w:r>
    </w:p>
    <w:p w14:paraId="3FCF20D0" w14:textId="77777777" w:rsidR="000A2E79" w:rsidRPr="0064450D" w:rsidRDefault="000A2E79" w:rsidP="000A2E79">
      <w:pPr>
        <w:pStyle w:val="Paragraphedeliste"/>
        <w:numPr>
          <w:ilvl w:val="1"/>
          <w:numId w:val="34"/>
        </w:numPr>
        <w:tabs>
          <w:tab w:val="left" w:pos="567"/>
        </w:tabs>
        <w:ind w:right="-1"/>
        <w:jc w:val="both"/>
        <w:rPr>
          <w:rFonts w:asciiTheme="minorHAnsi" w:hAnsiTheme="minorHAnsi" w:cstheme="minorHAnsi"/>
        </w:rPr>
      </w:pPr>
      <w:r w:rsidRPr="0064450D">
        <w:rPr>
          <w:rFonts w:asciiTheme="minorHAnsi" w:hAnsiTheme="minorHAnsi" w:cstheme="minorHAnsi"/>
        </w:rPr>
        <w:t>Organisation et moyens :</w:t>
      </w:r>
    </w:p>
    <w:p w14:paraId="082AAB8D" w14:textId="77777777" w:rsidR="000A2E79" w:rsidRPr="0064450D" w:rsidRDefault="000A2E79" w:rsidP="000A2E79">
      <w:pPr>
        <w:pStyle w:val="Paragraphedeliste"/>
        <w:numPr>
          <w:ilvl w:val="2"/>
          <w:numId w:val="34"/>
        </w:numPr>
        <w:tabs>
          <w:tab w:val="left" w:pos="567"/>
        </w:tabs>
        <w:ind w:right="-1"/>
        <w:jc w:val="both"/>
        <w:rPr>
          <w:rFonts w:asciiTheme="minorHAnsi" w:hAnsiTheme="minorHAnsi" w:cstheme="minorHAnsi"/>
        </w:rPr>
      </w:pPr>
      <w:r w:rsidRPr="0064450D">
        <w:rPr>
          <w:rFonts w:asciiTheme="minorHAnsi" w:hAnsiTheme="minorHAnsi" w:cstheme="minorHAnsi"/>
        </w:rPr>
        <w:t>Une note d’organisation des équipes – répartition des prestations, organigramme selon les phases</w:t>
      </w:r>
    </w:p>
    <w:p w14:paraId="6803E77C" w14:textId="77777777" w:rsidR="000A2E79" w:rsidRPr="0064450D" w:rsidRDefault="000A2E79" w:rsidP="000A2E79">
      <w:pPr>
        <w:pStyle w:val="Paragraphedeliste"/>
        <w:numPr>
          <w:ilvl w:val="2"/>
          <w:numId w:val="34"/>
        </w:numPr>
        <w:tabs>
          <w:tab w:val="left" w:pos="567"/>
        </w:tabs>
        <w:ind w:right="-1"/>
        <w:jc w:val="both"/>
        <w:rPr>
          <w:rFonts w:asciiTheme="minorHAnsi" w:hAnsiTheme="minorHAnsi" w:cstheme="minorHAnsi"/>
        </w:rPr>
      </w:pPr>
      <w:r w:rsidRPr="0064450D">
        <w:rPr>
          <w:rFonts w:asciiTheme="minorHAnsi" w:hAnsiTheme="minorHAnsi" w:cstheme="minorHAnsi"/>
        </w:rPr>
        <w:t>Le CV des membres de l’équipe et leurs références communes le cas échéant</w:t>
      </w:r>
    </w:p>
    <w:p w14:paraId="78D460C7" w14:textId="77777777" w:rsidR="000A2E79" w:rsidRPr="0064450D" w:rsidRDefault="000A2E79" w:rsidP="000A2E79">
      <w:pPr>
        <w:pStyle w:val="Paragraphedeliste"/>
        <w:numPr>
          <w:ilvl w:val="2"/>
          <w:numId w:val="34"/>
        </w:numPr>
        <w:tabs>
          <w:tab w:val="left" w:pos="567"/>
        </w:tabs>
        <w:ind w:right="-1"/>
        <w:jc w:val="both"/>
        <w:rPr>
          <w:rFonts w:asciiTheme="minorHAnsi" w:hAnsiTheme="minorHAnsi" w:cstheme="minorHAnsi"/>
        </w:rPr>
      </w:pPr>
      <w:r w:rsidRPr="0064450D">
        <w:rPr>
          <w:rFonts w:asciiTheme="minorHAnsi" w:hAnsiTheme="minorHAnsi" w:cstheme="minorHAnsi"/>
        </w:rPr>
        <w:t>Les moyens matériels et logiciels affectés à l’exécution du marché</w:t>
      </w:r>
    </w:p>
    <w:p w14:paraId="06919F3E" w14:textId="77777777" w:rsidR="000A2E79" w:rsidRPr="0064450D" w:rsidRDefault="000A2E79" w:rsidP="000A2E79">
      <w:pPr>
        <w:pStyle w:val="Paragraphedeliste"/>
        <w:numPr>
          <w:ilvl w:val="1"/>
          <w:numId w:val="34"/>
        </w:numPr>
        <w:tabs>
          <w:tab w:val="left" w:pos="567"/>
        </w:tabs>
        <w:ind w:right="-1"/>
        <w:jc w:val="both"/>
        <w:rPr>
          <w:rFonts w:asciiTheme="minorHAnsi" w:hAnsiTheme="minorHAnsi" w:cstheme="minorHAnsi"/>
        </w:rPr>
      </w:pPr>
      <w:r w:rsidRPr="0064450D">
        <w:rPr>
          <w:rFonts w:asciiTheme="minorHAnsi" w:hAnsiTheme="minorHAnsi" w:cstheme="minorHAnsi"/>
        </w:rPr>
        <w:t>Contraintes d’exécution et solutions proposées :</w:t>
      </w:r>
    </w:p>
    <w:p w14:paraId="1B96C533" w14:textId="77777777" w:rsidR="000A2E79" w:rsidRPr="0064450D" w:rsidRDefault="000A2E79" w:rsidP="000A2E79">
      <w:pPr>
        <w:pStyle w:val="Paragraphedeliste"/>
        <w:numPr>
          <w:ilvl w:val="2"/>
          <w:numId w:val="34"/>
        </w:numPr>
        <w:tabs>
          <w:tab w:val="left" w:pos="567"/>
        </w:tabs>
        <w:ind w:right="-1"/>
        <w:jc w:val="both"/>
        <w:rPr>
          <w:rFonts w:asciiTheme="minorHAnsi" w:hAnsiTheme="minorHAnsi" w:cstheme="minorHAnsi"/>
        </w:rPr>
      </w:pPr>
      <w:r w:rsidRPr="0064450D">
        <w:rPr>
          <w:rFonts w:asciiTheme="minorHAnsi" w:hAnsiTheme="minorHAnsi" w:cstheme="minorHAnsi"/>
        </w:rPr>
        <w:t>Analyse des enjeux perçus et réponses apportées par le soumissionnaire</w:t>
      </w:r>
    </w:p>
    <w:p w14:paraId="0217E76F" w14:textId="75B795DF" w:rsidR="000A2E79" w:rsidRPr="0064450D" w:rsidRDefault="000A2E79" w:rsidP="000A2E79">
      <w:pPr>
        <w:pStyle w:val="Paragraphedeliste"/>
        <w:numPr>
          <w:ilvl w:val="2"/>
          <w:numId w:val="34"/>
        </w:numPr>
        <w:tabs>
          <w:tab w:val="left" w:pos="567"/>
        </w:tabs>
        <w:ind w:right="-1"/>
        <w:jc w:val="both"/>
        <w:rPr>
          <w:rFonts w:asciiTheme="minorHAnsi" w:hAnsiTheme="minorHAnsi" w:cstheme="minorHAnsi"/>
        </w:rPr>
      </w:pPr>
      <w:r w:rsidRPr="0064450D">
        <w:rPr>
          <w:rFonts w:asciiTheme="minorHAnsi" w:hAnsiTheme="minorHAnsi" w:cstheme="minorHAnsi"/>
        </w:rPr>
        <w:t>Méthodologie de travail, description des méthodes par phase / présentation des points forts du soumissionnaire</w:t>
      </w:r>
    </w:p>
    <w:p w14:paraId="6A163FC0" w14:textId="4B2CA9A6" w:rsidR="000A2E79" w:rsidRPr="0064450D" w:rsidRDefault="000A2E79" w:rsidP="000A2E79">
      <w:pPr>
        <w:pStyle w:val="Paragraphedeliste"/>
        <w:numPr>
          <w:ilvl w:val="2"/>
          <w:numId w:val="34"/>
        </w:numPr>
        <w:tabs>
          <w:tab w:val="left" w:pos="567"/>
        </w:tabs>
        <w:ind w:right="-1"/>
        <w:jc w:val="both"/>
        <w:rPr>
          <w:rFonts w:asciiTheme="minorHAnsi" w:hAnsiTheme="minorHAnsi" w:cstheme="minorHAnsi"/>
        </w:rPr>
      </w:pPr>
      <w:r w:rsidRPr="0064450D">
        <w:rPr>
          <w:rFonts w:asciiTheme="minorHAnsi" w:hAnsiTheme="minorHAnsi" w:cstheme="minorHAnsi"/>
        </w:rPr>
        <w:t xml:space="preserve">Modalités de rendus </w:t>
      </w:r>
      <w:r w:rsidR="007A0CDD" w:rsidRPr="0064450D">
        <w:rPr>
          <w:rFonts w:asciiTheme="minorHAnsi" w:hAnsiTheme="minorHAnsi" w:cstheme="minorHAnsi"/>
        </w:rPr>
        <w:t>et de communications avec le MO (nombre prévisionnel de réunions)</w:t>
      </w:r>
      <w:r w:rsidR="00C54502" w:rsidRPr="0064450D">
        <w:rPr>
          <w:rFonts w:asciiTheme="minorHAnsi" w:hAnsiTheme="minorHAnsi" w:cstheme="minorHAnsi"/>
        </w:rPr>
        <w:t xml:space="preserve"> </w:t>
      </w:r>
      <w:r w:rsidRPr="0064450D">
        <w:rPr>
          <w:rFonts w:asciiTheme="minorHAnsi" w:hAnsiTheme="minorHAnsi" w:cstheme="minorHAnsi"/>
        </w:rPr>
        <w:t>/ calendrier / interlocuteurs à contacter</w:t>
      </w:r>
    </w:p>
    <w:p w14:paraId="798C5967" w14:textId="77777777" w:rsidR="004F661C" w:rsidRPr="0064450D" w:rsidRDefault="004F661C" w:rsidP="004F661C">
      <w:pPr>
        <w:ind w:left="-284" w:right="-427"/>
        <w:jc w:val="both"/>
        <w:rPr>
          <w:rFonts w:asciiTheme="minorHAnsi" w:hAnsiTheme="minorHAnsi" w:cstheme="minorHAnsi"/>
        </w:rPr>
      </w:pPr>
    </w:p>
    <w:p w14:paraId="153F7B84" w14:textId="05836D69" w:rsidR="00D16E4E" w:rsidRPr="0064450D" w:rsidRDefault="00D16E4E" w:rsidP="007A0CDD">
      <w:pPr>
        <w:pStyle w:val="Paragraphedeliste"/>
        <w:numPr>
          <w:ilvl w:val="0"/>
          <w:numId w:val="34"/>
        </w:numPr>
        <w:jc w:val="both"/>
        <w:rPr>
          <w:rFonts w:asciiTheme="minorHAnsi" w:hAnsiTheme="minorHAnsi" w:cstheme="minorHAnsi"/>
          <w:bCs/>
        </w:rPr>
      </w:pPr>
      <w:r w:rsidRPr="0064450D">
        <w:rPr>
          <w:rFonts w:asciiTheme="minorHAnsi" w:hAnsiTheme="minorHAnsi" w:cstheme="minorHAnsi"/>
          <w:bCs/>
        </w:rPr>
        <w:t>L’</w:t>
      </w:r>
      <w:r w:rsidR="006A676B" w:rsidRPr="0064450D">
        <w:rPr>
          <w:rFonts w:asciiTheme="minorHAnsi" w:hAnsiTheme="minorHAnsi" w:cstheme="minorHAnsi"/>
          <w:bCs/>
        </w:rPr>
        <w:t>A</w:t>
      </w:r>
      <w:r w:rsidRPr="0064450D">
        <w:rPr>
          <w:rFonts w:asciiTheme="minorHAnsi" w:hAnsiTheme="minorHAnsi" w:cstheme="minorHAnsi"/>
          <w:bCs/>
        </w:rPr>
        <w:t>cte d’</w:t>
      </w:r>
      <w:r w:rsidR="006A676B" w:rsidRPr="0064450D">
        <w:rPr>
          <w:rFonts w:asciiTheme="minorHAnsi" w:hAnsiTheme="minorHAnsi" w:cstheme="minorHAnsi"/>
          <w:bCs/>
        </w:rPr>
        <w:t>E</w:t>
      </w:r>
      <w:r w:rsidRPr="0064450D">
        <w:rPr>
          <w:rFonts w:asciiTheme="minorHAnsi" w:hAnsiTheme="minorHAnsi" w:cstheme="minorHAnsi"/>
          <w:bCs/>
        </w:rPr>
        <w:t xml:space="preserve">ngagement </w:t>
      </w:r>
      <w:r w:rsidR="00D8409D" w:rsidRPr="0064450D">
        <w:rPr>
          <w:rFonts w:asciiTheme="minorHAnsi" w:hAnsiTheme="minorHAnsi" w:cstheme="minorHAnsi"/>
          <w:bCs/>
        </w:rPr>
        <w:t xml:space="preserve">(AE) </w:t>
      </w:r>
      <w:r w:rsidRPr="0064450D">
        <w:rPr>
          <w:rFonts w:asciiTheme="minorHAnsi" w:hAnsiTheme="minorHAnsi" w:cstheme="minorHAnsi"/>
          <w:bCs/>
        </w:rPr>
        <w:t xml:space="preserve">et les éventuels agréments de sous-traitance signés si des sous-traitants sont </w:t>
      </w:r>
      <w:r w:rsidR="00E25428" w:rsidRPr="0064450D">
        <w:rPr>
          <w:rFonts w:asciiTheme="minorHAnsi" w:hAnsiTheme="minorHAnsi" w:cstheme="minorHAnsi"/>
          <w:bCs/>
        </w:rPr>
        <w:t>envisag</w:t>
      </w:r>
      <w:r w:rsidRPr="0064450D">
        <w:rPr>
          <w:rFonts w:asciiTheme="minorHAnsi" w:hAnsiTheme="minorHAnsi" w:cstheme="minorHAnsi"/>
          <w:bCs/>
        </w:rPr>
        <w:t>és</w:t>
      </w:r>
    </w:p>
    <w:p w14:paraId="13FF8429" w14:textId="4D8BB27F" w:rsidR="00F870D7" w:rsidRPr="0064450D" w:rsidRDefault="00126FE6" w:rsidP="007A0CDD">
      <w:pPr>
        <w:pStyle w:val="Paragraphedeliste"/>
        <w:numPr>
          <w:ilvl w:val="0"/>
          <w:numId w:val="34"/>
        </w:numPr>
        <w:jc w:val="both"/>
        <w:rPr>
          <w:rFonts w:asciiTheme="minorHAnsi" w:hAnsiTheme="minorHAnsi" w:cstheme="minorHAnsi"/>
          <w:bCs/>
        </w:rPr>
      </w:pPr>
      <w:r w:rsidRPr="0064450D">
        <w:rPr>
          <w:rFonts w:asciiTheme="minorHAnsi" w:hAnsiTheme="minorHAnsi" w:cstheme="minorHAnsi"/>
          <w:bCs/>
        </w:rPr>
        <w:t xml:space="preserve">Le Cahier des Clauses </w:t>
      </w:r>
      <w:r w:rsidR="0064450D">
        <w:rPr>
          <w:rFonts w:asciiTheme="minorHAnsi" w:hAnsiTheme="minorHAnsi" w:cstheme="minorHAnsi"/>
          <w:bCs/>
        </w:rPr>
        <w:t>Particulières (CC</w:t>
      </w:r>
      <w:r w:rsidRPr="0064450D">
        <w:rPr>
          <w:rFonts w:asciiTheme="minorHAnsi" w:hAnsiTheme="minorHAnsi" w:cstheme="minorHAnsi"/>
          <w:bCs/>
        </w:rPr>
        <w:t>P) signé</w:t>
      </w:r>
    </w:p>
    <w:p w14:paraId="70EA3D4E" w14:textId="73305E97" w:rsidR="00BF2BCA" w:rsidRPr="0064450D" w:rsidRDefault="00BF2BCA" w:rsidP="007A0CDD">
      <w:pPr>
        <w:pStyle w:val="Paragraphedeliste"/>
        <w:numPr>
          <w:ilvl w:val="0"/>
          <w:numId w:val="34"/>
        </w:numPr>
        <w:jc w:val="both"/>
        <w:rPr>
          <w:rFonts w:asciiTheme="minorHAnsi" w:hAnsiTheme="minorHAnsi" w:cstheme="minorHAnsi"/>
          <w:bCs/>
        </w:rPr>
      </w:pPr>
      <w:r w:rsidRPr="0064450D">
        <w:rPr>
          <w:rFonts w:asciiTheme="minorHAnsi" w:hAnsiTheme="minorHAnsi" w:cstheme="minorHAnsi"/>
          <w:bCs/>
        </w:rPr>
        <w:t xml:space="preserve">Le </w:t>
      </w:r>
      <w:r w:rsidR="00D61433">
        <w:rPr>
          <w:rFonts w:asciiTheme="minorHAnsi" w:hAnsiTheme="minorHAnsi" w:cstheme="minorHAnsi"/>
          <w:bCs/>
        </w:rPr>
        <w:t>programme</w:t>
      </w:r>
      <w:r w:rsidRPr="0064450D">
        <w:rPr>
          <w:rFonts w:asciiTheme="minorHAnsi" w:hAnsiTheme="minorHAnsi" w:cstheme="minorHAnsi"/>
          <w:bCs/>
        </w:rPr>
        <w:t xml:space="preserve"> (Première page du </w:t>
      </w:r>
      <w:r w:rsidR="00D61433">
        <w:rPr>
          <w:rFonts w:asciiTheme="minorHAnsi" w:hAnsiTheme="minorHAnsi" w:cstheme="minorHAnsi"/>
          <w:bCs/>
        </w:rPr>
        <w:t>programme</w:t>
      </w:r>
      <w:r w:rsidRPr="0064450D">
        <w:rPr>
          <w:rFonts w:asciiTheme="minorHAnsi" w:hAnsiTheme="minorHAnsi" w:cstheme="minorHAnsi"/>
          <w:bCs/>
        </w:rPr>
        <w:t xml:space="preserve"> signé</w:t>
      </w:r>
      <w:r w:rsidR="00B556F8" w:rsidRPr="0064450D">
        <w:rPr>
          <w:rFonts w:asciiTheme="minorHAnsi" w:hAnsiTheme="minorHAnsi" w:cstheme="minorHAnsi"/>
          <w:bCs/>
        </w:rPr>
        <w:t>e</w:t>
      </w:r>
      <w:r w:rsidRPr="0064450D">
        <w:rPr>
          <w:rFonts w:asciiTheme="minorHAnsi" w:hAnsiTheme="minorHAnsi" w:cstheme="minorHAnsi"/>
          <w:bCs/>
        </w:rPr>
        <w:t>)</w:t>
      </w:r>
    </w:p>
    <w:p w14:paraId="29E86A8F" w14:textId="544CB7A8" w:rsidR="004F661C" w:rsidRPr="0064450D" w:rsidRDefault="00C978D7" w:rsidP="007A0CDD">
      <w:pPr>
        <w:pStyle w:val="Paragraphedeliste"/>
        <w:numPr>
          <w:ilvl w:val="0"/>
          <w:numId w:val="34"/>
        </w:numPr>
        <w:spacing w:before="120"/>
        <w:jc w:val="both"/>
        <w:rPr>
          <w:rFonts w:asciiTheme="minorHAnsi" w:hAnsiTheme="minorHAnsi" w:cstheme="minorHAnsi"/>
          <w:bCs/>
          <w:u w:val="single"/>
        </w:rPr>
      </w:pPr>
      <w:r w:rsidRPr="0064450D">
        <w:rPr>
          <w:rFonts w:asciiTheme="minorHAnsi" w:hAnsiTheme="minorHAnsi" w:cstheme="minorHAnsi"/>
          <w:u w:val="single"/>
        </w:rPr>
        <w:t>L’ensemble des documents de l’offre sur support informatique</w:t>
      </w:r>
      <w:r w:rsidR="004F661C" w:rsidRPr="0064450D">
        <w:rPr>
          <w:rFonts w:asciiTheme="minorHAnsi" w:hAnsiTheme="minorHAnsi" w:cstheme="minorHAnsi"/>
        </w:rPr>
        <w:t xml:space="preserve"> et en particulier le coût de l’offre </w:t>
      </w:r>
      <w:r w:rsidR="004F661C" w:rsidRPr="0064450D">
        <w:rPr>
          <w:rFonts w:asciiTheme="minorHAnsi" w:hAnsiTheme="minorHAnsi" w:cstheme="minorHAnsi"/>
          <w:bCs/>
        </w:rPr>
        <w:t>complété en version EXCEL.</w:t>
      </w:r>
    </w:p>
    <w:p w14:paraId="1CE1E077" w14:textId="77777777" w:rsidR="00FB541B" w:rsidRPr="0064450D" w:rsidRDefault="00FB541B" w:rsidP="00BF2BCA">
      <w:pPr>
        <w:pStyle w:val="Paragraphedeliste"/>
        <w:spacing w:before="120"/>
        <w:ind w:left="927"/>
        <w:jc w:val="both"/>
        <w:rPr>
          <w:rFonts w:asciiTheme="minorHAnsi" w:hAnsiTheme="minorHAnsi" w:cstheme="minorHAnsi"/>
          <w:bCs/>
          <w:u w:val="single"/>
        </w:rPr>
      </w:pPr>
    </w:p>
    <w:p w14:paraId="22BE7EF4" w14:textId="2ABE5FEE" w:rsidR="007A0CDD" w:rsidRPr="0064450D" w:rsidRDefault="007A0CDD" w:rsidP="007A0CDD">
      <w:pPr>
        <w:rPr>
          <w:rFonts w:asciiTheme="minorHAnsi" w:hAnsiTheme="minorHAnsi" w:cstheme="minorHAnsi"/>
          <w:color w:val="000000" w:themeColor="text1"/>
        </w:rPr>
      </w:pPr>
      <w:r w:rsidRPr="0064450D">
        <w:rPr>
          <w:rFonts w:asciiTheme="minorHAnsi" w:hAnsiTheme="minorHAnsi" w:cstheme="minorHAnsi"/>
          <w:color w:val="000000" w:themeColor="text1"/>
        </w:rPr>
        <w:t>Les pièces 1, B, C, et D devront être dûment complétées, paraphées et signées</w:t>
      </w:r>
    </w:p>
    <w:p w14:paraId="50F91379" w14:textId="5C564D3B" w:rsidR="008E4636" w:rsidRDefault="008E4636" w:rsidP="00100C71">
      <w:pPr>
        <w:rPr>
          <w:rFonts w:asciiTheme="minorHAnsi" w:hAnsiTheme="minorHAnsi" w:cstheme="minorHAnsi"/>
        </w:rPr>
      </w:pPr>
    </w:p>
    <w:p w14:paraId="75DDC0D3" w14:textId="77777777" w:rsidR="00BF1212" w:rsidRPr="0064450D" w:rsidRDefault="00BF1212" w:rsidP="00100C71">
      <w:pPr>
        <w:rPr>
          <w:rFonts w:asciiTheme="minorHAnsi" w:hAnsiTheme="minorHAnsi" w:cstheme="minorHAnsi"/>
        </w:rPr>
      </w:pPr>
    </w:p>
    <w:p w14:paraId="5E5BA1C8" w14:textId="00ECF6A8" w:rsidR="00CA3C85" w:rsidRPr="0064450D" w:rsidRDefault="00CA3C85" w:rsidP="00DD7C88">
      <w:pPr>
        <w:pStyle w:val="Titre1"/>
        <w:tabs>
          <w:tab w:val="clear" w:pos="1985"/>
          <w:tab w:val="center" w:pos="2127"/>
        </w:tabs>
        <w:spacing w:before="240"/>
        <w:rPr>
          <w:rStyle w:val="lev"/>
          <w:rFonts w:asciiTheme="minorHAnsi" w:hAnsiTheme="minorHAnsi" w:cstheme="minorHAnsi"/>
          <w:b/>
          <w:caps/>
          <w:sz w:val="22"/>
          <w:szCs w:val="22"/>
          <w:u w:val="single"/>
        </w:rPr>
      </w:pPr>
      <w:bookmarkStart w:id="25" w:name="_Toc99547721"/>
      <w:r w:rsidRPr="0064450D">
        <w:rPr>
          <w:rStyle w:val="lev"/>
          <w:rFonts w:asciiTheme="minorHAnsi" w:hAnsiTheme="minorHAnsi" w:cstheme="minorHAnsi"/>
          <w:b/>
          <w:caps/>
          <w:sz w:val="22"/>
          <w:szCs w:val="22"/>
          <w:u w:val="single"/>
        </w:rPr>
        <w:t>JUGEMENT DES OFFRES</w:t>
      </w:r>
      <w:bookmarkEnd w:id="25"/>
    </w:p>
    <w:p w14:paraId="02AC0A4E" w14:textId="77777777" w:rsidR="00FB541B" w:rsidRPr="0064450D" w:rsidRDefault="00FB541B" w:rsidP="00100C71">
      <w:pPr>
        <w:rPr>
          <w:rFonts w:asciiTheme="minorHAnsi" w:hAnsiTheme="minorHAnsi" w:cstheme="minorHAnsi"/>
        </w:rPr>
      </w:pPr>
    </w:p>
    <w:p w14:paraId="33C49D7A" w14:textId="06708F96" w:rsidR="00D42779" w:rsidRPr="0064450D" w:rsidRDefault="00CA3C85" w:rsidP="007D1877">
      <w:pPr>
        <w:jc w:val="both"/>
        <w:rPr>
          <w:rFonts w:asciiTheme="minorHAnsi" w:hAnsiTheme="minorHAnsi" w:cstheme="minorHAnsi"/>
        </w:rPr>
      </w:pPr>
      <w:r w:rsidRPr="0064450D">
        <w:rPr>
          <w:rFonts w:asciiTheme="minorHAnsi" w:hAnsiTheme="minorHAnsi" w:cstheme="minorHAnsi"/>
        </w:rPr>
        <w:t>Le jugement des offres sera effectué dans les conditions prévues ci-après :</w:t>
      </w:r>
    </w:p>
    <w:p w14:paraId="18DA1E93" w14:textId="77777777" w:rsidR="006E26E5" w:rsidRPr="0064450D" w:rsidRDefault="006E26E5" w:rsidP="007D1877">
      <w:pPr>
        <w:jc w:val="both"/>
        <w:rPr>
          <w:rFonts w:asciiTheme="minorHAnsi" w:hAnsiTheme="minorHAnsi" w:cstheme="minorHAnsi"/>
        </w:rPr>
      </w:pPr>
    </w:p>
    <w:p w14:paraId="02D3AB4C" w14:textId="4357C22B" w:rsidR="00E90670" w:rsidRPr="0064450D" w:rsidRDefault="003E13CF" w:rsidP="0002103B">
      <w:pPr>
        <w:pStyle w:val="Paragraphedeliste"/>
        <w:numPr>
          <w:ilvl w:val="0"/>
          <w:numId w:val="23"/>
        </w:numPr>
        <w:jc w:val="both"/>
        <w:rPr>
          <w:rFonts w:asciiTheme="minorHAnsi" w:eastAsia="Arial Unicode MS" w:hAnsiTheme="minorHAnsi" w:cstheme="minorHAnsi"/>
        </w:rPr>
      </w:pPr>
      <w:r w:rsidRPr="0064450D">
        <w:rPr>
          <w:rFonts w:asciiTheme="minorHAnsi" w:eastAsia="Arial Unicode MS" w:hAnsiTheme="minorHAnsi" w:cstheme="minorHAnsi"/>
        </w:rPr>
        <w:t xml:space="preserve">En cas de discordance constatée dans une offre, le montant apparaissant </w:t>
      </w:r>
      <w:r w:rsidR="00A22330" w:rsidRPr="0064450D">
        <w:rPr>
          <w:rFonts w:asciiTheme="minorHAnsi" w:eastAsia="Arial Unicode MS" w:hAnsiTheme="minorHAnsi" w:cstheme="minorHAnsi"/>
        </w:rPr>
        <w:t>à l’Acte d’E</w:t>
      </w:r>
      <w:r w:rsidRPr="0064450D">
        <w:rPr>
          <w:rFonts w:asciiTheme="minorHAnsi" w:eastAsia="Arial Unicode MS" w:hAnsiTheme="minorHAnsi" w:cstheme="minorHAnsi"/>
        </w:rPr>
        <w:t>ngagement prévaudra et les montants des détails de prix seront corrigés en conséquence.</w:t>
      </w:r>
    </w:p>
    <w:p w14:paraId="0D5F3770" w14:textId="18E176E2" w:rsidR="003E13CF" w:rsidRPr="0064450D" w:rsidRDefault="003E13CF" w:rsidP="0002103B">
      <w:pPr>
        <w:pStyle w:val="Paragraphedeliste"/>
        <w:numPr>
          <w:ilvl w:val="0"/>
          <w:numId w:val="24"/>
        </w:numPr>
        <w:jc w:val="both"/>
        <w:rPr>
          <w:rFonts w:asciiTheme="minorHAnsi" w:eastAsia="Arial Unicode MS" w:hAnsiTheme="minorHAnsi" w:cstheme="minorHAnsi"/>
        </w:rPr>
      </w:pPr>
      <w:r w:rsidRPr="0064450D">
        <w:rPr>
          <w:rFonts w:asciiTheme="minorHAnsi" w:eastAsia="Arial Unicode MS" w:hAnsiTheme="minorHAnsi" w:cstheme="minorHAnsi"/>
        </w:rPr>
        <w:t xml:space="preserve">Dans le cas où des erreurs de multiplications, d’additions ou de reports seraient constatées dans des détails de prix figurant dans l’offre d’un </w:t>
      </w:r>
      <w:r w:rsidR="00BF2BCA" w:rsidRPr="0064450D">
        <w:rPr>
          <w:rFonts w:asciiTheme="minorHAnsi" w:eastAsia="Arial Unicode MS" w:hAnsiTheme="minorHAnsi" w:cstheme="minorHAnsi"/>
        </w:rPr>
        <w:t>prestataire</w:t>
      </w:r>
      <w:r w:rsidRPr="0064450D">
        <w:rPr>
          <w:rFonts w:asciiTheme="minorHAnsi" w:eastAsia="Arial Unicode MS" w:hAnsiTheme="minorHAnsi" w:cstheme="minorHAnsi"/>
        </w:rPr>
        <w:t xml:space="preserve"> soumissionnaire, il n’en sera pas tenu compte dans le jugement de la consultation. Toutefois, si l’entrepreneur concerné est sur le point d’être retenu, il sera invité à rectifier ces pièces pour les mettre en harmonie avec le prix forfaitaire correspondant indiqué dans l’Acte d’Engagement; en cas de refus, son offre sera éliminée comme non cohérente.</w:t>
      </w:r>
    </w:p>
    <w:p w14:paraId="18DE7957" w14:textId="367270E5" w:rsidR="00C934CC" w:rsidRPr="0064450D" w:rsidRDefault="00C934CC" w:rsidP="0002103B">
      <w:pPr>
        <w:pStyle w:val="Paragraphedeliste"/>
        <w:numPr>
          <w:ilvl w:val="0"/>
          <w:numId w:val="23"/>
        </w:numPr>
        <w:jc w:val="both"/>
        <w:rPr>
          <w:rFonts w:asciiTheme="minorHAnsi" w:eastAsia="Arial Unicode MS" w:hAnsiTheme="minorHAnsi" w:cstheme="minorHAnsi"/>
        </w:rPr>
      </w:pPr>
      <w:r w:rsidRPr="0064450D">
        <w:rPr>
          <w:rFonts w:asciiTheme="minorHAnsi" w:eastAsia="Arial Unicode MS" w:hAnsiTheme="minorHAnsi" w:cstheme="minorHAnsi"/>
        </w:rPr>
        <w:t>Les offres présentant des prix anormalement bas (seuil fixé à 20% en dessous de la moyenne des offres</w:t>
      </w:r>
      <w:r w:rsidR="00E30D3F" w:rsidRPr="0064450D">
        <w:rPr>
          <w:rFonts w:asciiTheme="minorHAnsi" w:eastAsia="Arial Unicode MS" w:hAnsiTheme="minorHAnsi" w:cstheme="minorHAnsi"/>
        </w:rPr>
        <w:t xml:space="preserve"> présentées</w:t>
      </w:r>
      <w:r w:rsidR="00A22330" w:rsidRPr="0064450D">
        <w:rPr>
          <w:rFonts w:asciiTheme="minorHAnsi" w:eastAsia="Arial Unicode MS" w:hAnsiTheme="minorHAnsi" w:cstheme="minorHAnsi"/>
        </w:rPr>
        <w:t>)</w:t>
      </w:r>
      <w:r w:rsidRPr="0064450D">
        <w:rPr>
          <w:rFonts w:asciiTheme="minorHAnsi" w:eastAsia="Arial Unicode MS" w:hAnsiTheme="minorHAnsi" w:cstheme="minorHAnsi"/>
        </w:rPr>
        <w:t xml:space="preserve"> </w:t>
      </w:r>
      <w:r w:rsidR="00674023" w:rsidRPr="0064450D">
        <w:rPr>
          <w:rFonts w:asciiTheme="minorHAnsi" w:eastAsia="Arial Unicode MS" w:hAnsiTheme="minorHAnsi" w:cstheme="minorHAnsi"/>
        </w:rPr>
        <w:t>pourront faire l’objet d’une demande de complément d’information ou être purement et simplement écartées.</w:t>
      </w:r>
    </w:p>
    <w:p w14:paraId="42446014" w14:textId="77777777" w:rsidR="000F35E0" w:rsidRPr="0064450D" w:rsidRDefault="000F35E0" w:rsidP="00100C71">
      <w:pPr>
        <w:jc w:val="both"/>
        <w:rPr>
          <w:rFonts w:asciiTheme="minorHAnsi" w:eastAsia="Arial Unicode MS" w:hAnsiTheme="minorHAnsi" w:cstheme="minorHAnsi"/>
        </w:rPr>
      </w:pPr>
    </w:p>
    <w:p w14:paraId="29E1CB2F" w14:textId="77777777" w:rsidR="003E13CF" w:rsidRPr="0064450D" w:rsidRDefault="003E13CF" w:rsidP="007D1877">
      <w:pPr>
        <w:jc w:val="both"/>
        <w:rPr>
          <w:rFonts w:asciiTheme="minorHAnsi" w:hAnsiTheme="minorHAnsi" w:cstheme="minorHAnsi"/>
        </w:rPr>
      </w:pPr>
    </w:p>
    <w:p w14:paraId="3AC79EEC" w14:textId="444957A0" w:rsidR="001E5603" w:rsidRPr="0064450D" w:rsidRDefault="00CA3C85" w:rsidP="00100C71">
      <w:pPr>
        <w:jc w:val="both"/>
        <w:rPr>
          <w:rFonts w:asciiTheme="minorHAnsi" w:hAnsiTheme="minorHAnsi" w:cstheme="minorHAnsi"/>
        </w:rPr>
      </w:pPr>
      <w:r w:rsidRPr="0064450D">
        <w:rPr>
          <w:rFonts w:asciiTheme="minorHAnsi" w:hAnsiTheme="minorHAnsi" w:cstheme="minorHAnsi"/>
        </w:rPr>
        <w:t xml:space="preserve">Pour déterminer les offres correspondant au mieux aux besoins exprimés, </w:t>
      </w:r>
      <w:r w:rsidR="00E647BF" w:rsidRPr="0064450D">
        <w:rPr>
          <w:rFonts w:asciiTheme="minorHAnsi" w:hAnsiTheme="minorHAnsi" w:cstheme="minorHAnsi"/>
        </w:rPr>
        <w:t>la C</w:t>
      </w:r>
      <w:r w:rsidR="00CF36EC" w:rsidRPr="0064450D">
        <w:rPr>
          <w:rFonts w:asciiTheme="minorHAnsi" w:hAnsiTheme="minorHAnsi" w:cstheme="minorHAnsi"/>
        </w:rPr>
        <w:t>ommission d’</w:t>
      </w:r>
      <w:r w:rsidR="00E647BF" w:rsidRPr="0064450D">
        <w:rPr>
          <w:rFonts w:asciiTheme="minorHAnsi" w:hAnsiTheme="minorHAnsi" w:cstheme="minorHAnsi"/>
        </w:rPr>
        <w:t>A</w:t>
      </w:r>
      <w:r w:rsidR="00CF36EC" w:rsidRPr="0064450D">
        <w:rPr>
          <w:rFonts w:asciiTheme="minorHAnsi" w:hAnsiTheme="minorHAnsi" w:cstheme="minorHAnsi"/>
        </w:rPr>
        <w:t>ppel d’</w:t>
      </w:r>
      <w:r w:rsidR="00E647BF" w:rsidRPr="0064450D">
        <w:rPr>
          <w:rFonts w:asciiTheme="minorHAnsi" w:hAnsiTheme="minorHAnsi" w:cstheme="minorHAnsi"/>
        </w:rPr>
        <w:t>O</w:t>
      </w:r>
      <w:r w:rsidR="00CF36EC" w:rsidRPr="0064450D">
        <w:rPr>
          <w:rFonts w:asciiTheme="minorHAnsi" w:hAnsiTheme="minorHAnsi" w:cstheme="minorHAnsi"/>
        </w:rPr>
        <w:t>ffres</w:t>
      </w:r>
      <w:r w:rsidRPr="0064450D">
        <w:rPr>
          <w:rFonts w:asciiTheme="minorHAnsi" w:hAnsiTheme="minorHAnsi" w:cstheme="minorHAnsi"/>
        </w:rPr>
        <w:t xml:space="preserve"> prendra en compte les critères </w:t>
      </w:r>
      <w:r w:rsidR="001E3F9F" w:rsidRPr="0064450D">
        <w:rPr>
          <w:rFonts w:asciiTheme="minorHAnsi" w:hAnsiTheme="minorHAnsi" w:cstheme="minorHAnsi"/>
        </w:rPr>
        <w:t xml:space="preserve">et sous-critères </w:t>
      </w:r>
      <w:r w:rsidR="000677A8" w:rsidRPr="0064450D">
        <w:rPr>
          <w:rFonts w:asciiTheme="minorHAnsi" w:hAnsiTheme="minorHAnsi" w:cstheme="minorHAnsi"/>
        </w:rPr>
        <w:t xml:space="preserve">de pondération </w:t>
      </w:r>
      <w:r w:rsidRPr="0064450D">
        <w:rPr>
          <w:rFonts w:asciiTheme="minorHAnsi" w:hAnsiTheme="minorHAnsi" w:cstheme="minorHAnsi"/>
        </w:rPr>
        <w:t>suivants :</w:t>
      </w:r>
    </w:p>
    <w:p w14:paraId="4813117F" w14:textId="77777777" w:rsidR="00943DD9" w:rsidRPr="0064450D" w:rsidRDefault="00943DD9" w:rsidP="00943DD9">
      <w:pPr>
        <w:ind w:left="567"/>
        <w:jc w:val="both"/>
        <w:rPr>
          <w:rFonts w:asciiTheme="minorHAnsi" w:eastAsia="Batang" w:hAnsiTheme="minorHAnsi" w:cstheme="minorHAnsi"/>
          <w:b/>
          <w:bCs/>
        </w:rPr>
      </w:pPr>
    </w:p>
    <w:tbl>
      <w:tblPr>
        <w:tblW w:w="9639" w:type="dxa"/>
        <w:tblCellMar>
          <w:left w:w="70" w:type="dxa"/>
          <w:right w:w="70" w:type="dxa"/>
        </w:tblCellMar>
        <w:tblLook w:val="04A0" w:firstRow="1" w:lastRow="0" w:firstColumn="1" w:lastColumn="0" w:noHBand="0" w:noVBand="1"/>
      </w:tblPr>
      <w:tblGrid>
        <w:gridCol w:w="1089"/>
        <w:gridCol w:w="6882"/>
        <w:gridCol w:w="375"/>
        <w:gridCol w:w="1293"/>
      </w:tblGrid>
      <w:tr w:rsidR="00AD4A0A" w:rsidRPr="0064450D" w14:paraId="4228B685" w14:textId="77777777" w:rsidTr="008A227D">
        <w:trPr>
          <w:trHeight w:val="300"/>
        </w:trPr>
        <w:tc>
          <w:tcPr>
            <w:tcW w:w="1089" w:type="dxa"/>
            <w:tcBorders>
              <w:top w:val="single" w:sz="4" w:space="0" w:color="auto"/>
              <w:left w:val="nil"/>
              <w:bottom w:val="single" w:sz="4" w:space="0" w:color="auto"/>
              <w:right w:val="nil"/>
            </w:tcBorders>
            <w:shd w:val="clear" w:color="000000" w:fill="D9E1F2"/>
            <w:noWrap/>
            <w:vAlign w:val="bottom"/>
            <w:hideMark/>
          </w:tcPr>
          <w:p w14:paraId="52B16C09" w14:textId="77777777" w:rsidR="00AD4A0A" w:rsidRPr="0064450D" w:rsidRDefault="00AD4A0A" w:rsidP="00AD4A0A">
            <w:pPr>
              <w:rPr>
                <w:rFonts w:asciiTheme="minorHAnsi" w:hAnsiTheme="minorHAnsi" w:cstheme="minorHAnsi"/>
                <w:b/>
                <w:bCs/>
                <w:color w:val="000000"/>
                <w:sz w:val="22"/>
                <w:szCs w:val="22"/>
              </w:rPr>
            </w:pPr>
            <w:r w:rsidRPr="0064450D">
              <w:rPr>
                <w:rFonts w:asciiTheme="minorHAnsi" w:hAnsiTheme="minorHAnsi" w:cstheme="minorHAnsi"/>
                <w:b/>
                <w:bCs/>
                <w:color w:val="000000"/>
                <w:sz w:val="22"/>
                <w:szCs w:val="22"/>
              </w:rPr>
              <w:t>Critères</w:t>
            </w:r>
          </w:p>
        </w:tc>
        <w:tc>
          <w:tcPr>
            <w:tcW w:w="6882" w:type="dxa"/>
            <w:tcBorders>
              <w:top w:val="single" w:sz="4" w:space="0" w:color="auto"/>
              <w:left w:val="nil"/>
              <w:bottom w:val="single" w:sz="4" w:space="0" w:color="auto"/>
              <w:right w:val="nil"/>
            </w:tcBorders>
            <w:shd w:val="clear" w:color="000000" w:fill="D9E1F2"/>
            <w:vAlign w:val="bottom"/>
            <w:hideMark/>
          </w:tcPr>
          <w:p w14:paraId="7B8A6C1C" w14:textId="77777777" w:rsidR="00AD4A0A" w:rsidRPr="0064450D" w:rsidRDefault="00AD4A0A" w:rsidP="00AD4A0A">
            <w:pPr>
              <w:rPr>
                <w:rFonts w:asciiTheme="minorHAnsi" w:hAnsiTheme="minorHAnsi" w:cstheme="minorHAnsi"/>
                <w:b/>
                <w:bCs/>
                <w:color w:val="000000"/>
                <w:sz w:val="22"/>
                <w:szCs w:val="22"/>
              </w:rPr>
            </w:pPr>
            <w:r w:rsidRPr="0064450D">
              <w:rPr>
                <w:rFonts w:asciiTheme="minorHAnsi" w:hAnsiTheme="minorHAnsi" w:cstheme="minorHAnsi"/>
                <w:b/>
                <w:bCs/>
                <w:color w:val="000000"/>
                <w:sz w:val="22"/>
                <w:szCs w:val="22"/>
              </w:rPr>
              <w:t>sous-critères</w:t>
            </w:r>
          </w:p>
        </w:tc>
        <w:tc>
          <w:tcPr>
            <w:tcW w:w="1668" w:type="dxa"/>
            <w:gridSpan w:val="2"/>
            <w:tcBorders>
              <w:top w:val="single" w:sz="4" w:space="0" w:color="auto"/>
              <w:left w:val="nil"/>
              <w:bottom w:val="single" w:sz="4" w:space="0" w:color="auto"/>
              <w:right w:val="nil"/>
            </w:tcBorders>
            <w:shd w:val="clear" w:color="000000" w:fill="D9E1F2"/>
            <w:noWrap/>
            <w:vAlign w:val="bottom"/>
            <w:hideMark/>
          </w:tcPr>
          <w:p w14:paraId="0862677C" w14:textId="77777777" w:rsidR="00AD4A0A" w:rsidRPr="0064450D" w:rsidRDefault="00AD4A0A" w:rsidP="00AD4A0A">
            <w:pPr>
              <w:rPr>
                <w:rFonts w:asciiTheme="minorHAnsi" w:hAnsiTheme="minorHAnsi" w:cstheme="minorHAnsi"/>
                <w:b/>
                <w:bCs/>
                <w:color w:val="000000"/>
                <w:sz w:val="22"/>
                <w:szCs w:val="22"/>
              </w:rPr>
            </w:pPr>
            <w:r w:rsidRPr="0064450D">
              <w:rPr>
                <w:rFonts w:asciiTheme="minorHAnsi" w:hAnsiTheme="minorHAnsi" w:cstheme="minorHAnsi"/>
                <w:b/>
                <w:bCs/>
                <w:color w:val="000000"/>
                <w:sz w:val="22"/>
                <w:szCs w:val="22"/>
              </w:rPr>
              <w:t>Pondération</w:t>
            </w:r>
          </w:p>
        </w:tc>
      </w:tr>
      <w:tr w:rsidR="00AD4A0A" w:rsidRPr="0064450D" w14:paraId="50AB6FDB" w14:textId="77777777" w:rsidTr="008A227D">
        <w:trPr>
          <w:trHeight w:val="300"/>
        </w:trPr>
        <w:tc>
          <w:tcPr>
            <w:tcW w:w="1089" w:type="dxa"/>
            <w:tcBorders>
              <w:top w:val="nil"/>
              <w:left w:val="nil"/>
              <w:bottom w:val="single" w:sz="4" w:space="0" w:color="auto"/>
              <w:right w:val="nil"/>
            </w:tcBorders>
            <w:shd w:val="clear" w:color="auto" w:fill="auto"/>
            <w:noWrap/>
            <w:vAlign w:val="bottom"/>
            <w:hideMark/>
          </w:tcPr>
          <w:p w14:paraId="2EEEE82E" w14:textId="77777777" w:rsidR="00AD4A0A" w:rsidRPr="0064450D" w:rsidRDefault="00AD4A0A" w:rsidP="00AD4A0A">
            <w:pPr>
              <w:rPr>
                <w:rFonts w:asciiTheme="minorHAnsi" w:hAnsiTheme="minorHAnsi" w:cstheme="minorHAnsi"/>
                <w:b/>
                <w:color w:val="000000"/>
                <w:sz w:val="22"/>
                <w:szCs w:val="22"/>
              </w:rPr>
            </w:pPr>
            <w:r w:rsidRPr="0064450D">
              <w:rPr>
                <w:rFonts w:asciiTheme="minorHAnsi" w:hAnsiTheme="minorHAnsi" w:cstheme="minorHAnsi"/>
                <w:b/>
                <w:color w:val="000000"/>
                <w:sz w:val="22"/>
                <w:szCs w:val="22"/>
              </w:rPr>
              <w:t>Prix</w:t>
            </w:r>
          </w:p>
        </w:tc>
        <w:tc>
          <w:tcPr>
            <w:tcW w:w="6882" w:type="dxa"/>
            <w:tcBorders>
              <w:top w:val="nil"/>
              <w:left w:val="nil"/>
              <w:bottom w:val="single" w:sz="4" w:space="0" w:color="auto"/>
              <w:right w:val="nil"/>
            </w:tcBorders>
            <w:shd w:val="clear" w:color="auto" w:fill="auto"/>
            <w:vAlign w:val="bottom"/>
            <w:hideMark/>
          </w:tcPr>
          <w:p w14:paraId="1E4DFAB7" w14:textId="77777777" w:rsidR="00AD4A0A" w:rsidRPr="0064450D" w:rsidRDefault="00AD4A0A" w:rsidP="00AD4A0A">
            <w:pPr>
              <w:rPr>
                <w:rFonts w:asciiTheme="minorHAnsi" w:hAnsiTheme="minorHAnsi" w:cstheme="minorHAnsi"/>
                <w:color w:val="000000"/>
                <w:sz w:val="22"/>
                <w:szCs w:val="22"/>
              </w:rPr>
            </w:pPr>
            <w:r w:rsidRPr="0064450D">
              <w:rPr>
                <w:rFonts w:asciiTheme="minorHAnsi" w:hAnsiTheme="minorHAnsi" w:cstheme="minorHAnsi"/>
                <w:color w:val="000000"/>
                <w:sz w:val="22"/>
                <w:szCs w:val="22"/>
              </w:rPr>
              <w:t> </w:t>
            </w:r>
          </w:p>
        </w:tc>
        <w:tc>
          <w:tcPr>
            <w:tcW w:w="1668" w:type="dxa"/>
            <w:gridSpan w:val="2"/>
            <w:tcBorders>
              <w:top w:val="nil"/>
              <w:left w:val="nil"/>
              <w:bottom w:val="single" w:sz="4" w:space="0" w:color="auto"/>
              <w:right w:val="nil"/>
            </w:tcBorders>
            <w:shd w:val="clear" w:color="auto" w:fill="auto"/>
            <w:noWrap/>
            <w:vAlign w:val="bottom"/>
            <w:hideMark/>
          </w:tcPr>
          <w:p w14:paraId="3097F554" w14:textId="77777777" w:rsidR="00AD4A0A" w:rsidRPr="0064450D" w:rsidRDefault="00AD4A0A" w:rsidP="00AD4A0A">
            <w:pPr>
              <w:jc w:val="center"/>
              <w:rPr>
                <w:rFonts w:asciiTheme="minorHAnsi" w:hAnsiTheme="minorHAnsi" w:cstheme="minorHAnsi"/>
                <w:b/>
                <w:bCs/>
                <w:color w:val="000000"/>
                <w:sz w:val="22"/>
                <w:szCs w:val="22"/>
              </w:rPr>
            </w:pPr>
            <w:r w:rsidRPr="0064450D">
              <w:rPr>
                <w:rFonts w:asciiTheme="minorHAnsi" w:hAnsiTheme="minorHAnsi" w:cstheme="minorHAnsi"/>
                <w:b/>
                <w:bCs/>
                <w:color w:val="000000"/>
                <w:sz w:val="22"/>
                <w:szCs w:val="22"/>
              </w:rPr>
              <w:t>40</w:t>
            </w:r>
          </w:p>
        </w:tc>
      </w:tr>
      <w:tr w:rsidR="00AD4A0A" w:rsidRPr="0064450D" w14:paraId="5336A39C" w14:textId="77777777" w:rsidTr="008A227D">
        <w:trPr>
          <w:trHeight w:val="300"/>
        </w:trPr>
        <w:tc>
          <w:tcPr>
            <w:tcW w:w="1089" w:type="dxa"/>
            <w:tcBorders>
              <w:top w:val="nil"/>
              <w:left w:val="nil"/>
              <w:bottom w:val="single" w:sz="4" w:space="0" w:color="auto"/>
              <w:right w:val="nil"/>
            </w:tcBorders>
            <w:shd w:val="clear" w:color="auto" w:fill="auto"/>
            <w:noWrap/>
            <w:vAlign w:val="bottom"/>
            <w:hideMark/>
          </w:tcPr>
          <w:p w14:paraId="5BEF0451" w14:textId="77777777" w:rsidR="00AD4A0A" w:rsidRPr="0064450D" w:rsidRDefault="00AD4A0A" w:rsidP="00AD4A0A">
            <w:pPr>
              <w:rPr>
                <w:rFonts w:asciiTheme="minorHAnsi" w:hAnsiTheme="minorHAnsi" w:cstheme="minorHAnsi"/>
                <w:b/>
                <w:color w:val="000000"/>
                <w:sz w:val="22"/>
                <w:szCs w:val="22"/>
              </w:rPr>
            </w:pPr>
            <w:r w:rsidRPr="0064450D">
              <w:rPr>
                <w:rFonts w:asciiTheme="minorHAnsi" w:hAnsiTheme="minorHAnsi" w:cstheme="minorHAnsi"/>
                <w:b/>
                <w:color w:val="000000"/>
                <w:sz w:val="22"/>
                <w:szCs w:val="22"/>
              </w:rPr>
              <w:t>Technique</w:t>
            </w:r>
          </w:p>
        </w:tc>
        <w:tc>
          <w:tcPr>
            <w:tcW w:w="6882" w:type="dxa"/>
            <w:tcBorders>
              <w:top w:val="nil"/>
              <w:left w:val="nil"/>
              <w:bottom w:val="single" w:sz="4" w:space="0" w:color="auto"/>
              <w:right w:val="nil"/>
            </w:tcBorders>
            <w:shd w:val="clear" w:color="auto" w:fill="auto"/>
            <w:vAlign w:val="bottom"/>
            <w:hideMark/>
          </w:tcPr>
          <w:p w14:paraId="7B857682" w14:textId="77777777" w:rsidR="00AD4A0A" w:rsidRPr="0064450D" w:rsidRDefault="00AD4A0A" w:rsidP="00AD4A0A">
            <w:pPr>
              <w:rPr>
                <w:rFonts w:asciiTheme="minorHAnsi" w:hAnsiTheme="minorHAnsi" w:cstheme="minorHAnsi"/>
                <w:color w:val="000000"/>
                <w:sz w:val="22"/>
                <w:szCs w:val="22"/>
              </w:rPr>
            </w:pPr>
            <w:r w:rsidRPr="0064450D">
              <w:rPr>
                <w:rFonts w:asciiTheme="minorHAnsi" w:hAnsiTheme="minorHAnsi" w:cstheme="minorHAnsi"/>
                <w:color w:val="000000"/>
                <w:sz w:val="22"/>
                <w:szCs w:val="22"/>
              </w:rPr>
              <w:t> </w:t>
            </w:r>
          </w:p>
        </w:tc>
        <w:tc>
          <w:tcPr>
            <w:tcW w:w="1668" w:type="dxa"/>
            <w:gridSpan w:val="2"/>
            <w:tcBorders>
              <w:top w:val="nil"/>
              <w:left w:val="nil"/>
              <w:bottom w:val="single" w:sz="4" w:space="0" w:color="auto"/>
              <w:right w:val="nil"/>
            </w:tcBorders>
            <w:shd w:val="clear" w:color="auto" w:fill="auto"/>
            <w:noWrap/>
            <w:vAlign w:val="bottom"/>
            <w:hideMark/>
          </w:tcPr>
          <w:p w14:paraId="4A204652" w14:textId="77777777" w:rsidR="00AD4A0A" w:rsidRPr="0064450D" w:rsidRDefault="00AD4A0A" w:rsidP="00AD4A0A">
            <w:pPr>
              <w:jc w:val="center"/>
              <w:rPr>
                <w:rFonts w:asciiTheme="minorHAnsi" w:hAnsiTheme="minorHAnsi" w:cstheme="minorHAnsi"/>
                <w:b/>
                <w:bCs/>
                <w:color w:val="000000"/>
                <w:sz w:val="22"/>
                <w:szCs w:val="22"/>
              </w:rPr>
            </w:pPr>
            <w:r w:rsidRPr="0064450D">
              <w:rPr>
                <w:rFonts w:asciiTheme="minorHAnsi" w:hAnsiTheme="minorHAnsi" w:cstheme="minorHAnsi"/>
                <w:b/>
                <w:bCs/>
                <w:color w:val="000000"/>
                <w:sz w:val="22"/>
                <w:szCs w:val="22"/>
              </w:rPr>
              <w:t>60</w:t>
            </w:r>
          </w:p>
        </w:tc>
      </w:tr>
      <w:tr w:rsidR="00AD4A0A" w:rsidRPr="0064450D" w14:paraId="57E5C291" w14:textId="77777777" w:rsidTr="008A227D">
        <w:trPr>
          <w:trHeight w:val="300"/>
        </w:trPr>
        <w:tc>
          <w:tcPr>
            <w:tcW w:w="1089" w:type="dxa"/>
            <w:tcBorders>
              <w:top w:val="nil"/>
              <w:left w:val="nil"/>
              <w:bottom w:val="nil"/>
              <w:right w:val="nil"/>
            </w:tcBorders>
            <w:shd w:val="clear" w:color="auto" w:fill="auto"/>
            <w:noWrap/>
            <w:hideMark/>
          </w:tcPr>
          <w:p w14:paraId="722F801F" w14:textId="4CB36945" w:rsidR="00AD4A0A" w:rsidRPr="0064450D" w:rsidRDefault="00AD4A0A" w:rsidP="00AD4A0A">
            <w:pPr>
              <w:rPr>
                <w:rFonts w:asciiTheme="minorHAnsi" w:hAnsiTheme="minorHAnsi" w:cstheme="minorHAnsi"/>
                <w:bCs/>
                <w:color w:val="000000"/>
                <w:sz w:val="22"/>
                <w:szCs w:val="22"/>
              </w:rPr>
            </w:pPr>
          </w:p>
        </w:tc>
        <w:tc>
          <w:tcPr>
            <w:tcW w:w="6882" w:type="dxa"/>
            <w:tcBorders>
              <w:top w:val="nil"/>
              <w:left w:val="nil"/>
              <w:bottom w:val="nil"/>
              <w:right w:val="nil"/>
            </w:tcBorders>
            <w:shd w:val="clear" w:color="auto" w:fill="auto"/>
            <w:hideMark/>
          </w:tcPr>
          <w:p w14:paraId="6C871F76" w14:textId="6804981D" w:rsidR="00AD4A0A" w:rsidRPr="0064450D" w:rsidRDefault="00AD4A0A" w:rsidP="00AD4A0A">
            <w:pPr>
              <w:rPr>
                <w:rFonts w:asciiTheme="minorHAnsi" w:hAnsiTheme="minorHAnsi" w:cstheme="minorHAnsi"/>
                <w:color w:val="000000"/>
                <w:sz w:val="22"/>
                <w:szCs w:val="22"/>
              </w:rPr>
            </w:pPr>
          </w:p>
          <w:p w14:paraId="2353070C" w14:textId="497D36C8" w:rsidR="00AD4A0A" w:rsidRPr="0064450D" w:rsidRDefault="00AD4A0A" w:rsidP="003C3062">
            <w:pPr>
              <w:rPr>
                <w:rFonts w:asciiTheme="minorHAnsi" w:hAnsiTheme="minorHAnsi" w:cstheme="minorHAnsi"/>
                <w:color w:val="000000"/>
                <w:sz w:val="22"/>
                <w:szCs w:val="22"/>
              </w:rPr>
            </w:pPr>
            <w:r w:rsidRPr="0064450D">
              <w:rPr>
                <w:rFonts w:asciiTheme="minorHAnsi" w:hAnsiTheme="minorHAnsi" w:cstheme="minorHAnsi"/>
                <w:color w:val="000000"/>
                <w:sz w:val="22"/>
                <w:szCs w:val="22"/>
              </w:rPr>
              <w:t xml:space="preserve">1. </w:t>
            </w:r>
            <w:r w:rsidR="00F16B02" w:rsidRPr="0064450D">
              <w:rPr>
                <w:rFonts w:asciiTheme="minorHAnsi" w:hAnsiTheme="minorHAnsi" w:cstheme="minorHAnsi"/>
                <w:color w:val="000000"/>
                <w:sz w:val="22"/>
                <w:szCs w:val="22"/>
              </w:rPr>
              <w:t>R</w:t>
            </w:r>
            <w:r w:rsidRPr="0064450D">
              <w:rPr>
                <w:rFonts w:asciiTheme="minorHAnsi" w:hAnsiTheme="minorHAnsi" w:cstheme="minorHAnsi"/>
                <w:color w:val="000000"/>
                <w:sz w:val="22"/>
                <w:szCs w:val="22"/>
              </w:rPr>
              <w:t>éférence</w:t>
            </w:r>
            <w:r w:rsidR="00F16B02" w:rsidRPr="0064450D">
              <w:rPr>
                <w:rFonts w:asciiTheme="minorHAnsi" w:hAnsiTheme="minorHAnsi" w:cstheme="minorHAnsi"/>
                <w:color w:val="000000"/>
                <w:sz w:val="22"/>
                <w:szCs w:val="22"/>
              </w:rPr>
              <w:t>s</w:t>
            </w:r>
            <w:r w:rsidRPr="0064450D">
              <w:rPr>
                <w:rFonts w:asciiTheme="minorHAnsi" w:hAnsiTheme="minorHAnsi" w:cstheme="minorHAnsi"/>
                <w:color w:val="000000"/>
                <w:sz w:val="22"/>
                <w:szCs w:val="22"/>
              </w:rPr>
              <w:t xml:space="preserve"> de </w:t>
            </w:r>
            <w:r w:rsidR="003C3062" w:rsidRPr="0064450D">
              <w:rPr>
                <w:rFonts w:asciiTheme="minorHAnsi" w:hAnsiTheme="minorHAnsi" w:cstheme="minorHAnsi"/>
                <w:color w:val="000000"/>
                <w:sz w:val="22"/>
                <w:szCs w:val="22"/>
              </w:rPr>
              <w:t xml:space="preserve">missions </w:t>
            </w:r>
            <w:r w:rsidRPr="0064450D">
              <w:rPr>
                <w:rFonts w:asciiTheme="minorHAnsi" w:hAnsiTheme="minorHAnsi" w:cstheme="minorHAnsi"/>
                <w:color w:val="000000"/>
                <w:sz w:val="22"/>
                <w:szCs w:val="22"/>
              </w:rPr>
              <w:t>similaires</w:t>
            </w:r>
            <w:r w:rsidR="00EB2D8A" w:rsidRPr="0064450D">
              <w:rPr>
                <w:rFonts w:asciiTheme="minorHAnsi" w:hAnsiTheme="minorHAnsi" w:cstheme="minorHAnsi"/>
                <w:color w:val="000000"/>
                <w:sz w:val="22"/>
                <w:szCs w:val="22"/>
              </w:rPr>
              <w:t xml:space="preserve"> et retour d’expérience</w:t>
            </w:r>
          </w:p>
        </w:tc>
        <w:tc>
          <w:tcPr>
            <w:tcW w:w="1668" w:type="dxa"/>
            <w:gridSpan w:val="2"/>
            <w:tcBorders>
              <w:top w:val="nil"/>
              <w:left w:val="nil"/>
              <w:bottom w:val="nil"/>
              <w:right w:val="nil"/>
            </w:tcBorders>
            <w:shd w:val="clear" w:color="auto" w:fill="auto"/>
            <w:noWrap/>
            <w:vAlign w:val="bottom"/>
            <w:hideMark/>
          </w:tcPr>
          <w:p w14:paraId="43420C7C" w14:textId="63AB82C7" w:rsidR="00AD4A0A" w:rsidRPr="0064450D" w:rsidRDefault="00130CB4">
            <w:pPr>
              <w:jc w:val="center"/>
              <w:rPr>
                <w:rFonts w:asciiTheme="minorHAnsi" w:hAnsiTheme="minorHAnsi" w:cstheme="minorHAnsi"/>
                <w:iCs/>
                <w:color w:val="000000"/>
                <w:sz w:val="22"/>
                <w:szCs w:val="22"/>
              </w:rPr>
            </w:pPr>
            <w:r w:rsidRPr="0064450D">
              <w:rPr>
                <w:rFonts w:asciiTheme="minorHAnsi" w:hAnsiTheme="minorHAnsi" w:cstheme="minorHAnsi"/>
                <w:iCs/>
                <w:color w:val="000000"/>
                <w:sz w:val="22"/>
                <w:szCs w:val="22"/>
              </w:rPr>
              <w:t>10</w:t>
            </w:r>
          </w:p>
        </w:tc>
      </w:tr>
      <w:tr w:rsidR="008A227D" w:rsidRPr="0064450D" w14:paraId="1246105E" w14:textId="77777777" w:rsidTr="008A227D">
        <w:trPr>
          <w:trHeight w:val="300"/>
        </w:trPr>
        <w:tc>
          <w:tcPr>
            <w:tcW w:w="1089" w:type="dxa"/>
            <w:tcBorders>
              <w:top w:val="nil"/>
              <w:left w:val="nil"/>
              <w:bottom w:val="nil"/>
              <w:right w:val="nil"/>
            </w:tcBorders>
            <w:shd w:val="clear" w:color="auto" w:fill="auto"/>
            <w:noWrap/>
          </w:tcPr>
          <w:p w14:paraId="6E171F0F" w14:textId="77777777" w:rsidR="008A227D" w:rsidRPr="0064450D" w:rsidRDefault="008A227D" w:rsidP="00AD4A0A">
            <w:pPr>
              <w:rPr>
                <w:rFonts w:asciiTheme="minorHAnsi" w:hAnsiTheme="minorHAnsi" w:cstheme="minorHAnsi"/>
                <w:bCs/>
                <w:color w:val="000000"/>
                <w:sz w:val="22"/>
                <w:szCs w:val="22"/>
              </w:rPr>
            </w:pPr>
          </w:p>
        </w:tc>
        <w:tc>
          <w:tcPr>
            <w:tcW w:w="6882" w:type="dxa"/>
            <w:tcBorders>
              <w:top w:val="nil"/>
              <w:left w:val="nil"/>
              <w:bottom w:val="nil"/>
              <w:right w:val="nil"/>
            </w:tcBorders>
            <w:shd w:val="clear" w:color="auto" w:fill="auto"/>
          </w:tcPr>
          <w:p w14:paraId="080F8042" w14:textId="2E5B90E9" w:rsidR="008A227D" w:rsidRPr="0064450D" w:rsidRDefault="008A227D">
            <w:pPr>
              <w:rPr>
                <w:rFonts w:asciiTheme="minorHAnsi" w:hAnsiTheme="minorHAnsi" w:cstheme="minorHAnsi"/>
                <w:color w:val="000000"/>
                <w:sz w:val="22"/>
                <w:szCs w:val="22"/>
              </w:rPr>
            </w:pPr>
            <w:r w:rsidRPr="0064450D">
              <w:rPr>
                <w:rFonts w:asciiTheme="minorHAnsi" w:hAnsiTheme="minorHAnsi" w:cstheme="minorHAnsi"/>
                <w:color w:val="000000"/>
                <w:sz w:val="22"/>
                <w:szCs w:val="22"/>
              </w:rPr>
              <w:t>2</w:t>
            </w:r>
            <w:r w:rsidR="00F16B02" w:rsidRPr="0064450D">
              <w:rPr>
                <w:rFonts w:asciiTheme="minorHAnsi" w:hAnsiTheme="minorHAnsi" w:cstheme="minorHAnsi"/>
                <w:color w:val="000000"/>
                <w:sz w:val="22"/>
                <w:szCs w:val="22"/>
              </w:rPr>
              <w:t>.</w:t>
            </w:r>
            <w:r w:rsidRPr="0064450D">
              <w:rPr>
                <w:rFonts w:asciiTheme="minorHAnsi" w:hAnsiTheme="minorHAnsi" w:cstheme="minorHAnsi"/>
                <w:color w:val="000000"/>
                <w:sz w:val="22"/>
                <w:szCs w:val="22"/>
              </w:rPr>
              <w:t xml:space="preserve"> </w:t>
            </w:r>
            <w:r w:rsidR="00F16B02" w:rsidRPr="0064450D">
              <w:rPr>
                <w:rFonts w:asciiTheme="minorHAnsi" w:hAnsiTheme="minorHAnsi" w:cstheme="minorHAnsi"/>
                <w:color w:val="000000"/>
                <w:sz w:val="22"/>
                <w:szCs w:val="22"/>
              </w:rPr>
              <w:t>M</w:t>
            </w:r>
            <w:r w:rsidRPr="0064450D">
              <w:rPr>
                <w:rFonts w:asciiTheme="minorHAnsi" w:hAnsiTheme="minorHAnsi" w:cstheme="minorHAnsi"/>
                <w:color w:val="000000"/>
                <w:sz w:val="22"/>
                <w:szCs w:val="22"/>
              </w:rPr>
              <w:t>oyens humains et profils des intervenants (nombre, formation</w:t>
            </w:r>
            <w:r w:rsidR="00130CB4" w:rsidRPr="0064450D">
              <w:rPr>
                <w:rFonts w:asciiTheme="minorHAnsi" w:hAnsiTheme="minorHAnsi" w:cstheme="minorHAnsi"/>
                <w:color w:val="000000"/>
                <w:sz w:val="22"/>
                <w:szCs w:val="22"/>
              </w:rPr>
              <w:t>, expérience</w:t>
            </w:r>
            <w:r w:rsidRPr="0064450D">
              <w:rPr>
                <w:rFonts w:asciiTheme="minorHAnsi" w:hAnsiTheme="minorHAnsi" w:cstheme="minorHAnsi"/>
                <w:color w:val="000000"/>
                <w:sz w:val="22"/>
                <w:szCs w:val="22"/>
              </w:rPr>
              <w:t xml:space="preserve">), moyens matériels, recours à la sous-traitance                                                                                                                      </w:t>
            </w:r>
          </w:p>
        </w:tc>
        <w:tc>
          <w:tcPr>
            <w:tcW w:w="1668" w:type="dxa"/>
            <w:gridSpan w:val="2"/>
            <w:tcBorders>
              <w:top w:val="nil"/>
              <w:left w:val="nil"/>
              <w:bottom w:val="nil"/>
              <w:right w:val="nil"/>
            </w:tcBorders>
            <w:shd w:val="clear" w:color="auto" w:fill="auto"/>
            <w:noWrap/>
            <w:vAlign w:val="bottom"/>
          </w:tcPr>
          <w:p w14:paraId="55B8168D" w14:textId="09D3178F" w:rsidR="008A227D" w:rsidRPr="0064450D" w:rsidRDefault="00130CB4" w:rsidP="008A227D">
            <w:pPr>
              <w:jc w:val="center"/>
              <w:rPr>
                <w:rFonts w:asciiTheme="minorHAnsi" w:hAnsiTheme="minorHAnsi" w:cstheme="minorHAnsi"/>
                <w:iCs/>
                <w:color w:val="000000"/>
                <w:sz w:val="22"/>
                <w:szCs w:val="22"/>
              </w:rPr>
            </w:pPr>
            <w:r w:rsidRPr="0064450D">
              <w:rPr>
                <w:rFonts w:asciiTheme="minorHAnsi" w:hAnsiTheme="minorHAnsi" w:cstheme="minorHAnsi"/>
                <w:iCs/>
                <w:color w:val="000000"/>
                <w:sz w:val="22"/>
                <w:szCs w:val="22"/>
              </w:rPr>
              <w:t>20</w:t>
            </w:r>
          </w:p>
        </w:tc>
      </w:tr>
      <w:tr w:rsidR="008A227D" w:rsidRPr="0064450D" w14:paraId="2D1BCC90" w14:textId="77777777" w:rsidTr="008A227D">
        <w:trPr>
          <w:trHeight w:val="300"/>
        </w:trPr>
        <w:tc>
          <w:tcPr>
            <w:tcW w:w="1089" w:type="dxa"/>
            <w:tcBorders>
              <w:top w:val="nil"/>
              <w:left w:val="nil"/>
              <w:bottom w:val="nil"/>
              <w:right w:val="nil"/>
            </w:tcBorders>
            <w:shd w:val="clear" w:color="auto" w:fill="auto"/>
            <w:noWrap/>
          </w:tcPr>
          <w:p w14:paraId="3FDFF36B" w14:textId="77777777" w:rsidR="008A227D" w:rsidRPr="0064450D" w:rsidRDefault="008A227D" w:rsidP="00AD4A0A">
            <w:pPr>
              <w:rPr>
                <w:rFonts w:asciiTheme="minorHAnsi" w:hAnsiTheme="minorHAnsi" w:cstheme="minorHAnsi"/>
                <w:bCs/>
                <w:color w:val="000000"/>
                <w:sz w:val="22"/>
                <w:szCs w:val="22"/>
              </w:rPr>
            </w:pPr>
          </w:p>
        </w:tc>
        <w:tc>
          <w:tcPr>
            <w:tcW w:w="6882" w:type="dxa"/>
            <w:tcBorders>
              <w:top w:val="nil"/>
              <w:left w:val="nil"/>
              <w:bottom w:val="nil"/>
              <w:right w:val="nil"/>
            </w:tcBorders>
            <w:shd w:val="clear" w:color="auto" w:fill="auto"/>
          </w:tcPr>
          <w:p w14:paraId="0D8A1C27" w14:textId="0B448B20" w:rsidR="008A227D" w:rsidRPr="0064450D" w:rsidRDefault="008A227D">
            <w:pPr>
              <w:rPr>
                <w:rFonts w:asciiTheme="minorHAnsi" w:hAnsiTheme="minorHAnsi" w:cstheme="minorHAnsi"/>
                <w:color w:val="000000"/>
                <w:sz w:val="22"/>
                <w:szCs w:val="22"/>
              </w:rPr>
            </w:pPr>
            <w:r w:rsidRPr="0064450D">
              <w:rPr>
                <w:rFonts w:asciiTheme="minorHAnsi" w:hAnsiTheme="minorHAnsi" w:cstheme="minorHAnsi"/>
                <w:color w:val="000000"/>
                <w:sz w:val="22"/>
                <w:szCs w:val="22"/>
              </w:rPr>
              <w:t>3</w:t>
            </w:r>
            <w:r w:rsidR="00F16B02" w:rsidRPr="0064450D">
              <w:rPr>
                <w:rFonts w:asciiTheme="minorHAnsi" w:hAnsiTheme="minorHAnsi" w:cstheme="minorHAnsi"/>
                <w:color w:val="000000"/>
                <w:sz w:val="22"/>
                <w:szCs w:val="22"/>
              </w:rPr>
              <w:t>.</w:t>
            </w:r>
            <w:r w:rsidRPr="0064450D">
              <w:rPr>
                <w:rFonts w:asciiTheme="minorHAnsi" w:hAnsiTheme="minorHAnsi" w:cstheme="minorHAnsi"/>
                <w:color w:val="000000"/>
                <w:sz w:val="22"/>
                <w:szCs w:val="22"/>
              </w:rPr>
              <w:t xml:space="preserve">  </w:t>
            </w:r>
            <w:r w:rsidR="00F16B02" w:rsidRPr="0064450D">
              <w:rPr>
                <w:rFonts w:asciiTheme="minorHAnsi" w:hAnsiTheme="minorHAnsi" w:cstheme="minorHAnsi"/>
                <w:color w:val="000000"/>
                <w:sz w:val="22"/>
                <w:szCs w:val="22"/>
              </w:rPr>
              <w:t xml:space="preserve">Organisation de </w:t>
            </w:r>
            <w:r w:rsidR="00130CB4" w:rsidRPr="0064450D">
              <w:rPr>
                <w:rFonts w:asciiTheme="minorHAnsi" w:hAnsiTheme="minorHAnsi" w:cstheme="minorHAnsi"/>
                <w:color w:val="000000"/>
                <w:sz w:val="22"/>
                <w:szCs w:val="22"/>
              </w:rPr>
              <w:t>l’</w:t>
            </w:r>
            <w:r w:rsidR="00F16B02" w:rsidRPr="0064450D">
              <w:rPr>
                <w:rFonts w:asciiTheme="minorHAnsi" w:hAnsiTheme="minorHAnsi" w:cstheme="minorHAnsi"/>
                <w:color w:val="000000"/>
                <w:sz w:val="22"/>
                <w:szCs w:val="22"/>
              </w:rPr>
              <w:t>équipe</w:t>
            </w:r>
          </w:p>
        </w:tc>
        <w:tc>
          <w:tcPr>
            <w:tcW w:w="1668" w:type="dxa"/>
            <w:gridSpan w:val="2"/>
            <w:tcBorders>
              <w:top w:val="nil"/>
              <w:left w:val="nil"/>
              <w:bottom w:val="nil"/>
              <w:right w:val="nil"/>
            </w:tcBorders>
            <w:shd w:val="clear" w:color="auto" w:fill="auto"/>
            <w:noWrap/>
            <w:vAlign w:val="bottom"/>
          </w:tcPr>
          <w:p w14:paraId="0666B433" w14:textId="5F99FFBF" w:rsidR="008A227D" w:rsidRPr="0064450D" w:rsidRDefault="00130CB4" w:rsidP="008A227D">
            <w:pPr>
              <w:jc w:val="center"/>
              <w:rPr>
                <w:rFonts w:asciiTheme="minorHAnsi" w:hAnsiTheme="minorHAnsi" w:cstheme="minorHAnsi"/>
                <w:iCs/>
                <w:color w:val="000000"/>
                <w:sz w:val="22"/>
                <w:szCs w:val="22"/>
              </w:rPr>
            </w:pPr>
            <w:r w:rsidRPr="0064450D">
              <w:rPr>
                <w:rFonts w:asciiTheme="minorHAnsi" w:hAnsiTheme="minorHAnsi" w:cstheme="minorHAnsi"/>
                <w:iCs/>
                <w:color w:val="000000"/>
                <w:sz w:val="22"/>
                <w:szCs w:val="22"/>
              </w:rPr>
              <w:t>1</w:t>
            </w:r>
            <w:r w:rsidR="008A227D" w:rsidRPr="0064450D">
              <w:rPr>
                <w:rFonts w:asciiTheme="minorHAnsi" w:hAnsiTheme="minorHAnsi" w:cstheme="minorHAnsi"/>
                <w:iCs/>
                <w:color w:val="000000"/>
                <w:sz w:val="22"/>
                <w:szCs w:val="22"/>
              </w:rPr>
              <w:t>0</w:t>
            </w:r>
          </w:p>
        </w:tc>
      </w:tr>
      <w:tr w:rsidR="00130CB4" w:rsidRPr="0064450D" w14:paraId="7AB11781" w14:textId="77777777" w:rsidTr="008A227D">
        <w:trPr>
          <w:trHeight w:val="300"/>
        </w:trPr>
        <w:tc>
          <w:tcPr>
            <w:tcW w:w="1089" w:type="dxa"/>
            <w:tcBorders>
              <w:top w:val="nil"/>
              <w:left w:val="nil"/>
              <w:bottom w:val="nil"/>
              <w:right w:val="nil"/>
            </w:tcBorders>
            <w:shd w:val="clear" w:color="auto" w:fill="auto"/>
            <w:noWrap/>
          </w:tcPr>
          <w:p w14:paraId="516C2BAD" w14:textId="77777777" w:rsidR="00130CB4" w:rsidRPr="0064450D" w:rsidRDefault="00130CB4" w:rsidP="00AD4A0A">
            <w:pPr>
              <w:rPr>
                <w:rFonts w:asciiTheme="minorHAnsi" w:hAnsiTheme="minorHAnsi" w:cstheme="minorHAnsi"/>
                <w:bCs/>
                <w:color w:val="000000"/>
                <w:sz w:val="22"/>
                <w:szCs w:val="22"/>
              </w:rPr>
            </w:pPr>
          </w:p>
        </w:tc>
        <w:tc>
          <w:tcPr>
            <w:tcW w:w="6882" w:type="dxa"/>
            <w:tcBorders>
              <w:top w:val="nil"/>
              <w:left w:val="nil"/>
              <w:bottom w:val="nil"/>
              <w:right w:val="nil"/>
            </w:tcBorders>
            <w:shd w:val="clear" w:color="auto" w:fill="auto"/>
          </w:tcPr>
          <w:p w14:paraId="3DD473C6" w14:textId="72B06691" w:rsidR="00130CB4" w:rsidRPr="0064450D" w:rsidRDefault="00130CB4">
            <w:pPr>
              <w:rPr>
                <w:rFonts w:asciiTheme="minorHAnsi" w:hAnsiTheme="minorHAnsi" w:cstheme="minorHAnsi"/>
                <w:color w:val="000000"/>
                <w:sz w:val="22"/>
                <w:szCs w:val="22"/>
              </w:rPr>
            </w:pPr>
            <w:r w:rsidRPr="0064450D">
              <w:rPr>
                <w:rFonts w:asciiTheme="minorHAnsi" w:hAnsiTheme="minorHAnsi" w:cstheme="minorHAnsi"/>
                <w:color w:val="000000"/>
                <w:sz w:val="22"/>
                <w:szCs w:val="22"/>
              </w:rPr>
              <w:t xml:space="preserve">4. Contraintes d’exécution et solutions proposées                                                                             </w:t>
            </w:r>
          </w:p>
        </w:tc>
        <w:tc>
          <w:tcPr>
            <w:tcW w:w="1668" w:type="dxa"/>
            <w:gridSpan w:val="2"/>
            <w:tcBorders>
              <w:top w:val="nil"/>
              <w:left w:val="nil"/>
              <w:bottom w:val="nil"/>
              <w:right w:val="nil"/>
            </w:tcBorders>
            <w:shd w:val="clear" w:color="auto" w:fill="auto"/>
            <w:noWrap/>
            <w:vAlign w:val="bottom"/>
          </w:tcPr>
          <w:p w14:paraId="1A6A4A4C" w14:textId="71F9D3EF" w:rsidR="00130CB4" w:rsidRPr="0064450D" w:rsidRDefault="00130CB4" w:rsidP="00C54502">
            <w:pPr>
              <w:jc w:val="center"/>
              <w:rPr>
                <w:rFonts w:asciiTheme="minorHAnsi" w:hAnsiTheme="minorHAnsi" w:cstheme="minorHAnsi"/>
                <w:iCs/>
                <w:color w:val="000000"/>
                <w:sz w:val="22"/>
                <w:szCs w:val="22"/>
              </w:rPr>
            </w:pPr>
            <w:r w:rsidRPr="0064450D">
              <w:rPr>
                <w:rFonts w:asciiTheme="minorHAnsi" w:hAnsiTheme="minorHAnsi" w:cstheme="minorHAnsi"/>
                <w:iCs/>
                <w:color w:val="000000"/>
                <w:sz w:val="22"/>
                <w:szCs w:val="22"/>
              </w:rPr>
              <w:t>20</w:t>
            </w:r>
            <w:r w:rsidR="001F22BD" w:rsidRPr="0064450D">
              <w:rPr>
                <w:rFonts w:asciiTheme="minorHAnsi" w:hAnsiTheme="minorHAnsi" w:cstheme="minorHAnsi"/>
                <w:iCs/>
                <w:color w:val="000000"/>
                <w:sz w:val="22"/>
                <w:szCs w:val="22"/>
              </w:rPr>
              <w:t xml:space="preserve"> </w:t>
            </w:r>
          </w:p>
        </w:tc>
      </w:tr>
      <w:tr w:rsidR="00BF2BCA" w:rsidRPr="0064450D" w14:paraId="584C8D41" w14:textId="77777777" w:rsidTr="008A227D">
        <w:trPr>
          <w:trHeight w:val="300"/>
        </w:trPr>
        <w:tc>
          <w:tcPr>
            <w:tcW w:w="1089" w:type="dxa"/>
            <w:tcBorders>
              <w:top w:val="nil"/>
              <w:left w:val="nil"/>
              <w:bottom w:val="nil"/>
              <w:right w:val="nil"/>
            </w:tcBorders>
            <w:shd w:val="clear" w:color="auto" w:fill="auto"/>
            <w:noWrap/>
          </w:tcPr>
          <w:p w14:paraId="553E8CF3" w14:textId="02E4DC5F" w:rsidR="00BF2BCA" w:rsidRPr="0064450D" w:rsidRDefault="00BF2BCA" w:rsidP="00BF2BCA">
            <w:pPr>
              <w:rPr>
                <w:rFonts w:asciiTheme="minorHAnsi" w:hAnsiTheme="minorHAnsi" w:cstheme="minorHAnsi"/>
                <w:bCs/>
                <w:i/>
                <w:color w:val="000000"/>
                <w:sz w:val="22"/>
                <w:szCs w:val="22"/>
              </w:rPr>
            </w:pPr>
          </w:p>
        </w:tc>
        <w:tc>
          <w:tcPr>
            <w:tcW w:w="6882" w:type="dxa"/>
            <w:tcBorders>
              <w:top w:val="nil"/>
              <w:left w:val="nil"/>
              <w:bottom w:val="nil"/>
              <w:right w:val="nil"/>
            </w:tcBorders>
            <w:shd w:val="clear" w:color="auto" w:fill="auto"/>
          </w:tcPr>
          <w:p w14:paraId="5BB23997" w14:textId="713D99B9" w:rsidR="00BF2BCA" w:rsidRPr="0064450D" w:rsidRDefault="00BF2BCA" w:rsidP="00BF2BCA">
            <w:pPr>
              <w:rPr>
                <w:rFonts w:asciiTheme="minorHAnsi" w:hAnsiTheme="minorHAnsi" w:cstheme="minorHAnsi"/>
                <w:i/>
                <w:color w:val="000000"/>
                <w:sz w:val="22"/>
                <w:szCs w:val="22"/>
              </w:rPr>
            </w:pPr>
          </w:p>
        </w:tc>
        <w:tc>
          <w:tcPr>
            <w:tcW w:w="1668" w:type="dxa"/>
            <w:gridSpan w:val="2"/>
            <w:tcBorders>
              <w:top w:val="nil"/>
              <w:left w:val="nil"/>
              <w:bottom w:val="nil"/>
              <w:right w:val="nil"/>
            </w:tcBorders>
            <w:shd w:val="clear" w:color="auto" w:fill="auto"/>
            <w:noWrap/>
            <w:vAlign w:val="bottom"/>
          </w:tcPr>
          <w:p w14:paraId="5F584499" w14:textId="633F359B" w:rsidR="00BF2BCA" w:rsidRPr="0064450D" w:rsidRDefault="00BF2BCA" w:rsidP="00BF2BCA">
            <w:pPr>
              <w:jc w:val="center"/>
              <w:rPr>
                <w:rFonts w:asciiTheme="minorHAnsi" w:hAnsiTheme="minorHAnsi" w:cstheme="minorHAnsi"/>
                <w:iCs/>
                <w:color w:val="000000"/>
                <w:sz w:val="22"/>
                <w:szCs w:val="22"/>
              </w:rPr>
            </w:pPr>
          </w:p>
        </w:tc>
      </w:tr>
      <w:tr w:rsidR="00BF2BCA" w:rsidRPr="0064450D" w14:paraId="41545E93" w14:textId="77777777" w:rsidTr="00100C71">
        <w:trPr>
          <w:trHeight w:val="300"/>
        </w:trPr>
        <w:tc>
          <w:tcPr>
            <w:tcW w:w="1089" w:type="dxa"/>
            <w:tcBorders>
              <w:top w:val="nil"/>
              <w:left w:val="nil"/>
              <w:bottom w:val="nil"/>
              <w:right w:val="nil"/>
            </w:tcBorders>
            <w:shd w:val="clear" w:color="auto" w:fill="auto"/>
            <w:noWrap/>
          </w:tcPr>
          <w:p w14:paraId="0369716C" w14:textId="25296730" w:rsidR="00BF2BCA" w:rsidRPr="0064450D" w:rsidRDefault="00BF2BCA" w:rsidP="00BF2BCA">
            <w:pPr>
              <w:rPr>
                <w:rFonts w:asciiTheme="minorHAnsi" w:hAnsiTheme="minorHAnsi" w:cstheme="minorHAnsi"/>
                <w:iCs/>
                <w:color w:val="000000"/>
                <w:sz w:val="22"/>
                <w:szCs w:val="22"/>
              </w:rPr>
            </w:pPr>
          </w:p>
        </w:tc>
        <w:tc>
          <w:tcPr>
            <w:tcW w:w="7257" w:type="dxa"/>
            <w:gridSpan w:val="2"/>
            <w:tcBorders>
              <w:top w:val="nil"/>
              <w:left w:val="nil"/>
              <w:bottom w:val="nil"/>
              <w:right w:val="nil"/>
            </w:tcBorders>
            <w:shd w:val="clear" w:color="auto" w:fill="auto"/>
          </w:tcPr>
          <w:p w14:paraId="7F30DF72" w14:textId="6DBA750D" w:rsidR="00BF2BCA" w:rsidRPr="0064450D" w:rsidRDefault="00BF2BCA" w:rsidP="00BF2BCA">
            <w:pPr>
              <w:rPr>
                <w:rFonts w:asciiTheme="minorHAnsi" w:hAnsiTheme="minorHAnsi" w:cstheme="minorHAnsi"/>
                <w:color w:val="000000"/>
                <w:sz w:val="22"/>
                <w:szCs w:val="22"/>
              </w:rPr>
            </w:pPr>
          </w:p>
        </w:tc>
        <w:tc>
          <w:tcPr>
            <w:tcW w:w="1293" w:type="dxa"/>
            <w:tcBorders>
              <w:top w:val="nil"/>
              <w:left w:val="nil"/>
              <w:bottom w:val="nil"/>
              <w:right w:val="nil"/>
            </w:tcBorders>
            <w:shd w:val="clear" w:color="auto" w:fill="auto"/>
            <w:noWrap/>
            <w:vAlign w:val="bottom"/>
          </w:tcPr>
          <w:p w14:paraId="10F926DB" w14:textId="25F74801" w:rsidR="00BF2BCA" w:rsidRPr="0064450D" w:rsidRDefault="00BF2BCA" w:rsidP="00BF2BCA">
            <w:pPr>
              <w:jc w:val="center"/>
              <w:rPr>
                <w:rFonts w:asciiTheme="minorHAnsi" w:hAnsiTheme="minorHAnsi" w:cstheme="minorHAnsi"/>
                <w:iCs/>
                <w:color w:val="000000"/>
                <w:sz w:val="22"/>
                <w:szCs w:val="22"/>
              </w:rPr>
            </w:pPr>
          </w:p>
        </w:tc>
      </w:tr>
    </w:tbl>
    <w:p w14:paraId="6B87D948" w14:textId="74104527" w:rsidR="00021D52" w:rsidRPr="0064450D" w:rsidRDefault="006C650C" w:rsidP="00A22330">
      <w:pPr>
        <w:tabs>
          <w:tab w:val="left" w:pos="1843"/>
        </w:tabs>
        <w:ind w:right="-142"/>
        <w:jc w:val="both"/>
        <w:rPr>
          <w:rFonts w:asciiTheme="minorHAnsi" w:eastAsia="Batang" w:hAnsiTheme="minorHAnsi" w:cstheme="minorHAnsi"/>
          <w:b/>
          <w:bCs/>
          <w:i/>
        </w:rPr>
      </w:pPr>
      <w:r w:rsidRPr="0064450D">
        <w:rPr>
          <w:rFonts w:asciiTheme="minorHAnsi" w:eastAsia="Batang" w:hAnsiTheme="minorHAnsi" w:cstheme="minorHAnsi"/>
          <w:b/>
          <w:bCs/>
          <w:i/>
        </w:rPr>
        <w:t>Point bonus</w:t>
      </w:r>
    </w:p>
    <w:p w14:paraId="5805DD86" w14:textId="0E7A5CB1" w:rsidR="006C650C" w:rsidRPr="0064450D" w:rsidRDefault="006C650C" w:rsidP="00033F83">
      <w:pPr>
        <w:ind w:firstLine="709"/>
        <w:rPr>
          <w:rFonts w:asciiTheme="minorHAnsi" w:hAnsiTheme="minorHAnsi" w:cstheme="minorHAnsi"/>
          <w:color w:val="000000"/>
          <w:sz w:val="22"/>
          <w:szCs w:val="22"/>
        </w:rPr>
      </w:pPr>
      <w:r w:rsidRPr="0064450D">
        <w:rPr>
          <w:rFonts w:asciiTheme="minorHAnsi" w:hAnsiTheme="minorHAnsi" w:cstheme="minorHAnsi"/>
          <w:color w:val="000000"/>
          <w:sz w:val="22"/>
          <w:szCs w:val="22"/>
        </w:rPr>
        <w:t xml:space="preserve">Délais </w:t>
      </w:r>
      <w:r w:rsidR="007A0CDD" w:rsidRPr="0064450D">
        <w:rPr>
          <w:rFonts w:asciiTheme="minorHAnsi" w:hAnsiTheme="minorHAnsi" w:cstheme="minorHAnsi"/>
          <w:color w:val="000000"/>
          <w:sz w:val="22"/>
          <w:szCs w:val="22"/>
        </w:rPr>
        <w:t xml:space="preserve">d’études et compatibilité avec les plans de charge </w:t>
      </w:r>
      <w:r w:rsidR="00033F83" w:rsidRPr="0064450D">
        <w:rPr>
          <w:rFonts w:asciiTheme="minorHAnsi" w:hAnsiTheme="minorHAnsi" w:cstheme="minorHAnsi"/>
          <w:color w:val="000000"/>
          <w:sz w:val="22"/>
          <w:szCs w:val="22"/>
        </w:rPr>
        <w:t xml:space="preserve">      </w:t>
      </w:r>
      <w:r w:rsidRPr="0064450D">
        <w:rPr>
          <w:rFonts w:asciiTheme="minorHAnsi" w:hAnsiTheme="minorHAnsi" w:cstheme="minorHAnsi"/>
          <w:color w:val="000000"/>
          <w:sz w:val="22"/>
          <w:szCs w:val="22"/>
        </w:rPr>
        <w:tab/>
      </w:r>
      <w:r w:rsidRPr="0064450D">
        <w:rPr>
          <w:rFonts w:asciiTheme="minorHAnsi" w:hAnsiTheme="minorHAnsi" w:cstheme="minorHAnsi"/>
          <w:color w:val="000000"/>
          <w:sz w:val="22"/>
          <w:szCs w:val="22"/>
        </w:rPr>
        <w:tab/>
      </w:r>
      <w:r w:rsidRPr="0064450D">
        <w:rPr>
          <w:rFonts w:asciiTheme="minorHAnsi" w:hAnsiTheme="minorHAnsi" w:cstheme="minorHAnsi"/>
          <w:color w:val="000000"/>
          <w:sz w:val="22"/>
          <w:szCs w:val="22"/>
        </w:rPr>
        <w:tab/>
      </w:r>
      <w:r w:rsidR="00033F83" w:rsidRPr="0064450D">
        <w:rPr>
          <w:rFonts w:asciiTheme="minorHAnsi" w:hAnsiTheme="minorHAnsi" w:cstheme="minorHAnsi"/>
          <w:color w:val="000000"/>
          <w:sz w:val="22"/>
          <w:szCs w:val="22"/>
        </w:rPr>
        <w:tab/>
      </w:r>
      <w:r w:rsidRPr="0064450D">
        <w:rPr>
          <w:rFonts w:asciiTheme="minorHAnsi" w:hAnsiTheme="minorHAnsi" w:cstheme="minorHAnsi"/>
          <w:color w:val="000000"/>
          <w:sz w:val="22"/>
          <w:szCs w:val="22"/>
        </w:rPr>
        <w:t>2</w:t>
      </w:r>
    </w:p>
    <w:p w14:paraId="55A78163" w14:textId="5EB3D6BE" w:rsidR="00021D52" w:rsidRPr="0064450D" w:rsidRDefault="00021D52" w:rsidP="009D4541">
      <w:pPr>
        <w:tabs>
          <w:tab w:val="left" w:pos="1843"/>
        </w:tabs>
        <w:ind w:left="709" w:right="-142"/>
        <w:jc w:val="both"/>
        <w:rPr>
          <w:rFonts w:asciiTheme="minorHAnsi" w:eastAsia="Batang" w:hAnsiTheme="minorHAnsi" w:cstheme="minorHAnsi"/>
          <w:b/>
          <w:bCs/>
        </w:rPr>
      </w:pPr>
    </w:p>
    <w:p w14:paraId="34421822" w14:textId="77777777" w:rsidR="0015476E" w:rsidRPr="0064450D" w:rsidRDefault="0015476E" w:rsidP="009D4541">
      <w:pPr>
        <w:tabs>
          <w:tab w:val="left" w:pos="1843"/>
        </w:tabs>
        <w:ind w:left="709" w:right="-142"/>
        <w:jc w:val="both"/>
        <w:rPr>
          <w:rFonts w:asciiTheme="minorHAnsi" w:eastAsia="Batang" w:hAnsiTheme="minorHAnsi" w:cstheme="minorHAnsi"/>
          <w:b/>
          <w:bCs/>
        </w:rPr>
      </w:pPr>
    </w:p>
    <w:p w14:paraId="3655A36F" w14:textId="77777777" w:rsidR="0083489F" w:rsidRPr="0064450D" w:rsidRDefault="0083489F" w:rsidP="00A22330">
      <w:pPr>
        <w:tabs>
          <w:tab w:val="left" w:pos="1843"/>
        </w:tabs>
        <w:ind w:right="-142"/>
        <w:jc w:val="both"/>
        <w:rPr>
          <w:rFonts w:asciiTheme="minorHAnsi" w:eastAsia="Batang" w:hAnsiTheme="minorHAnsi" w:cstheme="minorHAnsi"/>
          <w:b/>
          <w:bCs/>
        </w:rPr>
      </w:pPr>
      <w:r w:rsidRPr="0064450D">
        <w:rPr>
          <w:rFonts w:asciiTheme="minorHAnsi" w:eastAsia="Batang" w:hAnsiTheme="minorHAnsi" w:cstheme="minorHAnsi"/>
          <w:b/>
          <w:bCs/>
        </w:rPr>
        <w:t>Méthode de calcul des critères et sous-critères :</w:t>
      </w:r>
    </w:p>
    <w:p w14:paraId="5107EEFF" w14:textId="437AD6C1" w:rsidR="0083489F" w:rsidRPr="0064450D" w:rsidRDefault="00033F83" w:rsidP="0064450D">
      <w:pPr>
        <w:pStyle w:val="Paragraphedeliste"/>
        <w:numPr>
          <w:ilvl w:val="0"/>
          <w:numId w:val="16"/>
        </w:numPr>
        <w:tabs>
          <w:tab w:val="left" w:pos="1843"/>
        </w:tabs>
        <w:ind w:left="851" w:right="-142"/>
        <w:jc w:val="both"/>
        <w:rPr>
          <w:rFonts w:asciiTheme="minorHAnsi" w:eastAsia="Batang" w:hAnsiTheme="minorHAnsi" w:cstheme="minorHAnsi"/>
          <w:bCs/>
        </w:rPr>
      </w:pPr>
      <w:r w:rsidRPr="0064450D">
        <w:rPr>
          <w:rFonts w:asciiTheme="minorHAnsi" w:eastAsia="Batang" w:hAnsiTheme="minorHAnsi" w:cstheme="minorHAnsi"/>
          <w:bCs/>
          <w:u w:val="single"/>
        </w:rPr>
        <w:t>Prix :</w:t>
      </w:r>
      <w:r w:rsidR="0017561E" w:rsidRPr="0064450D">
        <w:rPr>
          <w:rFonts w:asciiTheme="minorHAnsi" w:eastAsia="Batang" w:hAnsiTheme="minorHAnsi" w:cstheme="minorHAnsi"/>
          <w:bCs/>
          <w:u w:val="single"/>
        </w:rPr>
        <w:t xml:space="preserve"> </w:t>
      </w:r>
      <w:r w:rsidR="00C40087" w:rsidRPr="0064450D">
        <w:rPr>
          <w:rFonts w:asciiTheme="minorHAnsi" w:eastAsia="Batang" w:hAnsiTheme="minorHAnsi" w:cstheme="minorHAnsi"/>
          <w:bCs/>
        </w:rPr>
        <w:t>4</w:t>
      </w:r>
      <w:r w:rsidR="0083489F" w:rsidRPr="0064450D">
        <w:rPr>
          <w:rFonts w:asciiTheme="minorHAnsi" w:eastAsia="Batang" w:hAnsiTheme="minorHAnsi" w:cstheme="minorHAnsi"/>
          <w:bCs/>
        </w:rPr>
        <w:t>0 points seront attribués</w:t>
      </w:r>
      <w:r w:rsidR="00042121" w:rsidRPr="0064450D">
        <w:rPr>
          <w:rFonts w:asciiTheme="minorHAnsi" w:eastAsia="Batang" w:hAnsiTheme="minorHAnsi" w:cstheme="minorHAnsi"/>
          <w:bCs/>
        </w:rPr>
        <w:t xml:space="preserve"> </w:t>
      </w:r>
      <w:r w:rsidR="0083489F" w:rsidRPr="0064450D">
        <w:rPr>
          <w:rFonts w:asciiTheme="minorHAnsi" w:eastAsia="Batang" w:hAnsiTheme="minorHAnsi" w:cstheme="minorHAnsi"/>
          <w:bCs/>
        </w:rPr>
        <w:t xml:space="preserve">à l’offre présentant le prix le moins </w:t>
      </w:r>
      <w:r w:rsidR="009E10E9" w:rsidRPr="0064450D">
        <w:rPr>
          <w:rFonts w:asciiTheme="minorHAnsi" w:eastAsia="Batang" w:hAnsiTheme="minorHAnsi" w:cstheme="minorHAnsi"/>
          <w:bCs/>
        </w:rPr>
        <w:t>élevé</w:t>
      </w:r>
      <w:r w:rsidR="0083489F" w:rsidRPr="0064450D">
        <w:rPr>
          <w:rFonts w:asciiTheme="minorHAnsi" w:eastAsia="Batang" w:hAnsiTheme="minorHAnsi" w:cstheme="minorHAnsi"/>
          <w:bCs/>
        </w:rPr>
        <w:t>. Une décote sera appliquée aux autres offres selon la formule suivante</w:t>
      </w:r>
      <w:r w:rsidR="00A22330" w:rsidRPr="0064450D">
        <w:rPr>
          <w:rFonts w:asciiTheme="minorHAnsi" w:eastAsia="Batang" w:hAnsiTheme="minorHAnsi" w:cstheme="minorHAnsi"/>
          <w:bCs/>
        </w:rPr>
        <w:t> :</w:t>
      </w:r>
    </w:p>
    <w:p w14:paraId="16AC0CF8" w14:textId="6C78967A" w:rsidR="00BF2BCA" w:rsidRPr="0064450D" w:rsidRDefault="00145A39" w:rsidP="0015476E">
      <w:pPr>
        <w:tabs>
          <w:tab w:val="left" w:pos="1843"/>
        </w:tabs>
        <w:ind w:left="851" w:right="-142"/>
        <w:jc w:val="both"/>
        <w:rPr>
          <w:rFonts w:asciiTheme="minorHAnsi" w:eastAsia="Batang" w:hAnsiTheme="minorHAnsi" w:cstheme="minorHAnsi"/>
          <w:bCs/>
          <w:highlight w:val="yellow"/>
        </w:rPr>
      </w:pPr>
      <w:r w:rsidRPr="0064450D">
        <w:rPr>
          <w:rFonts w:asciiTheme="minorHAnsi" w:eastAsia="Batang" w:hAnsiTheme="minorHAnsi" w:cstheme="minorHAnsi"/>
          <w:bCs/>
        </w:rPr>
        <w:t>Note de l’offre = 4</w:t>
      </w:r>
      <w:r w:rsidR="0083489F" w:rsidRPr="0064450D">
        <w:rPr>
          <w:rFonts w:asciiTheme="minorHAnsi" w:eastAsia="Batang" w:hAnsiTheme="minorHAnsi" w:cstheme="minorHAnsi"/>
          <w:bCs/>
        </w:rPr>
        <w:t>0</w:t>
      </w:r>
      <w:r w:rsidR="001066CE" w:rsidRPr="0064450D">
        <w:rPr>
          <w:rFonts w:asciiTheme="minorHAnsi" w:eastAsia="Batang" w:hAnsiTheme="minorHAnsi" w:cstheme="minorHAnsi"/>
          <w:bCs/>
        </w:rPr>
        <w:t xml:space="preserve"> </w:t>
      </w:r>
      <w:r w:rsidR="0083489F" w:rsidRPr="0064450D">
        <w:rPr>
          <w:rFonts w:asciiTheme="minorHAnsi" w:eastAsia="Batang" w:hAnsiTheme="minorHAnsi" w:cstheme="minorHAnsi"/>
          <w:bCs/>
        </w:rPr>
        <w:t>-</w:t>
      </w:r>
      <w:r w:rsidR="001066CE" w:rsidRPr="0064450D">
        <w:rPr>
          <w:rFonts w:asciiTheme="minorHAnsi" w:eastAsia="Batang" w:hAnsiTheme="minorHAnsi" w:cstheme="minorHAnsi"/>
          <w:bCs/>
        </w:rPr>
        <w:t xml:space="preserve"> </w:t>
      </w:r>
      <w:r w:rsidRPr="0064450D">
        <w:rPr>
          <w:rFonts w:asciiTheme="minorHAnsi" w:eastAsia="Batang" w:hAnsiTheme="minorHAnsi" w:cstheme="minorHAnsi"/>
          <w:bCs/>
        </w:rPr>
        <w:t>4</w:t>
      </w:r>
      <w:r w:rsidR="0083489F" w:rsidRPr="0064450D">
        <w:rPr>
          <w:rFonts w:asciiTheme="minorHAnsi" w:eastAsia="Batang" w:hAnsiTheme="minorHAnsi" w:cstheme="minorHAnsi"/>
          <w:bCs/>
        </w:rPr>
        <w:t xml:space="preserve">0*(prix de l’offre notée – prix de l’offre </w:t>
      </w:r>
      <w:r w:rsidR="009E10E9" w:rsidRPr="0064450D">
        <w:rPr>
          <w:rFonts w:asciiTheme="minorHAnsi" w:eastAsia="Batang" w:hAnsiTheme="minorHAnsi" w:cstheme="minorHAnsi"/>
          <w:bCs/>
        </w:rPr>
        <w:t>moins-</w:t>
      </w:r>
      <w:r w:rsidR="0083489F" w:rsidRPr="0064450D">
        <w:rPr>
          <w:rFonts w:asciiTheme="minorHAnsi" w:eastAsia="Batang" w:hAnsiTheme="minorHAnsi" w:cstheme="minorHAnsi"/>
          <w:bCs/>
        </w:rPr>
        <w:t>disante)/prix de l’offre m</w:t>
      </w:r>
      <w:r w:rsidR="009E10E9" w:rsidRPr="0064450D">
        <w:rPr>
          <w:rFonts w:asciiTheme="minorHAnsi" w:eastAsia="Batang" w:hAnsiTheme="minorHAnsi" w:cstheme="minorHAnsi"/>
          <w:bCs/>
        </w:rPr>
        <w:t>oins-</w:t>
      </w:r>
      <w:r w:rsidR="0083489F" w:rsidRPr="0064450D">
        <w:rPr>
          <w:rFonts w:asciiTheme="minorHAnsi" w:eastAsia="Batang" w:hAnsiTheme="minorHAnsi" w:cstheme="minorHAnsi"/>
          <w:bCs/>
        </w:rPr>
        <w:t>disante</w:t>
      </w:r>
    </w:p>
    <w:p w14:paraId="0282A64F" w14:textId="77777777" w:rsidR="00BF2BCA" w:rsidRPr="0064450D" w:rsidRDefault="00BF2BCA" w:rsidP="0083489F">
      <w:pPr>
        <w:tabs>
          <w:tab w:val="left" w:pos="1843"/>
        </w:tabs>
        <w:ind w:left="851" w:right="-142"/>
        <w:jc w:val="both"/>
        <w:rPr>
          <w:rFonts w:asciiTheme="minorHAnsi" w:eastAsia="Batang" w:hAnsiTheme="minorHAnsi" w:cstheme="minorHAnsi"/>
          <w:bCs/>
        </w:rPr>
      </w:pPr>
    </w:p>
    <w:p w14:paraId="065F541D" w14:textId="77777777" w:rsidR="003A0E00" w:rsidRPr="0064450D" w:rsidRDefault="003A0E00" w:rsidP="0017561E">
      <w:pPr>
        <w:pStyle w:val="Paragraphedeliste"/>
        <w:numPr>
          <w:ilvl w:val="0"/>
          <w:numId w:val="16"/>
        </w:numPr>
        <w:tabs>
          <w:tab w:val="left" w:pos="1843"/>
        </w:tabs>
        <w:ind w:left="851" w:right="-142"/>
        <w:jc w:val="both"/>
        <w:rPr>
          <w:rFonts w:asciiTheme="minorHAnsi" w:eastAsia="Batang" w:hAnsiTheme="minorHAnsi" w:cstheme="minorHAnsi"/>
          <w:bCs/>
          <w:u w:val="single"/>
        </w:rPr>
      </w:pPr>
      <w:r w:rsidRPr="0064450D">
        <w:rPr>
          <w:rFonts w:asciiTheme="minorHAnsi" w:eastAsia="Batang" w:hAnsiTheme="minorHAnsi" w:cstheme="minorHAnsi"/>
          <w:bCs/>
          <w:u w:val="single"/>
        </w:rPr>
        <w:t>Technique :</w:t>
      </w:r>
    </w:p>
    <w:p w14:paraId="122AA30C" w14:textId="14B5060E" w:rsidR="003A0E00" w:rsidRPr="0064450D" w:rsidRDefault="003A0E00">
      <w:pPr>
        <w:pStyle w:val="Paragraphedeliste"/>
        <w:numPr>
          <w:ilvl w:val="0"/>
          <w:numId w:val="25"/>
        </w:numPr>
        <w:tabs>
          <w:tab w:val="left" w:pos="1843"/>
        </w:tabs>
        <w:ind w:right="-142"/>
        <w:jc w:val="both"/>
        <w:rPr>
          <w:rFonts w:asciiTheme="minorHAnsi" w:eastAsia="Batang" w:hAnsiTheme="minorHAnsi" w:cstheme="minorHAnsi"/>
          <w:bCs/>
        </w:rPr>
      </w:pPr>
      <w:r w:rsidRPr="0064450D">
        <w:rPr>
          <w:rFonts w:asciiTheme="minorHAnsi" w:eastAsia="Batang" w:hAnsiTheme="minorHAnsi" w:cstheme="minorHAnsi"/>
          <w:bCs/>
        </w:rPr>
        <w:t>Référence de travaux similaires</w:t>
      </w:r>
      <w:r w:rsidR="0033314C" w:rsidRPr="0064450D">
        <w:rPr>
          <w:rFonts w:asciiTheme="minorHAnsi" w:eastAsia="Batang" w:hAnsiTheme="minorHAnsi" w:cstheme="minorHAnsi"/>
          <w:bCs/>
        </w:rPr>
        <w:t xml:space="preserve"> et retour d’expérience</w:t>
      </w:r>
      <w:r w:rsidRPr="0064450D">
        <w:rPr>
          <w:rFonts w:asciiTheme="minorHAnsi" w:eastAsia="Batang" w:hAnsiTheme="minorHAnsi" w:cstheme="minorHAnsi"/>
          <w:bCs/>
        </w:rPr>
        <w:t xml:space="preserve"> : la note de </w:t>
      </w:r>
      <w:r w:rsidR="00130CB4" w:rsidRPr="0064450D">
        <w:rPr>
          <w:rFonts w:asciiTheme="minorHAnsi" w:eastAsia="Batang" w:hAnsiTheme="minorHAnsi" w:cstheme="minorHAnsi"/>
          <w:bCs/>
        </w:rPr>
        <w:t xml:space="preserve">10 </w:t>
      </w:r>
      <w:r w:rsidRPr="0064450D">
        <w:rPr>
          <w:rFonts w:asciiTheme="minorHAnsi" w:eastAsia="Batang" w:hAnsiTheme="minorHAnsi" w:cstheme="minorHAnsi"/>
          <w:bCs/>
        </w:rPr>
        <w:t xml:space="preserve">sera attribuée au soumissionnaire lorsque ces références seront supérieures aux spécifications du marché. Pour des références conformes aux spécifications du marché, la note de </w:t>
      </w:r>
      <w:r w:rsidR="00A94893" w:rsidRPr="0064450D">
        <w:rPr>
          <w:rFonts w:asciiTheme="minorHAnsi" w:eastAsia="Batang" w:hAnsiTheme="minorHAnsi" w:cstheme="minorHAnsi"/>
          <w:bCs/>
        </w:rPr>
        <w:t>6</w:t>
      </w:r>
      <w:r w:rsidRPr="0064450D">
        <w:rPr>
          <w:rFonts w:asciiTheme="minorHAnsi" w:eastAsia="Batang" w:hAnsiTheme="minorHAnsi" w:cstheme="minorHAnsi"/>
          <w:bCs/>
        </w:rPr>
        <w:t xml:space="preserve"> sera attribuée. Pour des références inférieures aux spécifications du marché, l</w:t>
      </w:r>
      <w:r w:rsidR="00042121" w:rsidRPr="0064450D">
        <w:rPr>
          <w:rFonts w:asciiTheme="minorHAnsi" w:eastAsia="Batang" w:hAnsiTheme="minorHAnsi" w:cstheme="minorHAnsi"/>
          <w:bCs/>
        </w:rPr>
        <w:t>a</w:t>
      </w:r>
      <w:r w:rsidRPr="0064450D">
        <w:rPr>
          <w:rFonts w:asciiTheme="minorHAnsi" w:eastAsia="Batang" w:hAnsiTheme="minorHAnsi" w:cstheme="minorHAnsi"/>
          <w:bCs/>
        </w:rPr>
        <w:t xml:space="preserve"> note de </w:t>
      </w:r>
      <w:r w:rsidR="00A94893" w:rsidRPr="0064450D">
        <w:rPr>
          <w:rFonts w:asciiTheme="minorHAnsi" w:eastAsia="Batang" w:hAnsiTheme="minorHAnsi" w:cstheme="minorHAnsi"/>
          <w:bCs/>
        </w:rPr>
        <w:t>3</w:t>
      </w:r>
      <w:r w:rsidRPr="0064450D">
        <w:rPr>
          <w:rFonts w:asciiTheme="minorHAnsi" w:eastAsia="Batang" w:hAnsiTheme="minorHAnsi" w:cstheme="minorHAnsi"/>
          <w:bCs/>
        </w:rPr>
        <w:t xml:space="preserve"> sera attribuée</w:t>
      </w:r>
      <w:r w:rsidR="00E606BE" w:rsidRPr="0064450D">
        <w:rPr>
          <w:rFonts w:asciiTheme="minorHAnsi" w:eastAsia="Batang" w:hAnsiTheme="minorHAnsi" w:cstheme="minorHAnsi"/>
          <w:bCs/>
        </w:rPr>
        <w:t>.</w:t>
      </w:r>
      <w:r w:rsidR="00A94893" w:rsidRPr="0064450D">
        <w:rPr>
          <w:rFonts w:asciiTheme="minorHAnsi" w:eastAsia="Batang" w:hAnsiTheme="minorHAnsi" w:cstheme="minorHAnsi"/>
          <w:bCs/>
        </w:rPr>
        <w:t xml:space="preserve"> Pour des références insuffisantes aux spécifications du marché, la note de 0 sera attribuée.</w:t>
      </w:r>
    </w:p>
    <w:p w14:paraId="727AC605" w14:textId="430864E6" w:rsidR="00042121" w:rsidRPr="0064450D" w:rsidRDefault="00042121" w:rsidP="00042121">
      <w:pPr>
        <w:pStyle w:val="Paragraphedeliste"/>
        <w:numPr>
          <w:ilvl w:val="0"/>
          <w:numId w:val="25"/>
        </w:numPr>
        <w:tabs>
          <w:tab w:val="left" w:pos="1843"/>
        </w:tabs>
        <w:ind w:right="-142"/>
        <w:jc w:val="both"/>
        <w:rPr>
          <w:rFonts w:asciiTheme="minorHAnsi" w:eastAsia="Batang" w:hAnsiTheme="minorHAnsi" w:cstheme="minorHAnsi"/>
          <w:bCs/>
        </w:rPr>
      </w:pPr>
      <w:r w:rsidRPr="0064450D">
        <w:rPr>
          <w:rFonts w:asciiTheme="minorHAnsi" w:eastAsia="Batang" w:hAnsiTheme="minorHAnsi" w:cstheme="minorHAnsi"/>
          <w:bCs/>
        </w:rPr>
        <w:t>Moyens humains, profils des intervenants, moyens matériel</w:t>
      </w:r>
      <w:r w:rsidR="00E606BE" w:rsidRPr="0064450D">
        <w:rPr>
          <w:rFonts w:asciiTheme="minorHAnsi" w:eastAsia="Batang" w:hAnsiTheme="minorHAnsi" w:cstheme="minorHAnsi"/>
          <w:bCs/>
        </w:rPr>
        <w:t>s</w:t>
      </w:r>
      <w:r w:rsidR="00CE0567" w:rsidRPr="0064450D">
        <w:rPr>
          <w:rFonts w:asciiTheme="minorHAnsi" w:eastAsia="Batang" w:hAnsiTheme="minorHAnsi" w:cstheme="minorHAnsi"/>
          <w:bCs/>
        </w:rPr>
        <w:t>, recours à la sous-traitance</w:t>
      </w:r>
      <w:r w:rsidR="005350C4" w:rsidRPr="0064450D">
        <w:rPr>
          <w:rFonts w:asciiTheme="minorHAnsi" w:eastAsia="Batang" w:hAnsiTheme="minorHAnsi" w:cstheme="minorHAnsi"/>
          <w:bCs/>
        </w:rPr>
        <w:t xml:space="preserve"> : la note de </w:t>
      </w:r>
      <w:r w:rsidR="00130CB4" w:rsidRPr="0064450D">
        <w:rPr>
          <w:rFonts w:asciiTheme="minorHAnsi" w:eastAsia="Batang" w:hAnsiTheme="minorHAnsi" w:cstheme="minorHAnsi"/>
          <w:bCs/>
        </w:rPr>
        <w:t xml:space="preserve">20 </w:t>
      </w:r>
      <w:r w:rsidR="005350C4" w:rsidRPr="0064450D">
        <w:rPr>
          <w:rFonts w:asciiTheme="minorHAnsi" w:eastAsia="Batang" w:hAnsiTheme="minorHAnsi" w:cstheme="minorHAnsi"/>
          <w:bCs/>
        </w:rPr>
        <w:t xml:space="preserve">points sera attribuée aux moyens mis en œuvre supérieurs aux besoins de réalisation du marché. La note de </w:t>
      </w:r>
      <w:r w:rsidR="000B3E0E" w:rsidRPr="0064450D">
        <w:rPr>
          <w:rFonts w:asciiTheme="minorHAnsi" w:eastAsia="Batang" w:hAnsiTheme="minorHAnsi" w:cstheme="minorHAnsi"/>
          <w:bCs/>
        </w:rPr>
        <w:t>15</w:t>
      </w:r>
      <w:r w:rsidR="005350C4" w:rsidRPr="0064450D">
        <w:rPr>
          <w:rFonts w:asciiTheme="minorHAnsi" w:eastAsia="Batang" w:hAnsiTheme="minorHAnsi" w:cstheme="minorHAnsi"/>
          <w:bCs/>
        </w:rPr>
        <w:t xml:space="preserve"> points sera attribuée aux moyens jugés adaptés au déroulement du marché. </w:t>
      </w:r>
      <w:r w:rsidR="000B3E0E" w:rsidRPr="0064450D">
        <w:rPr>
          <w:rFonts w:asciiTheme="minorHAnsi" w:eastAsia="Batang" w:hAnsiTheme="minorHAnsi" w:cstheme="minorHAnsi"/>
          <w:bCs/>
        </w:rPr>
        <w:t xml:space="preserve">La note de 5 points sera attribuée aux moyens jugés inférieurs aux besoins de réalisation du marché. </w:t>
      </w:r>
      <w:r w:rsidR="005350C4" w:rsidRPr="0064450D">
        <w:rPr>
          <w:rFonts w:asciiTheme="minorHAnsi" w:eastAsia="Batang" w:hAnsiTheme="minorHAnsi" w:cstheme="minorHAnsi"/>
          <w:bCs/>
        </w:rPr>
        <w:t>La note de 0 correspondra aux moyens jugés inadaptés au déroulement du marché.</w:t>
      </w:r>
    </w:p>
    <w:p w14:paraId="5AC243CE" w14:textId="4B628C69" w:rsidR="00287D44" w:rsidRPr="0064450D" w:rsidRDefault="00287D44" w:rsidP="00287D44">
      <w:pPr>
        <w:pStyle w:val="Paragraphedeliste"/>
        <w:numPr>
          <w:ilvl w:val="0"/>
          <w:numId w:val="25"/>
        </w:numPr>
        <w:tabs>
          <w:tab w:val="left" w:pos="1843"/>
        </w:tabs>
        <w:ind w:right="-142"/>
        <w:jc w:val="both"/>
        <w:rPr>
          <w:rFonts w:asciiTheme="minorHAnsi" w:eastAsia="Batang" w:hAnsiTheme="minorHAnsi" w:cstheme="minorHAnsi"/>
          <w:bCs/>
        </w:rPr>
      </w:pPr>
      <w:r w:rsidRPr="0064450D">
        <w:rPr>
          <w:rFonts w:asciiTheme="minorHAnsi" w:eastAsia="Batang" w:hAnsiTheme="minorHAnsi" w:cstheme="minorHAnsi"/>
          <w:bCs/>
        </w:rPr>
        <w:t xml:space="preserve">Organisation </w:t>
      </w:r>
      <w:r w:rsidR="00130CB4" w:rsidRPr="0064450D">
        <w:rPr>
          <w:rFonts w:asciiTheme="minorHAnsi" w:hAnsiTheme="minorHAnsi" w:cstheme="minorHAnsi"/>
          <w:color w:val="000000"/>
        </w:rPr>
        <w:t>de l’équipe</w:t>
      </w:r>
      <w:r w:rsidRPr="0064450D">
        <w:rPr>
          <w:rFonts w:asciiTheme="minorHAnsi" w:eastAsia="Batang" w:hAnsiTheme="minorHAnsi" w:cstheme="minorHAnsi"/>
          <w:bCs/>
        </w:rPr>
        <w:t> : la note de 10 points sera attribuée lorsque l’organisation ser</w:t>
      </w:r>
      <w:r w:rsidR="00130CB4" w:rsidRPr="0064450D">
        <w:rPr>
          <w:rFonts w:asciiTheme="minorHAnsi" w:eastAsia="Batang" w:hAnsiTheme="minorHAnsi" w:cstheme="minorHAnsi"/>
          <w:bCs/>
        </w:rPr>
        <w:t>a</w:t>
      </w:r>
      <w:r w:rsidRPr="0064450D">
        <w:rPr>
          <w:rFonts w:asciiTheme="minorHAnsi" w:eastAsia="Batang" w:hAnsiTheme="minorHAnsi" w:cstheme="minorHAnsi"/>
          <w:bCs/>
        </w:rPr>
        <w:t xml:space="preserve"> jugé</w:t>
      </w:r>
      <w:r w:rsidR="00130CB4" w:rsidRPr="0064450D">
        <w:rPr>
          <w:rFonts w:asciiTheme="minorHAnsi" w:eastAsia="Batang" w:hAnsiTheme="minorHAnsi" w:cstheme="minorHAnsi"/>
          <w:bCs/>
        </w:rPr>
        <w:t>e</w:t>
      </w:r>
      <w:r w:rsidRPr="0064450D">
        <w:rPr>
          <w:rFonts w:asciiTheme="minorHAnsi" w:eastAsia="Batang" w:hAnsiTheme="minorHAnsi" w:cstheme="minorHAnsi"/>
          <w:bCs/>
        </w:rPr>
        <w:t xml:space="preserve"> supérieur</w:t>
      </w:r>
      <w:r w:rsidR="00130CB4" w:rsidRPr="0064450D">
        <w:rPr>
          <w:rFonts w:asciiTheme="minorHAnsi" w:eastAsia="Batang" w:hAnsiTheme="minorHAnsi" w:cstheme="minorHAnsi"/>
          <w:bCs/>
        </w:rPr>
        <w:t>e</w:t>
      </w:r>
      <w:r w:rsidRPr="0064450D">
        <w:rPr>
          <w:rFonts w:asciiTheme="minorHAnsi" w:eastAsia="Batang" w:hAnsiTheme="minorHAnsi" w:cstheme="minorHAnsi"/>
          <w:bCs/>
        </w:rPr>
        <w:t xml:space="preserve"> aux attentes. La note de </w:t>
      </w:r>
      <w:r w:rsidR="000B3E0E" w:rsidRPr="0064450D">
        <w:rPr>
          <w:rFonts w:asciiTheme="minorHAnsi" w:eastAsia="Batang" w:hAnsiTheme="minorHAnsi" w:cstheme="minorHAnsi"/>
          <w:bCs/>
        </w:rPr>
        <w:t>6</w:t>
      </w:r>
      <w:r w:rsidRPr="0064450D">
        <w:rPr>
          <w:rFonts w:asciiTheme="minorHAnsi" w:eastAsia="Batang" w:hAnsiTheme="minorHAnsi" w:cstheme="minorHAnsi"/>
          <w:bCs/>
        </w:rPr>
        <w:t xml:space="preserve"> points sera attribuée lorsque l’organisation ser</w:t>
      </w:r>
      <w:r w:rsidR="00130CB4" w:rsidRPr="0064450D">
        <w:rPr>
          <w:rFonts w:asciiTheme="minorHAnsi" w:eastAsia="Batang" w:hAnsiTheme="minorHAnsi" w:cstheme="minorHAnsi"/>
          <w:bCs/>
        </w:rPr>
        <w:t>a</w:t>
      </w:r>
      <w:r w:rsidRPr="0064450D">
        <w:rPr>
          <w:rFonts w:asciiTheme="minorHAnsi" w:eastAsia="Batang" w:hAnsiTheme="minorHAnsi" w:cstheme="minorHAnsi"/>
          <w:bCs/>
        </w:rPr>
        <w:t xml:space="preserve"> jugé</w:t>
      </w:r>
      <w:r w:rsidR="00130CB4" w:rsidRPr="0064450D">
        <w:rPr>
          <w:rFonts w:asciiTheme="minorHAnsi" w:eastAsia="Batang" w:hAnsiTheme="minorHAnsi" w:cstheme="minorHAnsi"/>
          <w:bCs/>
        </w:rPr>
        <w:t>e</w:t>
      </w:r>
      <w:r w:rsidRPr="0064450D">
        <w:rPr>
          <w:rFonts w:asciiTheme="minorHAnsi" w:eastAsia="Batang" w:hAnsiTheme="minorHAnsi" w:cstheme="minorHAnsi"/>
          <w:bCs/>
        </w:rPr>
        <w:t xml:space="preserve"> adapté</w:t>
      </w:r>
      <w:r w:rsidR="00130CB4" w:rsidRPr="0064450D">
        <w:rPr>
          <w:rFonts w:asciiTheme="minorHAnsi" w:eastAsia="Batang" w:hAnsiTheme="minorHAnsi" w:cstheme="minorHAnsi"/>
          <w:bCs/>
        </w:rPr>
        <w:t>e</w:t>
      </w:r>
      <w:r w:rsidRPr="0064450D">
        <w:rPr>
          <w:rFonts w:asciiTheme="minorHAnsi" w:eastAsia="Batang" w:hAnsiTheme="minorHAnsi" w:cstheme="minorHAnsi"/>
          <w:bCs/>
        </w:rPr>
        <w:t xml:space="preserve"> au déroulement du </w:t>
      </w:r>
      <w:r w:rsidR="00130CB4" w:rsidRPr="0064450D">
        <w:rPr>
          <w:rFonts w:asciiTheme="minorHAnsi" w:eastAsia="Batang" w:hAnsiTheme="minorHAnsi" w:cstheme="minorHAnsi"/>
          <w:bCs/>
        </w:rPr>
        <w:t>projet</w:t>
      </w:r>
      <w:r w:rsidRPr="0064450D">
        <w:rPr>
          <w:rFonts w:asciiTheme="minorHAnsi" w:eastAsia="Batang" w:hAnsiTheme="minorHAnsi" w:cstheme="minorHAnsi"/>
          <w:bCs/>
        </w:rPr>
        <w:t>.</w:t>
      </w:r>
      <w:r w:rsidR="000B3E0E" w:rsidRPr="0064450D">
        <w:rPr>
          <w:rFonts w:asciiTheme="minorHAnsi" w:eastAsia="Batang" w:hAnsiTheme="minorHAnsi" w:cstheme="minorHAnsi"/>
          <w:bCs/>
        </w:rPr>
        <w:t xml:space="preserve"> La note de 3 points sera attribuée lorsque l’organisation sera jugée inférieure aux attentes.</w:t>
      </w:r>
      <w:r w:rsidRPr="0064450D">
        <w:rPr>
          <w:rFonts w:asciiTheme="minorHAnsi" w:eastAsia="Batang" w:hAnsiTheme="minorHAnsi" w:cstheme="minorHAnsi"/>
          <w:bCs/>
        </w:rPr>
        <w:t xml:space="preserve"> La note de 0 correspondra </w:t>
      </w:r>
      <w:r w:rsidR="00130CB4" w:rsidRPr="0064450D">
        <w:rPr>
          <w:rFonts w:asciiTheme="minorHAnsi" w:eastAsia="Batang" w:hAnsiTheme="minorHAnsi" w:cstheme="minorHAnsi"/>
          <w:bCs/>
        </w:rPr>
        <w:t>à une org</w:t>
      </w:r>
      <w:r w:rsidRPr="0064450D">
        <w:rPr>
          <w:rFonts w:asciiTheme="minorHAnsi" w:eastAsia="Batang" w:hAnsiTheme="minorHAnsi" w:cstheme="minorHAnsi"/>
          <w:bCs/>
        </w:rPr>
        <w:t>anisation jugé</w:t>
      </w:r>
      <w:r w:rsidR="00130CB4" w:rsidRPr="0064450D">
        <w:rPr>
          <w:rFonts w:asciiTheme="minorHAnsi" w:eastAsia="Batang" w:hAnsiTheme="minorHAnsi" w:cstheme="minorHAnsi"/>
          <w:bCs/>
        </w:rPr>
        <w:t xml:space="preserve">e </w:t>
      </w:r>
      <w:r w:rsidRPr="0064450D">
        <w:rPr>
          <w:rFonts w:asciiTheme="minorHAnsi" w:eastAsia="Batang" w:hAnsiTheme="minorHAnsi" w:cstheme="minorHAnsi"/>
          <w:bCs/>
        </w:rPr>
        <w:t>inadapté</w:t>
      </w:r>
      <w:r w:rsidR="00130CB4" w:rsidRPr="0064450D">
        <w:rPr>
          <w:rFonts w:asciiTheme="minorHAnsi" w:eastAsia="Batang" w:hAnsiTheme="minorHAnsi" w:cstheme="minorHAnsi"/>
          <w:bCs/>
        </w:rPr>
        <w:t>e</w:t>
      </w:r>
      <w:r w:rsidRPr="0064450D">
        <w:rPr>
          <w:rFonts w:asciiTheme="minorHAnsi" w:eastAsia="Batang" w:hAnsiTheme="minorHAnsi" w:cstheme="minorHAnsi"/>
          <w:bCs/>
        </w:rPr>
        <w:t xml:space="preserve"> au déroulement du </w:t>
      </w:r>
      <w:r w:rsidR="000B3E0E" w:rsidRPr="0064450D">
        <w:rPr>
          <w:rFonts w:asciiTheme="minorHAnsi" w:eastAsia="Batang" w:hAnsiTheme="minorHAnsi" w:cstheme="minorHAnsi"/>
          <w:bCs/>
        </w:rPr>
        <w:t>projet</w:t>
      </w:r>
      <w:r w:rsidRPr="0064450D">
        <w:rPr>
          <w:rFonts w:asciiTheme="minorHAnsi" w:eastAsia="Batang" w:hAnsiTheme="minorHAnsi" w:cstheme="minorHAnsi"/>
          <w:bCs/>
        </w:rPr>
        <w:t>.</w:t>
      </w:r>
    </w:p>
    <w:p w14:paraId="55C847B4" w14:textId="4A05DD09" w:rsidR="00EF5B63" w:rsidRPr="0064450D" w:rsidRDefault="00EF5B63" w:rsidP="00EF5B63">
      <w:pPr>
        <w:pStyle w:val="Paragraphedeliste"/>
        <w:numPr>
          <w:ilvl w:val="0"/>
          <w:numId w:val="25"/>
        </w:numPr>
        <w:tabs>
          <w:tab w:val="left" w:pos="1843"/>
        </w:tabs>
        <w:ind w:right="-142"/>
        <w:jc w:val="both"/>
        <w:rPr>
          <w:rFonts w:asciiTheme="minorHAnsi" w:eastAsia="Batang" w:hAnsiTheme="minorHAnsi" w:cstheme="minorHAnsi"/>
          <w:bCs/>
        </w:rPr>
      </w:pPr>
      <w:r w:rsidRPr="0064450D">
        <w:rPr>
          <w:rFonts w:asciiTheme="minorHAnsi" w:eastAsia="Batang" w:hAnsiTheme="minorHAnsi" w:cstheme="minorHAnsi"/>
          <w:bCs/>
        </w:rPr>
        <w:t xml:space="preserve">Contraintes d’exécution et solutions proposées : La note de </w:t>
      </w:r>
      <w:r w:rsidR="00130CB4" w:rsidRPr="0064450D">
        <w:rPr>
          <w:rFonts w:asciiTheme="minorHAnsi" w:eastAsia="Batang" w:hAnsiTheme="minorHAnsi" w:cstheme="minorHAnsi"/>
          <w:bCs/>
        </w:rPr>
        <w:t>20</w:t>
      </w:r>
      <w:r w:rsidRPr="0064450D">
        <w:rPr>
          <w:rFonts w:asciiTheme="minorHAnsi" w:eastAsia="Batang" w:hAnsiTheme="minorHAnsi" w:cstheme="minorHAnsi"/>
          <w:bCs/>
        </w:rPr>
        <w:t xml:space="preserve"> sera attribuée lorsque </w:t>
      </w:r>
      <w:r w:rsidR="00130CB4" w:rsidRPr="0064450D">
        <w:rPr>
          <w:rFonts w:asciiTheme="minorHAnsi" w:eastAsia="Batang" w:hAnsiTheme="minorHAnsi" w:cstheme="minorHAnsi"/>
          <w:bCs/>
        </w:rPr>
        <w:t xml:space="preserve">le soumissionnaire, </w:t>
      </w:r>
      <w:r w:rsidRPr="0064450D">
        <w:rPr>
          <w:rFonts w:asciiTheme="minorHAnsi" w:eastAsia="Batang" w:hAnsiTheme="minorHAnsi" w:cstheme="minorHAnsi"/>
          <w:bCs/>
        </w:rPr>
        <w:t xml:space="preserve">par son analyse des </w:t>
      </w:r>
      <w:r w:rsidR="00130CB4" w:rsidRPr="0064450D">
        <w:rPr>
          <w:rFonts w:asciiTheme="minorHAnsi" w:eastAsia="Batang" w:hAnsiTheme="minorHAnsi" w:cstheme="minorHAnsi"/>
          <w:bCs/>
        </w:rPr>
        <w:t xml:space="preserve">enjeux et des </w:t>
      </w:r>
      <w:r w:rsidRPr="0064450D">
        <w:rPr>
          <w:rFonts w:asciiTheme="minorHAnsi" w:eastAsia="Batang" w:hAnsiTheme="minorHAnsi" w:cstheme="minorHAnsi"/>
          <w:bCs/>
        </w:rPr>
        <w:t>contraintes</w:t>
      </w:r>
      <w:r w:rsidR="00130CB4" w:rsidRPr="0064450D">
        <w:rPr>
          <w:rFonts w:asciiTheme="minorHAnsi" w:eastAsia="Batang" w:hAnsiTheme="minorHAnsi" w:cstheme="minorHAnsi"/>
          <w:bCs/>
        </w:rPr>
        <w:t>,</w:t>
      </w:r>
      <w:r w:rsidRPr="0064450D">
        <w:rPr>
          <w:rFonts w:asciiTheme="minorHAnsi" w:eastAsia="Batang" w:hAnsiTheme="minorHAnsi" w:cstheme="minorHAnsi"/>
          <w:bCs/>
        </w:rPr>
        <w:t xml:space="preserve"> aura démontré sa capacité à anticiper et s’adapter aux spécificités du </w:t>
      </w:r>
      <w:r w:rsidR="00130CB4" w:rsidRPr="0064450D">
        <w:rPr>
          <w:rFonts w:asciiTheme="minorHAnsi" w:eastAsia="Batang" w:hAnsiTheme="minorHAnsi" w:cstheme="minorHAnsi"/>
          <w:bCs/>
        </w:rPr>
        <w:t>projet</w:t>
      </w:r>
      <w:r w:rsidRPr="0064450D">
        <w:rPr>
          <w:rFonts w:asciiTheme="minorHAnsi" w:eastAsia="Batang" w:hAnsiTheme="minorHAnsi" w:cstheme="minorHAnsi"/>
          <w:bCs/>
        </w:rPr>
        <w:t xml:space="preserve">. La note de </w:t>
      </w:r>
      <w:r w:rsidR="00130CB4" w:rsidRPr="0064450D">
        <w:rPr>
          <w:rFonts w:asciiTheme="minorHAnsi" w:eastAsia="Batang" w:hAnsiTheme="minorHAnsi" w:cstheme="minorHAnsi"/>
          <w:bCs/>
        </w:rPr>
        <w:t>1</w:t>
      </w:r>
      <w:r w:rsidR="00475641" w:rsidRPr="0064450D">
        <w:rPr>
          <w:rFonts w:asciiTheme="minorHAnsi" w:eastAsia="Batang" w:hAnsiTheme="minorHAnsi" w:cstheme="minorHAnsi"/>
          <w:bCs/>
        </w:rPr>
        <w:t>4</w:t>
      </w:r>
      <w:r w:rsidR="00130CB4" w:rsidRPr="0064450D">
        <w:rPr>
          <w:rFonts w:asciiTheme="minorHAnsi" w:eastAsia="Batang" w:hAnsiTheme="minorHAnsi" w:cstheme="minorHAnsi"/>
          <w:bCs/>
        </w:rPr>
        <w:t xml:space="preserve"> sera</w:t>
      </w:r>
      <w:r w:rsidRPr="0064450D">
        <w:rPr>
          <w:rFonts w:asciiTheme="minorHAnsi" w:eastAsia="Batang" w:hAnsiTheme="minorHAnsi" w:cstheme="minorHAnsi"/>
          <w:bCs/>
        </w:rPr>
        <w:t xml:space="preserve"> </w:t>
      </w:r>
      <w:r w:rsidR="00130CB4" w:rsidRPr="0064450D">
        <w:rPr>
          <w:rFonts w:asciiTheme="minorHAnsi" w:eastAsia="Batang" w:hAnsiTheme="minorHAnsi" w:cstheme="minorHAnsi"/>
          <w:bCs/>
        </w:rPr>
        <w:t xml:space="preserve">attribuée </w:t>
      </w:r>
      <w:r w:rsidRPr="0064450D">
        <w:rPr>
          <w:rFonts w:asciiTheme="minorHAnsi" w:eastAsia="Batang" w:hAnsiTheme="minorHAnsi" w:cstheme="minorHAnsi"/>
          <w:bCs/>
        </w:rPr>
        <w:t xml:space="preserve">quand </w:t>
      </w:r>
      <w:r w:rsidR="00130CB4" w:rsidRPr="0064450D">
        <w:rPr>
          <w:rFonts w:asciiTheme="minorHAnsi" w:eastAsia="Batang" w:hAnsiTheme="minorHAnsi" w:cstheme="minorHAnsi"/>
          <w:bCs/>
        </w:rPr>
        <w:t xml:space="preserve">le soumissionnaire </w:t>
      </w:r>
      <w:r w:rsidRPr="0064450D">
        <w:rPr>
          <w:rFonts w:asciiTheme="minorHAnsi" w:eastAsia="Batang" w:hAnsiTheme="minorHAnsi" w:cstheme="minorHAnsi"/>
          <w:bCs/>
        </w:rPr>
        <w:t xml:space="preserve">aura cerné les contraintes spécifiques mais sans intégrer à son offre de solutions spécifiques. </w:t>
      </w:r>
      <w:r w:rsidR="000B3E0E" w:rsidRPr="0064450D">
        <w:rPr>
          <w:rFonts w:asciiTheme="minorHAnsi" w:eastAsia="Batang" w:hAnsiTheme="minorHAnsi" w:cstheme="minorHAnsi"/>
          <w:bCs/>
        </w:rPr>
        <w:t xml:space="preserve">La note de </w:t>
      </w:r>
      <w:r w:rsidR="00475641" w:rsidRPr="0064450D">
        <w:rPr>
          <w:rFonts w:asciiTheme="minorHAnsi" w:eastAsia="Batang" w:hAnsiTheme="minorHAnsi" w:cstheme="minorHAnsi"/>
          <w:bCs/>
        </w:rPr>
        <w:t>7</w:t>
      </w:r>
      <w:r w:rsidR="000B3E0E" w:rsidRPr="0064450D">
        <w:rPr>
          <w:rFonts w:asciiTheme="minorHAnsi" w:eastAsia="Batang" w:hAnsiTheme="minorHAnsi" w:cstheme="minorHAnsi"/>
          <w:bCs/>
        </w:rPr>
        <w:t xml:space="preserve"> points sera attribuée quand l’analyse et les solutions proposées par le soumissionnaire seront jugées plutôt insuffisantes. </w:t>
      </w:r>
      <w:r w:rsidRPr="0064450D">
        <w:rPr>
          <w:rFonts w:asciiTheme="minorHAnsi" w:eastAsia="Batang" w:hAnsiTheme="minorHAnsi" w:cstheme="minorHAnsi"/>
          <w:bCs/>
        </w:rPr>
        <w:t xml:space="preserve">La note sera ramenée à 0 pour les </w:t>
      </w:r>
      <w:r w:rsidR="00130CB4" w:rsidRPr="0064450D">
        <w:rPr>
          <w:rFonts w:asciiTheme="minorHAnsi" w:eastAsia="Batang" w:hAnsiTheme="minorHAnsi" w:cstheme="minorHAnsi"/>
          <w:bCs/>
        </w:rPr>
        <w:t xml:space="preserve">soumissionnaires </w:t>
      </w:r>
      <w:r w:rsidRPr="0064450D">
        <w:rPr>
          <w:rFonts w:asciiTheme="minorHAnsi" w:eastAsia="Batang" w:hAnsiTheme="minorHAnsi" w:cstheme="minorHAnsi"/>
          <w:bCs/>
        </w:rPr>
        <w:t>n’ayant pas mené d’analyse particulière.</w:t>
      </w:r>
    </w:p>
    <w:p w14:paraId="54863616" w14:textId="7E5CF4EB" w:rsidR="00704963" w:rsidRDefault="00704963" w:rsidP="00100C71">
      <w:pPr>
        <w:tabs>
          <w:tab w:val="left" w:pos="1843"/>
        </w:tabs>
        <w:ind w:right="-142"/>
        <w:jc w:val="both"/>
        <w:rPr>
          <w:rFonts w:ascii="Tahoma" w:eastAsia="Batang" w:hAnsi="Tahoma" w:cs="Tahoma"/>
          <w:bCs/>
        </w:rPr>
      </w:pPr>
    </w:p>
    <w:p w14:paraId="4F2CD760" w14:textId="77777777" w:rsidR="0015476E" w:rsidRDefault="0015476E" w:rsidP="00100C71">
      <w:pPr>
        <w:tabs>
          <w:tab w:val="left" w:pos="1843"/>
        </w:tabs>
        <w:ind w:right="-142"/>
        <w:jc w:val="both"/>
        <w:rPr>
          <w:rFonts w:ascii="Tahoma" w:eastAsia="Batang" w:hAnsi="Tahoma" w:cs="Tahoma"/>
          <w:bCs/>
        </w:rPr>
      </w:pPr>
    </w:p>
    <w:p w14:paraId="3750BB69" w14:textId="44859B60" w:rsidR="00704963" w:rsidRPr="0064450D" w:rsidRDefault="00704963" w:rsidP="00100C71">
      <w:pPr>
        <w:tabs>
          <w:tab w:val="left" w:pos="1843"/>
        </w:tabs>
        <w:ind w:right="-142"/>
        <w:jc w:val="both"/>
        <w:rPr>
          <w:rFonts w:asciiTheme="minorHAnsi" w:eastAsia="Batang" w:hAnsiTheme="minorHAnsi" w:cstheme="minorHAnsi"/>
          <w:bCs/>
        </w:rPr>
      </w:pPr>
      <w:r w:rsidRPr="0064450D">
        <w:rPr>
          <w:rFonts w:asciiTheme="minorHAnsi" w:eastAsia="Batang" w:hAnsiTheme="minorHAnsi" w:cstheme="minorHAnsi"/>
          <w:bCs/>
        </w:rPr>
        <w:t>En sus de la notation ci-dessous, des point « bonus » pourront être attribués</w:t>
      </w:r>
      <w:r w:rsidR="00B556F8" w:rsidRPr="0064450D">
        <w:rPr>
          <w:rFonts w:asciiTheme="minorHAnsi" w:eastAsia="Batang" w:hAnsiTheme="minorHAnsi" w:cstheme="minorHAnsi"/>
          <w:bCs/>
        </w:rPr>
        <w:t xml:space="preserve"> </w:t>
      </w:r>
      <w:r w:rsidRPr="0064450D">
        <w:rPr>
          <w:rFonts w:asciiTheme="minorHAnsi" w:eastAsia="Batang" w:hAnsiTheme="minorHAnsi" w:cstheme="minorHAnsi"/>
          <w:bCs/>
        </w:rPr>
        <w:t xml:space="preserve">: </w:t>
      </w:r>
    </w:p>
    <w:p w14:paraId="09F4B3D1" w14:textId="2C2B9D41" w:rsidR="00704963" w:rsidRPr="0064450D" w:rsidRDefault="00704963" w:rsidP="00100C71">
      <w:pPr>
        <w:tabs>
          <w:tab w:val="left" w:pos="1843"/>
        </w:tabs>
        <w:ind w:right="-142"/>
        <w:jc w:val="both"/>
        <w:rPr>
          <w:rFonts w:asciiTheme="minorHAnsi" w:eastAsia="Batang" w:hAnsiTheme="minorHAnsi" w:cstheme="minorHAnsi"/>
          <w:bCs/>
        </w:rPr>
      </w:pPr>
    </w:p>
    <w:p w14:paraId="203C8601" w14:textId="3B4C5B55" w:rsidR="00704963" w:rsidRPr="0064450D" w:rsidRDefault="00704963" w:rsidP="00B556F8">
      <w:pPr>
        <w:pStyle w:val="Paragraphedeliste"/>
        <w:numPr>
          <w:ilvl w:val="0"/>
          <w:numId w:val="42"/>
        </w:numPr>
        <w:tabs>
          <w:tab w:val="left" w:pos="1843"/>
        </w:tabs>
        <w:ind w:right="-142"/>
        <w:jc w:val="both"/>
        <w:rPr>
          <w:rFonts w:asciiTheme="minorHAnsi" w:eastAsia="Batang" w:hAnsiTheme="minorHAnsi" w:cstheme="minorHAnsi"/>
          <w:bCs/>
        </w:rPr>
      </w:pPr>
      <w:r w:rsidRPr="0064450D">
        <w:rPr>
          <w:rFonts w:asciiTheme="minorHAnsi" w:eastAsia="Batang" w:hAnsiTheme="minorHAnsi" w:cstheme="minorHAnsi"/>
          <w:bCs/>
        </w:rPr>
        <w:t>Mesur</w:t>
      </w:r>
      <w:r w:rsidR="00DD3780" w:rsidRPr="0064450D">
        <w:rPr>
          <w:rFonts w:asciiTheme="minorHAnsi" w:eastAsia="Batang" w:hAnsiTheme="minorHAnsi" w:cstheme="minorHAnsi"/>
          <w:bCs/>
        </w:rPr>
        <w:t>es proposées pour fiabiliser et/</w:t>
      </w:r>
      <w:r w:rsidRPr="0064450D">
        <w:rPr>
          <w:rFonts w:asciiTheme="minorHAnsi" w:eastAsia="Batang" w:hAnsiTheme="minorHAnsi" w:cstheme="minorHAnsi"/>
          <w:bCs/>
        </w:rPr>
        <w:t>ou optimiser</w:t>
      </w:r>
      <w:r w:rsidR="00DD3780" w:rsidRPr="0064450D">
        <w:rPr>
          <w:rFonts w:asciiTheme="minorHAnsi" w:eastAsia="Batang" w:hAnsiTheme="minorHAnsi" w:cstheme="minorHAnsi"/>
          <w:bCs/>
        </w:rPr>
        <w:t xml:space="preserve"> et/</w:t>
      </w:r>
      <w:r w:rsidRPr="0064450D">
        <w:rPr>
          <w:rFonts w:asciiTheme="minorHAnsi" w:eastAsia="Batang" w:hAnsiTheme="minorHAnsi" w:cstheme="minorHAnsi"/>
          <w:bCs/>
        </w:rPr>
        <w:t>ou réduire les délais de</w:t>
      </w:r>
      <w:r w:rsidR="00DD3780" w:rsidRPr="0064450D">
        <w:rPr>
          <w:rFonts w:asciiTheme="minorHAnsi" w:eastAsia="Batang" w:hAnsiTheme="minorHAnsi" w:cstheme="minorHAnsi"/>
          <w:bCs/>
        </w:rPr>
        <w:t>s</w:t>
      </w:r>
      <w:r w:rsidRPr="0064450D">
        <w:rPr>
          <w:rFonts w:asciiTheme="minorHAnsi" w:eastAsia="Batang" w:hAnsiTheme="minorHAnsi" w:cstheme="minorHAnsi"/>
          <w:bCs/>
        </w:rPr>
        <w:t xml:space="preserve"> études. La note de 1 </w:t>
      </w:r>
      <w:r w:rsidR="00DD3780" w:rsidRPr="0064450D">
        <w:rPr>
          <w:rFonts w:asciiTheme="minorHAnsi" w:eastAsia="Batang" w:hAnsiTheme="minorHAnsi" w:cstheme="minorHAnsi"/>
          <w:bCs/>
        </w:rPr>
        <w:t xml:space="preserve">ou de 2 sera attribuée au regard de la pertinence des mesures proposées. </w:t>
      </w:r>
    </w:p>
    <w:p w14:paraId="1A06D16E" w14:textId="77777777" w:rsidR="00C40087" w:rsidRPr="0064450D" w:rsidRDefault="00C40087" w:rsidP="00100C71">
      <w:pPr>
        <w:rPr>
          <w:rFonts w:asciiTheme="minorHAnsi" w:eastAsia="Batang" w:hAnsiTheme="minorHAnsi" w:cstheme="minorHAnsi"/>
        </w:rPr>
      </w:pPr>
    </w:p>
    <w:p w14:paraId="485A4159" w14:textId="775485A8" w:rsidR="009C74C6" w:rsidRPr="0064450D" w:rsidRDefault="009C74C6" w:rsidP="00257FA5">
      <w:pPr>
        <w:rPr>
          <w:rFonts w:asciiTheme="minorHAnsi" w:eastAsia="Batang" w:hAnsiTheme="minorHAnsi" w:cstheme="minorHAnsi"/>
          <w:b/>
          <w:bCs/>
        </w:rPr>
      </w:pPr>
      <w:r w:rsidRPr="0064450D">
        <w:rPr>
          <w:rFonts w:asciiTheme="minorHAnsi" w:eastAsia="Batang" w:hAnsiTheme="minorHAnsi" w:cstheme="minorHAnsi"/>
          <w:b/>
          <w:bCs/>
        </w:rPr>
        <w:t>IMPORTANT </w:t>
      </w:r>
      <w:r w:rsidRPr="0064450D">
        <w:rPr>
          <w:rFonts w:asciiTheme="minorHAnsi" w:eastAsia="Batang" w:hAnsiTheme="minorHAnsi" w:cstheme="minorHAnsi"/>
          <w:b/>
          <w:bCs/>
        </w:rPr>
        <w:tab/>
      </w:r>
    </w:p>
    <w:p w14:paraId="4942C39E" w14:textId="77777777" w:rsidR="009C74C6" w:rsidRPr="0064450D" w:rsidRDefault="009C74C6" w:rsidP="005B4C66">
      <w:pPr>
        <w:tabs>
          <w:tab w:val="left" w:pos="1843"/>
        </w:tabs>
        <w:ind w:right="-142"/>
        <w:jc w:val="both"/>
        <w:rPr>
          <w:rFonts w:asciiTheme="minorHAnsi" w:eastAsia="Batang" w:hAnsiTheme="minorHAnsi" w:cstheme="minorHAnsi"/>
          <w:bCs/>
        </w:rPr>
      </w:pPr>
    </w:p>
    <w:p w14:paraId="5C4BF69C" w14:textId="77777777" w:rsidR="009240D9" w:rsidRPr="0064450D" w:rsidRDefault="009C74C6" w:rsidP="009D4541">
      <w:pPr>
        <w:pStyle w:val="Retraitcorpsdetexte"/>
        <w:autoSpaceDE/>
        <w:autoSpaceDN/>
        <w:ind w:left="709"/>
        <w:jc w:val="both"/>
        <w:rPr>
          <w:rFonts w:asciiTheme="minorHAnsi" w:hAnsiTheme="minorHAnsi" w:cstheme="minorHAnsi"/>
          <w:sz w:val="20"/>
          <w:szCs w:val="20"/>
        </w:rPr>
      </w:pPr>
      <w:r w:rsidRPr="0064450D">
        <w:rPr>
          <w:rFonts w:asciiTheme="minorHAnsi" w:hAnsiTheme="minorHAnsi" w:cstheme="minorHAnsi"/>
          <w:sz w:val="20"/>
          <w:szCs w:val="20"/>
        </w:rPr>
        <w:t>Le Maître de l’Ouvrage se réserve le droit de demander aux soumissionnaires de fournir :</w:t>
      </w:r>
    </w:p>
    <w:p w14:paraId="1115B797" w14:textId="41895505" w:rsidR="00B217D1" w:rsidRPr="0064450D" w:rsidRDefault="00BC6445" w:rsidP="00E606BE">
      <w:pPr>
        <w:pStyle w:val="Retraitcorpsdetexte2"/>
        <w:numPr>
          <w:ilvl w:val="0"/>
          <w:numId w:val="11"/>
        </w:numPr>
        <w:tabs>
          <w:tab w:val="left" w:pos="567"/>
        </w:tabs>
        <w:autoSpaceDE/>
        <w:autoSpaceDN/>
        <w:ind w:left="1134" w:hanging="425"/>
        <w:jc w:val="both"/>
        <w:rPr>
          <w:rFonts w:asciiTheme="minorHAnsi" w:hAnsiTheme="minorHAnsi" w:cstheme="minorHAnsi"/>
        </w:rPr>
      </w:pPr>
      <w:r w:rsidRPr="0064450D">
        <w:rPr>
          <w:rFonts w:asciiTheme="minorHAnsi" w:hAnsiTheme="minorHAnsi" w:cstheme="minorHAnsi"/>
          <w:sz w:val="20"/>
          <w:szCs w:val="20"/>
        </w:rPr>
        <w:t>T</w:t>
      </w:r>
      <w:r w:rsidR="009C74C6" w:rsidRPr="0064450D">
        <w:rPr>
          <w:rFonts w:asciiTheme="minorHAnsi" w:hAnsiTheme="minorHAnsi" w:cstheme="minorHAnsi"/>
          <w:sz w:val="20"/>
          <w:szCs w:val="20"/>
        </w:rPr>
        <w:t xml:space="preserve">outes justifications permettant de vérifier ou compléter les pièces énumérées à l’article </w:t>
      </w:r>
      <w:r w:rsidR="00452CD0" w:rsidRPr="0064450D">
        <w:rPr>
          <w:rFonts w:asciiTheme="minorHAnsi" w:hAnsiTheme="minorHAnsi" w:cstheme="minorHAnsi"/>
          <w:sz w:val="20"/>
          <w:szCs w:val="20"/>
        </w:rPr>
        <w:t>III</w:t>
      </w:r>
      <w:r w:rsidR="00E25428" w:rsidRPr="0064450D">
        <w:rPr>
          <w:rFonts w:asciiTheme="minorHAnsi" w:hAnsiTheme="minorHAnsi" w:cstheme="minorHAnsi"/>
          <w:sz w:val="20"/>
          <w:szCs w:val="20"/>
        </w:rPr>
        <w:t>,</w:t>
      </w:r>
    </w:p>
    <w:p w14:paraId="75D03291" w14:textId="25A053E5" w:rsidR="001E5603" w:rsidRDefault="001E5603" w:rsidP="001E5603">
      <w:pPr>
        <w:pStyle w:val="Retraitcorpsdetexte2"/>
        <w:tabs>
          <w:tab w:val="left" w:pos="567"/>
        </w:tabs>
        <w:autoSpaceDE/>
        <w:autoSpaceDN/>
        <w:jc w:val="both"/>
        <w:rPr>
          <w:rFonts w:ascii="Tahoma" w:hAnsi="Tahoma" w:cs="Tahoma"/>
          <w:sz w:val="20"/>
          <w:szCs w:val="20"/>
        </w:rPr>
      </w:pPr>
    </w:p>
    <w:p w14:paraId="12BF393B" w14:textId="77777777" w:rsidR="00BF1212" w:rsidRDefault="00BF1212" w:rsidP="001E5603">
      <w:pPr>
        <w:pStyle w:val="Retraitcorpsdetexte2"/>
        <w:tabs>
          <w:tab w:val="left" w:pos="567"/>
        </w:tabs>
        <w:autoSpaceDE/>
        <w:autoSpaceDN/>
        <w:jc w:val="both"/>
        <w:rPr>
          <w:rFonts w:ascii="Tahoma" w:hAnsi="Tahoma" w:cs="Tahoma"/>
          <w:sz w:val="20"/>
          <w:szCs w:val="20"/>
        </w:rPr>
      </w:pPr>
    </w:p>
    <w:p w14:paraId="042D5543" w14:textId="4C13786E" w:rsidR="00CA3C85" w:rsidRPr="0064450D" w:rsidRDefault="00CA3C85" w:rsidP="00E2509A">
      <w:pPr>
        <w:pStyle w:val="Titre1"/>
        <w:tabs>
          <w:tab w:val="clear" w:pos="1985"/>
          <w:tab w:val="center" w:pos="2127"/>
        </w:tabs>
        <w:spacing w:before="240"/>
        <w:rPr>
          <w:rStyle w:val="lev"/>
          <w:rFonts w:asciiTheme="minorHAnsi" w:hAnsiTheme="minorHAnsi" w:cstheme="minorHAnsi"/>
          <w:b/>
          <w:caps/>
          <w:sz w:val="22"/>
          <w:szCs w:val="22"/>
          <w:u w:val="single"/>
        </w:rPr>
      </w:pPr>
      <w:bookmarkStart w:id="26" w:name="_Toc99547722"/>
      <w:r w:rsidRPr="0064450D">
        <w:rPr>
          <w:rStyle w:val="lev"/>
          <w:rFonts w:asciiTheme="minorHAnsi" w:hAnsiTheme="minorHAnsi" w:cstheme="minorHAnsi"/>
          <w:b/>
          <w:caps/>
          <w:sz w:val="22"/>
          <w:szCs w:val="22"/>
          <w:u w:val="single"/>
        </w:rPr>
        <w:t>CONDITIONS D’ENVOI ET DE REMISE DES OFFRES</w:t>
      </w:r>
      <w:bookmarkEnd w:id="26"/>
    </w:p>
    <w:p w14:paraId="7E22FA98" w14:textId="77777777" w:rsidR="008D4D6B" w:rsidRPr="0064450D" w:rsidRDefault="008D4D6B" w:rsidP="009D4541">
      <w:pPr>
        <w:tabs>
          <w:tab w:val="center" w:pos="4536"/>
        </w:tabs>
        <w:ind w:left="709"/>
        <w:jc w:val="both"/>
        <w:rPr>
          <w:rFonts w:asciiTheme="minorHAnsi" w:hAnsiTheme="minorHAnsi" w:cstheme="minorHAnsi"/>
        </w:rPr>
      </w:pPr>
    </w:p>
    <w:p w14:paraId="46396983" w14:textId="77777777" w:rsidR="00957A04" w:rsidRPr="0064450D" w:rsidRDefault="00957A04" w:rsidP="009D4541">
      <w:pPr>
        <w:tabs>
          <w:tab w:val="center" w:pos="4536"/>
        </w:tabs>
        <w:ind w:left="709"/>
        <w:jc w:val="both"/>
        <w:rPr>
          <w:rFonts w:asciiTheme="minorHAnsi" w:hAnsiTheme="minorHAnsi" w:cstheme="minorHAnsi"/>
        </w:rPr>
      </w:pPr>
      <w:r w:rsidRPr="0064450D">
        <w:rPr>
          <w:rFonts w:asciiTheme="minorHAnsi" w:hAnsiTheme="minorHAnsi" w:cstheme="minorHAnsi"/>
        </w:rPr>
        <w:t>Les offres peuvent être :</w:t>
      </w:r>
    </w:p>
    <w:p w14:paraId="18BBD2D7" w14:textId="77777777" w:rsidR="00957A04" w:rsidRPr="0064450D" w:rsidRDefault="00957A04" w:rsidP="009D4541">
      <w:pPr>
        <w:tabs>
          <w:tab w:val="center" w:pos="4536"/>
        </w:tabs>
        <w:ind w:left="709"/>
        <w:jc w:val="both"/>
        <w:rPr>
          <w:rFonts w:asciiTheme="minorHAnsi" w:hAnsiTheme="minorHAnsi" w:cstheme="minorHAnsi"/>
        </w:rPr>
      </w:pPr>
    </w:p>
    <w:p w14:paraId="428B0265" w14:textId="065808A6" w:rsidR="00957A04" w:rsidRPr="0064450D" w:rsidRDefault="00FD424A" w:rsidP="009D4541">
      <w:pPr>
        <w:tabs>
          <w:tab w:val="center" w:pos="4536"/>
        </w:tabs>
        <w:ind w:left="709"/>
        <w:jc w:val="both"/>
        <w:rPr>
          <w:rFonts w:asciiTheme="minorHAnsi" w:hAnsiTheme="minorHAnsi" w:cstheme="minorHAnsi"/>
        </w:rPr>
      </w:pPr>
      <w:r w:rsidRPr="0064450D">
        <w:rPr>
          <w:rFonts w:asciiTheme="minorHAnsi" w:hAnsiTheme="minorHAnsi" w:cstheme="minorHAnsi"/>
        </w:rPr>
        <w:t>1.</w:t>
      </w:r>
      <w:r w:rsidR="00957A04" w:rsidRPr="0064450D">
        <w:rPr>
          <w:rFonts w:asciiTheme="minorHAnsi" w:hAnsiTheme="minorHAnsi" w:cstheme="minorHAnsi"/>
        </w:rPr>
        <w:t xml:space="preserve"> Soit déposées contre récépissé au :</w:t>
      </w:r>
    </w:p>
    <w:p w14:paraId="5F83895B" w14:textId="77777777" w:rsidR="00957A04" w:rsidRPr="0064450D" w:rsidRDefault="00957A04" w:rsidP="009D4541">
      <w:pPr>
        <w:tabs>
          <w:tab w:val="center" w:pos="4536"/>
        </w:tabs>
        <w:ind w:left="709"/>
        <w:jc w:val="both"/>
        <w:rPr>
          <w:rFonts w:asciiTheme="minorHAnsi" w:hAnsiTheme="minorHAnsi" w:cstheme="minorHAnsi"/>
          <w:sz w:val="16"/>
          <w:szCs w:val="16"/>
        </w:rPr>
      </w:pPr>
    </w:p>
    <w:p w14:paraId="1EF4874A" w14:textId="1C4C2A1B" w:rsidR="00CA3C85" w:rsidRPr="0064450D" w:rsidRDefault="00452CD0" w:rsidP="009D4541">
      <w:pPr>
        <w:pBdr>
          <w:top w:val="single" w:sz="4" w:space="1" w:color="auto"/>
          <w:left w:val="single" w:sz="4" w:space="0" w:color="auto"/>
          <w:bottom w:val="single" w:sz="4" w:space="1" w:color="auto"/>
          <w:right w:val="single" w:sz="4" w:space="1" w:color="auto"/>
        </w:pBdr>
        <w:ind w:left="709"/>
        <w:jc w:val="center"/>
        <w:rPr>
          <w:rFonts w:asciiTheme="minorHAnsi" w:hAnsiTheme="minorHAnsi" w:cstheme="minorHAnsi"/>
          <w:b/>
          <w:bCs/>
        </w:rPr>
      </w:pPr>
      <w:r w:rsidRPr="0064450D">
        <w:rPr>
          <w:rFonts w:asciiTheme="minorHAnsi" w:hAnsiTheme="minorHAnsi" w:cstheme="minorHAnsi"/>
          <w:b/>
          <w:bCs/>
        </w:rPr>
        <w:t>Fonds Social de l’Habitat</w:t>
      </w:r>
    </w:p>
    <w:p w14:paraId="25F6F548" w14:textId="77777777" w:rsidR="00CA3C85" w:rsidRPr="0064450D" w:rsidRDefault="00CA3C85" w:rsidP="009D4541">
      <w:pPr>
        <w:pBdr>
          <w:top w:val="single" w:sz="4" w:space="1" w:color="auto"/>
          <w:left w:val="single" w:sz="4" w:space="0" w:color="auto"/>
          <w:bottom w:val="single" w:sz="4" w:space="1" w:color="auto"/>
          <w:right w:val="single" w:sz="4" w:space="1" w:color="auto"/>
        </w:pBdr>
        <w:ind w:left="709"/>
        <w:jc w:val="center"/>
        <w:rPr>
          <w:rFonts w:asciiTheme="minorHAnsi" w:hAnsiTheme="minorHAnsi" w:cstheme="minorHAnsi"/>
        </w:rPr>
      </w:pPr>
      <w:r w:rsidRPr="0064450D">
        <w:rPr>
          <w:rFonts w:asciiTheme="minorHAnsi" w:hAnsiTheme="minorHAnsi" w:cstheme="minorHAnsi"/>
        </w:rPr>
        <w:t>Service Technique</w:t>
      </w:r>
    </w:p>
    <w:p w14:paraId="0E2C8501" w14:textId="77777777" w:rsidR="00CA3C85" w:rsidRPr="0064450D" w:rsidRDefault="00CA3C85" w:rsidP="009D4541">
      <w:pPr>
        <w:pBdr>
          <w:top w:val="single" w:sz="4" w:space="1" w:color="auto"/>
          <w:left w:val="single" w:sz="4" w:space="0" w:color="auto"/>
          <w:bottom w:val="single" w:sz="4" w:space="1" w:color="auto"/>
          <w:right w:val="single" w:sz="4" w:space="1" w:color="auto"/>
        </w:pBdr>
        <w:ind w:left="709"/>
        <w:jc w:val="center"/>
        <w:rPr>
          <w:rFonts w:asciiTheme="minorHAnsi" w:hAnsiTheme="minorHAnsi" w:cstheme="minorHAnsi"/>
        </w:rPr>
      </w:pPr>
      <w:r w:rsidRPr="0064450D">
        <w:rPr>
          <w:rFonts w:asciiTheme="minorHAnsi" w:hAnsiTheme="minorHAnsi" w:cstheme="minorHAnsi"/>
        </w:rPr>
        <w:t>1, rue de la Somme</w:t>
      </w:r>
    </w:p>
    <w:p w14:paraId="69DFCC24" w14:textId="400E2B53" w:rsidR="00712756" w:rsidRPr="0064450D" w:rsidRDefault="00CA3C85" w:rsidP="00100C71">
      <w:pPr>
        <w:pBdr>
          <w:top w:val="single" w:sz="4" w:space="1" w:color="auto"/>
          <w:left w:val="single" w:sz="4" w:space="0" w:color="auto"/>
          <w:bottom w:val="single" w:sz="4" w:space="1" w:color="auto"/>
          <w:right w:val="single" w:sz="4" w:space="1" w:color="auto"/>
        </w:pBdr>
        <w:ind w:left="709"/>
        <w:jc w:val="center"/>
        <w:rPr>
          <w:rFonts w:asciiTheme="minorHAnsi" w:hAnsiTheme="minorHAnsi" w:cstheme="minorHAnsi"/>
        </w:rPr>
      </w:pPr>
      <w:r w:rsidRPr="0064450D">
        <w:rPr>
          <w:rFonts w:asciiTheme="minorHAnsi" w:hAnsiTheme="minorHAnsi" w:cstheme="minorHAnsi"/>
        </w:rPr>
        <w:t>1</w:t>
      </w:r>
      <w:r w:rsidRPr="0064450D">
        <w:rPr>
          <w:rFonts w:asciiTheme="minorHAnsi" w:hAnsiTheme="minorHAnsi" w:cstheme="minorHAnsi"/>
          <w:vertAlign w:val="superscript"/>
        </w:rPr>
        <w:t>er</w:t>
      </w:r>
      <w:r w:rsidRPr="0064450D">
        <w:rPr>
          <w:rFonts w:asciiTheme="minorHAnsi" w:hAnsiTheme="minorHAnsi" w:cstheme="minorHAnsi"/>
        </w:rPr>
        <w:t xml:space="preserve"> étage, Immeuble Le Jules Ferry - NOUMEA</w:t>
      </w:r>
    </w:p>
    <w:p w14:paraId="49A77FB5" w14:textId="77777777" w:rsidR="00712756" w:rsidRPr="0064450D" w:rsidRDefault="00712756" w:rsidP="00A22330">
      <w:pPr>
        <w:tabs>
          <w:tab w:val="center" w:pos="4536"/>
        </w:tabs>
        <w:ind w:right="-1"/>
        <w:jc w:val="both"/>
        <w:rPr>
          <w:rFonts w:asciiTheme="minorHAnsi" w:hAnsiTheme="minorHAnsi" w:cstheme="minorHAnsi"/>
        </w:rPr>
      </w:pPr>
    </w:p>
    <w:p w14:paraId="6FD6E5FF" w14:textId="7D6450EB" w:rsidR="00CA3C85" w:rsidRPr="0064450D" w:rsidRDefault="00FD424A" w:rsidP="009D4541">
      <w:pPr>
        <w:tabs>
          <w:tab w:val="center" w:pos="4536"/>
        </w:tabs>
        <w:ind w:left="709" w:right="-1"/>
        <w:jc w:val="both"/>
        <w:rPr>
          <w:rFonts w:asciiTheme="minorHAnsi" w:hAnsiTheme="minorHAnsi" w:cstheme="minorHAnsi"/>
        </w:rPr>
      </w:pPr>
      <w:r w:rsidRPr="0064450D">
        <w:rPr>
          <w:rFonts w:asciiTheme="minorHAnsi" w:hAnsiTheme="minorHAnsi" w:cstheme="minorHAnsi"/>
        </w:rPr>
        <w:t>2.</w:t>
      </w:r>
      <w:r w:rsidR="00957A04" w:rsidRPr="0064450D">
        <w:rPr>
          <w:rFonts w:asciiTheme="minorHAnsi" w:hAnsiTheme="minorHAnsi" w:cstheme="minorHAnsi"/>
        </w:rPr>
        <w:t xml:space="preserve"> Soit</w:t>
      </w:r>
      <w:r w:rsidR="00CA3C85" w:rsidRPr="0064450D">
        <w:rPr>
          <w:rFonts w:asciiTheme="minorHAnsi" w:hAnsiTheme="minorHAnsi" w:cstheme="minorHAnsi"/>
        </w:rPr>
        <w:t xml:space="preserve"> expédiées par la poste,</w:t>
      </w:r>
      <w:r w:rsidR="00957A04" w:rsidRPr="0064450D">
        <w:rPr>
          <w:rFonts w:asciiTheme="minorHAnsi" w:hAnsiTheme="minorHAnsi" w:cstheme="minorHAnsi"/>
        </w:rPr>
        <w:t xml:space="preserve"> par pli recommandé avec accusé de réception postal,</w:t>
      </w:r>
      <w:r w:rsidR="00CA3C85" w:rsidRPr="0064450D">
        <w:rPr>
          <w:rFonts w:asciiTheme="minorHAnsi" w:hAnsiTheme="minorHAnsi" w:cstheme="minorHAnsi"/>
        </w:rPr>
        <w:t xml:space="preserve"> </w:t>
      </w:r>
      <w:r w:rsidR="00957A04" w:rsidRPr="0064450D">
        <w:rPr>
          <w:rFonts w:asciiTheme="minorHAnsi" w:hAnsiTheme="minorHAnsi" w:cstheme="minorHAnsi"/>
        </w:rPr>
        <w:t>et</w:t>
      </w:r>
      <w:r w:rsidR="00CA3C85" w:rsidRPr="0064450D">
        <w:rPr>
          <w:rFonts w:asciiTheme="minorHAnsi" w:hAnsiTheme="minorHAnsi" w:cstheme="minorHAnsi"/>
        </w:rPr>
        <w:t xml:space="preserve"> adressées à :</w:t>
      </w:r>
    </w:p>
    <w:p w14:paraId="22426153" w14:textId="77777777" w:rsidR="008D4D6B" w:rsidRPr="0064450D" w:rsidRDefault="008D4D6B" w:rsidP="009D4541">
      <w:pPr>
        <w:tabs>
          <w:tab w:val="center" w:pos="4536"/>
        </w:tabs>
        <w:ind w:left="709" w:right="-1"/>
        <w:jc w:val="both"/>
        <w:rPr>
          <w:rFonts w:asciiTheme="minorHAnsi" w:hAnsiTheme="minorHAnsi" w:cstheme="minorHAnsi"/>
          <w:sz w:val="16"/>
          <w:szCs w:val="16"/>
        </w:rPr>
      </w:pPr>
    </w:p>
    <w:p w14:paraId="679C6007" w14:textId="66E9BD33" w:rsidR="00CA3C85" w:rsidRPr="0064450D" w:rsidRDefault="009437D4" w:rsidP="009D4541">
      <w:pPr>
        <w:pBdr>
          <w:top w:val="single" w:sz="4" w:space="1" w:color="auto"/>
          <w:left w:val="single" w:sz="4" w:space="4" w:color="auto"/>
          <w:bottom w:val="single" w:sz="4" w:space="1" w:color="auto"/>
          <w:right w:val="single" w:sz="4" w:space="4" w:color="auto"/>
        </w:pBdr>
        <w:ind w:left="709"/>
        <w:jc w:val="center"/>
        <w:rPr>
          <w:rFonts w:asciiTheme="minorHAnsi" w:hAnsiTheme="minorHAnsi" w:cstheme="minorHAnsi"/>
          <w:b/>
          <w:bCs/>
        </w:rPr>
      </w:pPr>
      <w:r w:rsidRPr="0064450D">
        <w:rPr>
          <w:rFonts w:asciiTheme="minorHAnsi" w:hAnsiTheme="minorHAnsi" w:cstheme="minorHAnsi"/>
          <w:b/>
        </w:rPr>
        <w:t xml:space="preserve">Monsieur le Directeur </w:t>
      </w:r>
      <w:r w:rsidR="00B556F8" w:rsidRPr="0064450D">
        <w:rPr>
          <w:rFonts w:asciiTheme="minorHAnsi" w:hAnsiTheme="minorHAnsi" w:cstheme="minorHAnsi"/>
          <w:b/>
        </w:rPr>
        <w:t xml:space="preserve">Général </w:t>
      </w:r>
      <w:r w:rsidR="00CA3C85" w:rsidRPr="0064450D">
        <w:rPr>
          <w:rFonts w:asciiTheme="minorHAnsi" w:hAnsiTheme="minorHAnsi" w:cstheme="minorHAnsi"/>
          <w:b/>
        </w:rPr>
        <w:t>du</w:t>
      </w:r>
      <w:r w:rsidR="00EA35A1" w:rsidRPr="0064450D">
        <w:rPr>
          <w:rFonts w:asciiTheme="minorHAnsi" w:hAnsiTheme="minorHAnsi" w:cstheme="minorHAnsi"/>
          <w:b/>
        </w:rPr>
        <w:t xml:space="preserve"> </w:t>
      </w:r>
      <w:r w:rsidR="00CA3C85" w:rsidRPr="0064450D">
        <w:rPr>
          <w:rFonts w:asciiTheme="minorHAnsi" w:hAnsiTheme="minorHAnsi" w:cstheme="minorHAnsi"/>
          <w:b/>
          <w:bCs/>
        </w:rPr>
        <w:t xml:space="preserve">Fonds </w:t>
      </w:r>
      <w:r w:rsidR="00BF2BCA" w:rsidRPr="0064450D">
        <w:rPr>
          <w:rFonts w:asciiTheme="minorHAnsi" w:hAnsiTheme="minorHAnsi" w:cstheme="minorHAnsi"/>
          <w:b/>
          <w:bCs/>
        </w:rPr>
        <w:t>Social</w:t>
      </w:r>
      <w:r w:rsidR="00EA35A1" w:rsidRPr="0064450D">
        <w:rPr>
          <w:rFonts w:asciiTheme="minorHAnsi" w:hAnsiTheme="minorHAnsi" w:cstheme="minorHAnsi"/>
          <w:b/>
          <w:bCs/>
        </w:rPr>
        <w:t xml:space="preserve"> </w:t>
      </w:r>
      <w:r w:rsidR="00CA3C85" w:rsidRPr="0064450D">
        <w:rPr>
          <w:rFonts w:asciiTheme="minorHAnsi" w:hAnsiTheme="minorHAnsi" w:cstheme="minorHAnsi"/>
          <w:b/>
          <w:bCs/>
        </w:rPr>
        <w:t>de l'Habitat</w:t>
      </w:r>
    </w:p>
    <w:p w14:paraId="751CD331" w14:textId="77777777" w:rsidR="00CA3C85" w:rsidRPr="0064450D" w:rsidRDefault="00CA3C85" w:rsidP="009D4541">
      <w:pPr>
        <w:pBdr>
          <w:top w:val="single" w:sz="4" w:space="1" w:color="auto"/>
          <w:left w:val="single" w:sz="4" w:space="4" w:color="auto"/>
          <w:bottom w:val="single" w:sz="4" w:space="1" w:color="auto"/>
          <w:right w:val="single" w:sz="4" w:space="4" w:color="auto"/>
        </w:pBdr>
        <w:ind w:left="709"/>
        <w:jc w:val="center"/>
        <w:rPr>
          <w:rFonts w:asciiTheme="minorHAnsi" w:hAnsiTheme="minorHAnsi" w:cstheme="minorHAnsi"/>
        </w:rPr>
      </w:pPr>
      <w:r w:rsidRPr="0064450D">
        <w:rPr>
          <w:rFonts w:asciiTheme="minorHAnsi" w:hAnsiTheme="minorHAnsi" w:cstheme="minorHAnsi"/>
        </w:rPr>
        <w:t>1, rue de la Somme - Immeuble Jules FERRY</w:t>
      </w:r>
    </w:p>
    <w:p w14:paraId="6DDEF928" w14:textId="06C053BF" w:rsidR="00CA3C85" w:rsidRPr="0064450D" w:rsidRDefault="00B556F8" w:rsidP="009D4541">
      <w:pPr>
        <w:pBdr>
          <w:top w:val="single" w:sz="4" w:space="1" w:color="auto"/>
          <w:left w:val="single" w:sz="4" w:space="4" w:color="auto"/>
          <w:bottom w:val="single" w:sz="4" w:space="1" w:color="auto"/>
          <w:right w:val="single" w:sz="4" w:space="4" w:color="auto"/>
        </w:pBdr>
        <w:ind w:left="709"/>
        <w:jc w:val="center"/>
        <w:rPr>
          <w:rFonts w:asciiTheme="minorHAnsi" w:hAnsiTheme="minorHAnsi" w:cstheme="minorHAnsi"/>
        </w:rPr>
      </w:pPr>
      <w:r w:rsidRPr="0064450D">
        <w:rPr>
          <w:rFonts w:asciiTheme="minorHAnsi" w:hAnsiTheme="minorHAnsi" w:cstheme="minorHAnsi"/>
        </w:rPr>
        <w:t>B.P. 3887</w:t>
      </w:r>
      <w:r w:rsidR="00CA3C85" w:rsidRPr="0064450D">
        <w:rPr>
          <w:rFonts w:asciiTheme="minorHAnsi" w:hAnsiTheme="minorHAnsi" w:cstheme="minorHAnsi"/>
        </w:rPr>
        <w:t xml:space="preserve"> </w:t>
      </w:r>
      <w:r w:rsidRPr="0064450D">
        <w:rPr>
          <w:rFonts w:asciiTheme="minorHAnsi" w:hAnsiTheme="minorHAnsi" w:cstheme="minorHAnsi"/>
        </w:rPr>
        <w:t>–</w:t>
      </w:r>
      <w:r w:rsidR="00CA3C85" w:rsidRPr="0064450D">
        <w:rPr>
          <w:rFonts w:asciiTheme="minorHAnsi" w:hAnsiTheme="minorHAnsi" w:cstheme="minorHAnsi"/>
        </w:rPr>
        <w:t xml:space="preserve"> 98</w:t>
      </w:r>
      <w:r w:rsidRPr="0064450D">
        <w:rPr>
          <w:rFonts w:asciiTheme="minorHAnsi" w:hAnsiTheme="minorHAnsi" w:cstheme="minorHAnsi"/>
        </w:rPr>
        <w:t xml:space="preserve"> </w:t>
      </w:r>
      <w:r w:rsidR="00CA3C85" w:rsidRPr="0064450D">
        <w:rPr>
          <w:rFonts w:asciiTheme="minorHAnsi" w:hAnsiTheme="minorHAnsi" w:cstheme="minorHAnsi"/>
        </w:rPr>
        <w:t>846 NOUMEA CEDEX</w:t>
      </w:r>
    </w:p>
    <w:p w14:paraId="1E096533" w14:textId="77777777" w:rsidR="008D4D6B" w:rsidRPr="0064450D" w:rsidRDefault="008D4D6B" w:rsidP="009D4541">
      <w:pPr>
        <w:tabs>
          <w:tab w:val="center" w:pos="4536"/>
        </w:tabs>
        <w:ind w:left="709" w:right="-1"/>
        <w:jc w:val="both"/>
        <w:rPr>
          <w:rFonts w:asciiTheme="minorHAnsi" w:hAnsiTheme="minorHAnsi" w:cstheme="minorHAnsi"/>
        </w:rPr>
      </w:pPr>
    </w:p>
    <w:p w14:paraId="3AE1B7DD" w14:textId="77777777" w:rsidR="00BF2BCA" w:rsidRPr="0064450D" w:rsidRDefault="00957A04" w:rsidP="00BF2BCA">
      <w:pPr>
        <w:tabs>
          <w:tab w:val="center" w:pos="4536"/>
        </w:tabs>
        <w:ind w:left="709" w:right="-1"/>
        <w:jc w:val="both"/>
        <w:rPr>
          <w:rFonts w:asciiTheme="minorHAnsi" w:hAnsiTheme="minorHAnsi" w:cstheme="minorHAnsi"/>
          <w:b/>
          <w:bCs/>
          <w:color w:val="FF0000"/>
        </w:rPr>
      </w:pPr>
      <w:r w:rsidRPr="0064450D">
        <w:rPr>
          <w:rFonts w:asciiTheme="minorHAnsi" w:hAnsiTheme="minorHAnsi" w:cstheme="minorHAnsi"/>
        </w:rPr>
        <w:t xml:space="preserve">Dans chacun des deux cas ci-dessus, les offres doivent parvenir au FCH/FSH au plus tard </w:t>
      </w:r>
      <w:r w:rsidR="00BF2BCA" w:rsidRPr="0064450D">
        <w:rPr>
          <w:rFonts w:asciiTheme="minorHAnsi" w:hAnsiTheme="minorHAnsi" w:cstheme="minorHAnsi"/>
          <w:b/>
          <w:bCs/>
          <w:color w:val="000000" w:themeColor="text1"/>
        </w:rPr>
        <w:t xml:space="preserve">à la date et l’heure limites figurant sur le site internet : </w:t>
      </w:r>
      <w:hyperlink r:id="rId13" w:history="1">
        <w:r w:rsidR="00BF2BCA" w:rsidRPr="0064450D">
          <w:rPr>
            <w:rStyle w:val="Lienhypertexte"/>
            <w:rFonts w:asciiTheme="minorHAnsi" w:hAnsiTheme="minorHAnsi" w:cstheme="minorHAnsi"/>
            <w:b/>
            <w:color w:val="000000" w:themeColor="text1"/>
            <w:sz w:val="22"/>
            <w:szCs w:val="22"/>
          </w:rPr>
          <w:t>www.fsh.nc</w:t>
        </w:r>
      </w:hyperlink>
      <w:r w:rsidR="00BF2BCA" w:rsidRPr="0064450D">
        <w:rPr>
          <w:rFonts w:asciiTheme="minorHAnsi" w:hAnsiTheme="minorHAnsi" w:cstheme="minorHAnsi"/>
          <w:b/>
          <w:bCs/>
          <w:color w:val="000000" w:themeColor="text1"/>
        </w:rPr>
        <w:t>, rubrique « les appels d’offres du FSH ».</w:t>
      </w:r>
    </w:p>
    <w:p w14:paraId="7B73DB35" w14:textId="0AC8228A" w:rsidR="00957A04" w:rsidRPr="0064450D" w:rsidRDefault="00957A04" w:rsidP="009D4541">
      <w:pPr>
        <w:tabs>
          <w:tab w:val="center" w:pos="4536"/>
        </w:tabs>
        <w:ind w:left="709" w:right="-1"/>
        <w:jc w:val="both"/>
        <w:rPr>
          <w:rFonts w:asciiTheme="minorHAnsi" w:hAnsiTheme="minorHAnsi" w:cstheme="minorHAnsi"/>
        </w:rPr>
      </w:pPr>
    </w:p>
    <w:p w14:paraId="697C1E21" w14:textId="573FB60F" w:rsidR="00CA3C85" w:rsidRPr="0064450D" w:rsidRDefault="00CA3C85" w:rsidP="009D4541">
      <w:pPr>
        <w:tabs>
          <w:tab w:val="center" w:pos="4536"/>
        </w:tabs>
        <w:ind w:left="709" w:right="-1"/>
        <w:jc w:val="both"/>
        <w:rPr>
          <w:rFonts w:asciiTheme="minorHAnsi" w:hAnsiTheme="minorHAnsi" w:cstheme="minorHAnsi"/>
        </w:rPr>
      </w:pPr>
      <w:r w:rsidRPr="0064450D">
        <w:rPr>
          <w:rFonts w:asciiTheme="minorHAnsi" w:hAnsiTheme="minorHAnsi" w:cstheme="minorHAnsi"/>
        </w:rPr>
        <w:t>Les dossiers qui seraient remis</w:t>
      </w:r>
      <w:r w:rsidR="005E3D63" w:rsidRPr="0064450D">
        <w:rPr>
          <w:rFonts w:asciiTheme="minorHAnsi" w:hAnsiTheme="minorHAnsi" w:cstheme="minorHAnsi"/>
        </w:rPr>
        <w:t>,</w:t>
      </w:r>
      <w:r w:rsidRPr="0064450D">
        <w:rPr>
          <w:rFonts w:asciiTheme="minorHAnsi" w:hAnsiTheme="minorHAnsi" w:cstheme="minorHAnsi"/>
        </w:rPr>
        <w:t xml:space="preserve"> ou dont l’accusé de réception serait délivré</w:t>
      </w:r>
      <w:r w:rsidR="005E3D63" w:rsidRPr="0064450D">
        <w:rPr>
          <w:rFonts w:asciiTheme="minorHAnsi" w:hAnsiTheme="minorHAnsi" w:cstheme="minorHAnsi"/>
        </w:rPr>
        <w:t>,</w:t>
      </w:r>
      <w:r w:rsidRPr="0064450D">
        <w:rPr>
          <w:rFonts w:asciiTheme="minorHAnsi" w:hAnsiTheme="minorHAnsi" w:cstheme="minorHAnsi"/>
        </w:rPr>
        <w:t xml:space="preserve"> après la date et l’heure limites fixées ci-dessus, ainsi que ceux remis sous enveloppe non cachetée, ne seront pas retenus. Ils seront renvoyés à leur</w:t>
      </w:r>
      <w:r w:rsidR="00FB01D3" w:rsidRPr="0064450D">
        <w:rPr>
          <w:rFonts w:asciiTheme="minorHAnsi" w:hAnsiTheme="minorHAnsi" w:cstheme="minorHAnsi"/>
        </w:rPr>
        <w:t>s</w:t>
      </w:r>
      <w:r w:rsidRPr="0064450D">
        <w:rPr>
          <w:rFonts w:asciiTheme="minorHAnsi" w:hAnsiTheme="minorHAnsi" w:cstheme="minorHAnsi"/>
        </w:rPr>
        <w:t xml:space="preserve"> auteur</w:t>
      </w:r>
      <w:r w:rsidR="00FB01D3" w:rsidRPr="0064450D">
        <w:rPr>
          <w:rFonts w:asciiTheme="minorHAnsi" w:hAnsiTheme="minorHAnsi" w:cstheme="minorHAnsi"/>
        </w:rPr>
        <w:t>s</w:t>
      </w:r>
      <w:r w:rsidRPr="0064450D">
        <w:rPr>
          <w:rFonts w:asciiTheme="minorHAnsi" w:hAnsiTheme="minorHAnsi" w:cstheme="minorHAnsi"/>
        </w:rPr>
        <w:t>.</w:t>
      </w:r>
    </w:p>
    <w:p w14:paraId="755E4D4F" w14:textId="77777777" w:rsidR="00A22330" w:rsidRPr="0064450D" w:rsidRDefault="00A22330" w:rsidP="00A22330">
      <w:pPr>
        <w:tabs>
          <w:tab w:val="center" w:pos="4536"/>
        </w:tabs>
        <w:ind w:left="709" w:right="-1"/>
        <w:jc w:val="both"/>
        <w:rPr>
          <w:rFonts w:asciiTheme="minorHAnsi" w:hAnsiTheme="minorHAnsi" w:cstheme="minorHAnsi"/>
        </w:rPr>
      </w:pPr>
    </w:p>
    <w:p w14:paraId="3888DBA0" w14:textId="77777777" w:rsidR="00A22330" w:rsidRPr="0064450D" w:rsidRDefault="00A22330" w:rsidP="00A22330">
      <w:pPr>
        <w:tabs>
          <w:tab w:val="center" w:pos="4536"/>
        </w:tabs>
        <w:ind w:left="709" w:right="-1"/>
        <w:jc w:val="both"/>
        <w:rPr>
          <w:rFonts w:asciiTheme="minorHAnsi" w:hAnsiTheme="minorHAnsi" w:cstheme="minorHAnsi"/>
        </w:rPr>
      </w:pPr>
      <w:r w:rsidRPr="0064450D">
        <w:rPr>
          <w:rFonts w:asciiTheme="minorHAnsi" w:hAnsiTheme="minorHAnsi" w:cstheme="minorHAnsi"/>
        </w:rPr>
        <w:t>Aucune offre déposée régulièrement ne pourra être retirée, complétée ou modifiée.</w:t>
      </w:r>
    </w:p>
    <w:p w14:paraId="668589CC" w14:textId="77777777" w:rsidR="00CA3C85" w:rsidRPr="0064450D" w:rsidRDefault="00CA3C85" w:rsidP="00A22330">
      <w:pPr>
        <w:tabs>
          <w:tab w:val="center" w:pos="4536"/>
        </w:tabs>
        <w:ind w:right="-1"/>
        <w:jc w:val="both"/>
        <w:rPr>
          <w:rFonts w:asciiTheme="minorHAnsi" w:hAnsiTheme="minorHAnsi" w:cstheme="minorHAnsi"/>
        </w:rPr>
      </w:pPr>
    </w:p>
    <w:p w14:paraId="243582C0" w14:textId="25A81A10" w:rsidR="002743D4" w:rsidRPr="0064450D" w:rsidRDefault="002743D4" w:rsidP="009D4541">
      <w:pPr>
        <w:tabs>
          <w:tab w:val="center" w:pos="4536"/>
        </w:tabs>
        <w:ind w:left="709" w:right="-1"/>
        <w:jc w:val="both"/>
        <w:rPr>
          <w:rFonts w:asciiTheme="minorHAnsi" w:hAnsiTheme="minorHAnsi" w:cstheme="minorHAnsi"/>
        </w:rPr>
      </w:pPr>
      <w:r w:rsidRPr="0064450D">
        <w:rPr>
          <w:rFonts w:asciiTheme="minorHAnsi" w:hAnsiTheme="minorHAnsi" w:cstheme="minorHAnsi"/>
        </w:rPr>
        <w:t>Au cas où un même soumissionnaire remettrait plusieurs offres pour le même objet, seule la dernière arrivée sera considérée.</w:t>
      </w:r>
    </w:p>
    <w:p w14:paraId="10BEAA19" w14:textId="0CCF834B" w:rsidR="00CB7016" w:rsidRDefault="00CB7016" w:rsidP="009D4541">
      <w:pPr>
        <w:tabs>
          <w:tab w:val="center" w:pos="4536"/>
        </w:tabs>
        <w:ind w:left="709" w:right="-1"/>
        <w:jc w:val="both"/>
        <w:rPr>
          <w:rFonts w:asciiTheme="minorHAnsi" w:hAnsiTheme="minorHAnsi" w:cstheme="minorHAnsi"/>
        </w:rPr>
      </w:pPr>
    </w:p>
    <w:p w14:paraId="0FEC89C0" w14:textId="77777777" w:rsidR="00BF1212" w:rsidRPr="0064450D" w:rsidRDefault="00BF1212" w:rsidP="009D4541">
      <w:pPr>
        <w:tabs>
          <w:tab w:val="center" w:pos="4536"/>
        </w:tabs>
        <w:ind w:left="709" w:right="-1"/>
        <w:jc w:val="both"/>
        <w:rPr>
          <w:rFonts w:asciiTheme="minorHAnsi" w:hAnsiTheme="minorHAnsi" w:cstheme="minorHAnsi"/>
        </w:rPr>
      </w:pPr>
    </w:p>
    <w:p w14:paraId="3C267A4A" w14:textId="77777777" w:rsidR="00CA3C85" w:rsidRPr="0064450D" w:rsidRDefault="00CA3C85" w:rsidP="00DD7C88">
      <w:pPr>
        <w:pStyle w:val="Titre1"/>
        <w:tabs>
          <w:tab w:val="clear" w:pos="1985"/>
          <w:tab w:val="center" w:pos="2127"/>
        </w:tabs>
        <w:spacing w:before="240"/>
        <w:rPr>
          <w:rStyle w:val="lev"/>
          <w:rFonts w:asciiTheme="minorHAnsi" w:hAnsiTheme="minorHAnsi" w:cstheme="minorHAnsi"/>
          <w:b/>
          <w:caps/>
          <w:sz w:val="22"/>
          <w:szCs w:val="22"/>
          <w:u w:val="single"/>
        </w:rPr>
      </w:pPr>
      <w:bookmarkStart w:id="27" w:name="_Toc99547723"/>
      <w:r w:rsidRPr="0064450D">
        <w:rPr>
          <w:rStyle w:val="lev"/>
          <w:rFonts w:asciiTheme="minorHAnsi" w:hAnsiTheme="minorHAnsi" w:cstheme="minorHAnsi"/>
          <w:b/>
          <w:caps/>
          <w:sz w:val="22"/>
          <w:szCs w:val="22"/>
          <w:u w:val="single"/>
        </w:rPr>
        <w:t>RENSEIGNEMENTS COMPLEMENTAIRES</w:t>
      </w:r>
      <w:bookmarkEnd w:id="27"/>
    </w:p>
    <w:p w14:paraId="2B2E38AF" w14:textId="77777777" w:rsidR="00E2509A" w:rsidRPr="0064450D" w:rsidRDefault="00E2509A" w:rsidP="00E2509A">
      <w:pPr>
        <w:rPr>
          <w:rFonts w:asciiTheme="minorHAnsi" w:hAnsiTheme="minorHAnsi" w:cstheme="minorHAnsi"/>
        </w:rPr>
      </w:pPr>
    </w:p>
    <w:p w14:paraId="27415636" w14:textId="401DBEE1" w:rsidR="00F75ECF" w:rsidRPr="0064450D" w:rsidRDefault="00CA3C85" w:rsidP="009D4541">
      <w:pPr>
        <w:pStyle w:val="Retraitcorpsdetexte"/>
        <w:autoSpaceDE/>
        <w:autoSpaceDN/>
        <w:ind w:left="709"/>
        <w:jc w:val="both"/>
        <w:rPr>
          <w:rFonts w:asciiTheme="minorHAnsi" w:hAnsiTheme="minorHAnsi" w:cstheme="minorHAnsi"/>
          <w:sz w:val="20"/>
          <w:szCs w:val="20"/>
        </w:rPr>
      </w:pPr>
      <w:r w:rsidRPr="0064450D">
        <w:rPr>
          <w:rFonts w:asciiTheme="minorHAnsi" w:hAnsiTheme="minorHAnsi" w:cstheme="minorHAnsi"/>
          <w:sz w:val="20"/>
          <w:szCs w:val="20"/>
        </w:rPr>
        <w:t>Pour obtenir tous les renseignements complémentaires qui leur seraient nécessaires au cours de leur étude, les candidats peuvent s’adresser</w:t>
      </w:r>
      <w:r w:rsidR="002743D4" w:rsidRPr="0064450D">
        <w:rPr>
          <w:rFonts w:asciiTheme="minorHAnsi" w:hAnsiTheme="minorHAnsi" w:cstheme="minorHAnsi"/>
          <w:sz w:val="20"/>
          <w:szCs w:val="20"/>
        </w:rPr>
        <w:t xml:space="preserve"> </w:t>
      </w:r>
      <w:r w:rsidRPr="0064450D">
        <w:rPr>
          <w:rFonts w:asciiTheme="minorHAnsi" w:hAnsiTheme="minorHAnsi" w:cstheme="minorHAnsi"/>
          <w:sz w:val="20"/>
          <w:szCs w:val="20"/>
        </w:rPr>
        <w:t xml:space="preserve">par </w:t>
      </w:r>
      <w:r w:rsidR="008E5750" w:rsidRPr="0064450D">
        <w:rPr>
          <w:rFonts w:asciiTheme="minorHAnsi" w:hAnsiTheme="minorHAnsi" w:cstheme="minorHAnsi"/>
          <w:sz w:val="20"/>
          <w:szCs w:val="20"/>
        </w:rPr>
        <w:t>courriel</w:t>
      </w:r>
      <w:r w:rsidR="002743D4" w:rsidRPr="0064450D">
        <w:rPr>
          <w:rFonts w:asciiTheme="minorHAnsi" w:hAnsiTheme="minorHAnsi" w:cstheme="minorHAnsi"/>
          <w:sz w:val="20"/>
          <w:szCs w:val="20"/>
        </w:rPr>
        <w:t xml:space="preserve"> au plus tard 10 jours avant la date limite de remise des offres</w:t>
      </w:r>
      <w:r w:rsidRPr="0064450D">
        <w:rPr>
          <w:rFonts w:asciiTheme="minorHAnsi" w:hAnsiTheme="minorHAnsi" w:cstheme="minorHAnsi"/>
          <w:sz w:val="20"/>
          <w:szCs w:val="20"/>
        </w:rPr>
        <w:t xml:space="preserve"> à :</w:t>
      </w:r>
    </w:p>
    <w:p w14:paraId="109517C8" w14:textId="77777777" w:rsidR="00F75ECF" w:rsidRPr="0064450D" w:rsidRDefault="00F75ECF" w:rsidP="009D4541">
      <w:pPr>
        <w:ind w:left="709"/>
        <w:rPr>
          <w:rFonts w:asciiTheme="minorHAnsi" w:hAnsiTheme="minorHAnsi" w:cstheme="minorHAnsi"/>
          <w:color w:val="000000" w:themeColor="text1"/>
        </w:rPr>
      </w:pPr>
    </w:p>
    <w:p w14:paraId="6B8366B6" w14:textId="335B48E9" w:rsidR="00D54A6A" w:rsidRPr="0064450D" w:rsidRDefault="00FF5E57" w:rsidP="009D4541">
      <w:pPr>
        <w:pStyle w:val="arialnarrow"/>
        <w:ind w:left="709" w:right="0"/>
        <w:rPr>
          <w:rFonts w:asciiTheme="minorHAnsi" w:eastAsia="Arial Unicode MS" w:hAnsiTheme="minorHAnsi" w:cstheme="minorHAnsi"/>
          <w:b/>
          <w:bCs/>
          <w:color w:val="000000" w:themeColor="text1"/>
          <w:sz w:val="20"/>
          <w:szCs w:val="20"/>
        </w:rPr>
      </w:pPr>
      <w:r>
        <w:rPr>
          <w:rFonts w:asciiTheme="minorHAnsi" w:eastAsia="Arial Unicode MS" w:hAnsiTheme="minorHAnsi" w:cstheme="minorHAnsi"/>
          <w:b/>
          <w:bCs/>
          <w:color w:val="000000" w:themeColor="text1"/>
          <w:sz w:val="20"/>
          <w:szCs w:val="20"/>
        </w:rPr>
        <w:t>Jean-Yves AURIOL</w:t>
      </w:r>
    </w:p>
    <w:p w14:paraId="603442B9" w14:textId="7AC8311E" w:rsidR="00D54A6A" w:rsidRPr="0064450D" w:rsidRDefault="00FF5E57" w:rsidP="009D4541">
      <w:pPr>
        <w:pStyle w:val="arialnarrow"/>
        <w:ind w:left="709" w:right="0"/>
        <w:rPr>
          <w:rStyle w:val="Lienhypertexte"/>
          <w:rFonts w:asciiTheme="minorHAnsi" w:eastAsia="Arial Unicode MS" w:hAnsiTheme="minorHAnsi" w:cstheme="minorHAnsi"/>
          <w:bCs/>
          <w:sz w:val="20"/>
          <w:szCs w:val="20"/>
        </w:rPr>
      </w:pPr>
      <w:r>
        <w:rPr>
          <w:rStyle w:val="Lienhypertexte"/>
          <w:rFonts w:asciiTheme="minorHAnsi" w:eastAsia="Arial Unicode MS" w:hAnsiTheme="minorHAnsi" w:cstheme="minorHAnsi"/>
        </w:rPr>
        <w:t>jauriol</w:t>
      </w:r>
      <w:r w:rsidR="00D54A6A" w:rsidRPr="0064450D">
        <w:rPr>
          <w:rStyle w:val="Lienhypertexte"/>
          <w:rFonts w:asciiTheme="minorHAnsi" w:eastAsia="Arial Unicode MS" w:hAnsiTheme="minorHAnsi" w:cstheme="minorHAnsi"/>
        </w:rPr>
        <w:t>@fsh.nc</w:t>
      </w:r>
    </w:p>
    <w:p w14:paraId="0922D2CE" w14:textId="747D0EC0" w:rsidR="0015476E" w:rsidRDefault="0015476E" w:rsidP="0096618F">
      <w:pPr>
        <w:ind w:right="-1"/>
        <w:jc w:val="both"/>
        <w:rPr>
          <w:rFonts w:asciiTheme="minorHAnsi" w:hAnsiTheme="minorHAnsi" w:cstheme="minorHAnsi"/>
        </w:rPr>
      </w:pPr>
    </w:p>
    <w:p w14:paraId="7CABCCD0" w14:textId="77777777" w:rsidR="00BF1212" w:rsidRPr="0064450D" w:rsidRDefault="00BF1212" w:rsidP="0096618F">
      <w:pPr>
        <w:ind w:right="-1"/>
        <w:jc w:val="both"/>
        <w:rPr>
          <w:rFonts w:asciiTheme="minorHAnsi" w:hAnsiTheme="minorHAnsi" w:cstheme="minorHAnsi"/>
        </w:rPr>
      </w:pPr>
    </w:p>
    <w:p w14:paraId="10E73768" w14:textId="77777777" w:rsidR="00CA3C85" w:rsidRPr="0064450D" w:rsidRDefault="00CA3C85" w:rsidP="00E2509A">
      <w:pPr>
        <w:pStyle w:val="Titre1"/>
        <w:tabs>
          <w:tab w:val="clear" w:pos="1985"/>
          <w:tab w:val="center" w:pos="2127"/>
        </w:tabs>
        <w:spacing w:before="240"/>
        <w:rPr>
          <w:rStyle w:val="lev"/>
          <w:rFonts w:asciiTheme="minorHAnsi" w:hAnsiTheme="minorHAnsi" w:cstheme="minorHAnsi"/>
          <w:b/>
          <w:caps/>
          <w:sz w:val="22"/>
          <w:szCs w:val="22"/>
          <w:u w:val="single"/>
        </w:rPr>
      </w:pPr>
      <w:bookmarkStart w:id="28" w:name="_Toc536460335"/>
      <w:bookmarkStart w:id="29" w:name="_Toc99547724"/>
      <w:bookmarkEnd w:id="28"/>
      <w:r w:rsidRPr="0064450D">
        <w:rPr>
          <w:rStyle w:val="lev"/>
          <w:rFonts w:asciiTheme="minorHAnsi" w:hAnsiTheme="minorHAnsi" w:cstheme="minorHAnsi"/>
          <w:b/>
          <w:caps/>
          <w:sz w:val="22"/>
          <w:szCs w:val="22"/>
          <w:u w:val="single"/>
        </w:rPr>
        <w:t>REPONSES AUX ENTREPRISES</w:t>
      </w:r>
      <w:bookmarkEnd w:id="29"/>
    </w:p>
    <w:p w14:paraId="1145387F" w14:textId="77777777" w:rsidR="00054B55" w:rsidRPr="0064450D" w:rsidRDefault="00054B55" w:rsidP="00054B55">
      <w:pPr>
        <w:rPr>
          <w:rFonts w:asciiTheme="minorHAnsi" w:hAnsiTheme="minorHAnsi" w:cstheme="minorHAnsi"/>
        </w:rPr>
      </w:pPr>
    </w:p>
    <w:p w14:paraId="6DBBE579" w14:textId="48470C12" w:rsidR="005E3D63" w:rsidRPr="0064450D" w:rsidRDefault="00CA3C85" w:rsidP="009D4541">
      <w:pPr>
        <w:ind w:left="709"/>
        <w:jc w:val="both"/>
        <w:rPr>
          <w:rFonts w:asciiTheme="minorHAnsi" w:hAnsiTheme="minorHAnsi" w:cstheme="minorHAnsi"/>
        </w:rPr>
      </w:pPr>
      <w:r w:rsidRPr="0064450D">
        <w:rPr>
          <w:rFonts w:asciiTheme="minorHAnsi" w:hAnsiTheme="minorHAnsi" w:cstheme="minorHAnsi"/>
        </w:rPr>
        <w:t xml:space="preserve">Il ne sera plus donné d’informations aux </w:t>
      </w:r>
      <w:r w:rsidR="00B556F8" w:rsidRPr="0064450D">
        <w:rPr>
          <w:rFonts w:asciiTheme="minorHAnsi" w:hAnsiTheme="minorHAnsi" w:cstheme="minorHAnsi"/>
        </w:rPr>
        <w:t>prestataires</w:t>
      </w:r>
      <w:r w:rsidRPr="0064450D">
        <w:rPr>
          <w:rFonts w:asciiTheme="minorHAnsi" w:hAnsiTheme="minorHAnsi" w:cstheme="minorHAnsi"/>
        </w:rPr>
        <w:t xml:space="preserve"> au-delà du </w:t>
      </w:r>
      <w:r w:rsidR="002743D4" w:rsidRPr="0064450D">
        <w:rPr>
          <w:rFonts w:asciiTheme="minorHAnsi" w:hAnsiTheme="minorHAnsi" w:cstheme="minorHAnsi"/>
        </w:rPr>
        <w:t xml:space="preserve">cinquième </w:t>
      </w:r>
      <w:r w:rsidRPr="0064450D">
        <w:rPr>
          <w:rFonts w:asciiTheme="minorHAnsi" w:hAnsiTheme="minorHAnsi" w:cstheme="minorHAnsi"/>
        </w:rPr>
        <w:t xml:space="preserve">jour calendaire précédant la date de remise des offres. </w:t>
      </w:r>
    </w:p>
    <w:p w14:paraId="1EAAEDDD" w14:textId="6DB2F7F5" w:rsidR="00CA3C85" w:rsidRPr="0064450D" w:rsidRDefault="00CA3C85" w:rsidP="001137D4">
      <w:pPr>
        <w:ind w:left="709"/>
        <w:jc w:val="both"/>
        <w:rPr>
          <w:rFonts w:asciiTheme="minorHAnsi" w:hAnsiTheme="minorHAnsi" w:cstheme="minorHAnsi"/>
        </w:rPr>
      </w:pPr>
      <w:r w:rsidRPr="0064450D">
        <w:rPr>
          <w:rFonts w:asciiTheme="minorHAnsi" w:hAnsiTheme="minorHAnsi" w:cstheme="minorHAnsi"/>
        </w:rPr>
        <w:t>Il ne sera pas donné suite aux questions non formulées par écrit.</w:t>
      </w:r>
    </w:p>
    <w:p w14:paraId="1E73F10F" w14:textId="67CE3527" w:rsidR="007E0955" w:rsidRPr="0064450D" w:rsidRDefault="00CA3C85" w:rsidP="009D4541">
      <w:pPr>
        <w:ind w:left="709"/>
        <w:jc w:val="both"/>
        <w:rPr>
          <w:rFonts w:asciiTheme="minorHAnsi" w:hAnsiTheme="minorHAnsi" w:cstheme="minorHAnsi"/>
        </w:rPr>
      </w:pPr>
      <w:r w:rsidRPr="0064450D">
        <w:rPr>
          <w:rFonts w:asciiTheme="minorHAnsi" w:hAnsiTheme="minorHAnsi" w:cstheme="minorHAnsi"/>
        </w:rPr>
        <w:t>Toutes les questions retenues feront l’objet d’une réponse globale écrite et communiquée à toutes les entreprises ayant retiré un dossier</w:t>
      </w:r>
      <w:r w:rsidR="002743D4" w:rsidRPr="0064450D">
        <w:rPr>
          <w:rFonts w:asciiTheme="minorHAnsi" w:hAnsiTheme="minorHAnsi" w:cstheme="minorHAnsi"/>
        </w:rPr>
        <w:t xml:space="preserve"> </w:t>
      </w:r>
      <w:r w:rsidR="002743D4" w:rsidRPr="0064450D">
        <w:rPr>
          <w:rFonts w:asciiTheme="minorHAnsi" w:hAnsiTheme="minorHAnsi" w:cstheme="minorHAnsi"/>
          <w:color w:val="000000" w:themeColor="text1"/>
        </w:rPr>
        <w:t xml:space="preserve">au plus tard cinq jours </w:t>
      </w:r>
      <w:r w:rsidR="002743D4" w:rsidRPr="0064450D">
        <w:rPr>
          <w:rFonts w:asciiTheme="minorHAnsi" w:hAnsiTheme="minorHAnsi" w:cstheme="minorHAnsi"/>
        </w:rPr>
        <w:t>avant la date limite de remise des offres</w:t>
      </w:r>
      <w:r w:rsidRPr="0064450D">
        <w:rPr>
          <w:rFonts w:asciiTheme="minorHAnsi" w:hAnsiTheme="minorHAnsi" w:cstheme="minorHAnsi"/>
        </w:rPr>
        <w:t>.</w:t>
      </w:r>
    </w:p>
    <w:p w14:paraId="633D718D" w14:textId="5B679726" w:rsidR="009312E8" w:rsidRDefault="009312E8" w:rsidP="00E25428">
      <w:pPr>
        <w:jc w:val="both"/>
        <w:rPr>
          <w:rFonts w:asciiTheme="minorHAnsi" w:hAnsiTheme="minorHAnsi" w:cstheme="minorHAnsi"/>
        </w:rPr>
      </w:pPr>
    </w:p>
    <w:p w14:paraId="301E60F3" w14:textId="77777777" w:rsidR="009D796D" w:rsidRPr="0064450D" w:rsidRDefault="009D796D" w:rsidP="00E25428">
      <w:pPr>
        <w:jc w:val="both"/>
        <w:rPr>
          <w:rFonts w:asciiTheme="minorHAnsi" w:hAnsiTheme="minorHAnsi" w:cstheme="minorHAnsi"/>
        </w:rPr>
      </w:pPr>
    </w:p>
    <w:p w14:paraId="49C6E990" w14:textId="77777777" w:rsidR="00D61433" w:rsidRDefault="00D61433">
      <w:pPr>
        <w:rPr>
          <w:rStyle w:val="lev"/>
          <w:rFonts w:asciiTheme="minorHAnsi" w:hAnsiTheme="minorHAnsi" w:cstheme="minorHAnsi"/>
          <w:bCs w:val="0"/>
          <w:caps/>
          <w:sz w:val="22"/>
          <w:szCs w:val="22"/>
          <w:u w:val="single"/>
        </w:rPr>
      </w:pPr>
      <w:r>
        <w:rPr>
          <w:rStyle w:val="lev"/>
          <w:rFonts w:asciiTheme="minorHAnsi" w:hAnsiTheme="minorHAnsi" w:cstheme="minorHAnsi"/>
          <w:b w:val="0"/>
          <w:caps/>
          <w:sz w:val="22"/>
          <w:szCs w:val="22"/>
          <w:u w:val="single"/>
        </w:rPr>
        <w:br w:type="page"/>
      </w:r>
    </w:p>
    <w:p w14:paraId="60F381A6" w14:textId="4D18C192" w:rsidR="00CA3C85" w:rsidRDefault="00CA3C85" w:rsidP="00E2509A">
      <w:pPr>
        <w:pStyle w:val="Titre1"/>
        <w:tabs>
          <w:tab w:val="clear" w:pos="1985"/>
          <w:tab w:val="center" w:pos="2127"/>
        </w:tabs>
        <w:spacing w:before="240"/>
        <w:rPr>
          <w:rStyle w:val="lev"/>
          <w:rFonts w:asciiTheme="minorHAnsi" w:hAnsiTheme="minorHAnsi" w:cstheme="minorHAnsi"/>
          <w:b/>
          <w:caps/>
          <w:sz w:val="22"/>
          <w:szCs w:val="22"/>
          <w:u w:val="single"/>
        </w:rPr>
      </w:pPr>
      <w:bookmarkStart w:id="30" w:name="_Toc99547725"/>
      <w:r w:rsidRPr="0064450D">
        <w:rPr>
          <w:rStyle w:val="lev"/>
          <w:rFonts w:asciiTheme="minorHAnsi" w:hAnsiTheme="minorHAnsi" w:cstheme="minorHAnsi"/>
          <w:b/>
          <w:caps/>
          <w:sz w:val="22"/>
          <w:szCs w:val="22"/>
          <w:u w:val="single"/>
        </w:rPr>
        <w:lastRenderedPageBreak/>
        <w:t>FOURNITURES DES DOSSIERS DE MARCHE ET PIECES COMPLEMENTAIRES</w:t>
      </w:r>
      <w:bookmarkEnd w:id="30"/>
    </w:p>
    <w:p w14:paraId="66C1BFBB" w14:textId="77777777" w:rsidR="009D796D" w:rsidRPr="009D796D" w:rsidRDefault="009D796D" w:rsidP="009D796D"/>
    <w:p w14:paraId="78C195CB" w14:textId="77777777" w:rsidR="009437D4" w:rsidRPr="0064450D" w:rsidRDefault="009437D4" w:rsidP="00996A61">
      <w:pPr>
        <w:rPr>
          <w:rFonts w:asciiTheme="minorHAnsi" w:hAnsiTheme="minorHAnsi" w:cstheme="minorHAnsi"/>
        </w:rPr>
      </w:pPr>
    </w:p>
    <w:p w14:paraId="359C7A71" w14:textId="26AA4CBE" w:rsidR="000D3191" w:rsidRPr="0064450D" w:rsidRDefault="000D3191" w:rsidP="009D4541">
      <w:pPr>
        <w:tabs>
          <w:tab w:val="left" w:pos="928"/>
        </w:tabs>
        <w:ind w:left="709"/>
        <w:jc w:val="both"/>
        <w:rPr>
          <w:rFonts w:asciiTheme="minorHAnsi" w:hAnsiTheme="minorHAnsi" w:cstheme="minorHAnsi"/>
        </w:rPr>
      </w:pPr>
      <w:r w:rsidRPr="0064450D">
        <w:rPr>
          <w:rFonts w:asciiTheme="minorHAnsi" w:hAnsiTheme="minorHAnsi" w:cstheme="minorHAnsi"/>
        </w:rPr>
        <w:t xml:space="preserve">En cas d’attribution de marché, les </w:t>
      </w:r>
      <w:r w:rsidR="00BF2BCA" w:rsidRPr="0064450D">
        <w:rPr>
          <w:rFonts w:asciiTheme="minorHAnsi" w:hAnsiTheme="minorHAnsi" w:cstheme="minorHAnsi"/>
        </w:rPr>
        <w:t>prestataires</w:t>
      </w:r>
      <w:r w:rsidRPr="0064450D">
        <w:rPr>
          <w:rFonts w:asciiTheme="minorHAnsi" w:hAnsiTheme="minorHAnsi" w:cstheme="minorHAnsi"/>
        </w:rPr>
        <w:t xml:space="preserve"> attributaires devront obligatoirement fournir les pièces suivantes avant la signature de leur marché</w:t>
      </w:r>
      <w:r w:rsidR="0095377D" w:rsidRPr="0064450D">
        <w:rPr>
          <w:rFonts w:asciiTheme="minorHAnsi" w:hAnsiTheme="minorHAnsi" w:cstheme="minorHAnsi"/>
        </w:rPr>
        <w:t xml:space="preserve"> ou au plus tard huit (8) jours après la demande faite par écrit par la personne responsable du marché. </w:t>
      </w:r>
      <w:r w:rsidR="00DC0AF8" w:rsidRPr="0064450D">
        <w:rPr>
          <w:rFonts w:asciiTheme="minorHAnsi" w:hAnsiTheme="minorHAnsi" w:cstheme="minorHAnsi"/>
        </w:rPr>
        <w:t>A défaut de fournir l’ensemble des pièces suivantes,</w:t>
      </w:r>
      <w:r w:rsidR="00B52518" w:rsidRPr="0064450D">
        <w:rPr>
          <w:rFonts w:asciiTheme="minorHAnsi" w:hAnsiTheme="minorHAnsi" w:cstheme="minorHAnsi"/>
        </w:rPr>
        <w:t xml:space="preserve"> </w:t>
      </w:r>
      <w:r w:rsidR="0095377D" w:rsidRPr="0064450D">
        <w:rPr>
          <w:rFonts w:asciiTheme="minorHAnsi" w:hAnsiTheme="minorHAnsi" w:cstheme="minorHAnsi"/>
        </w:rPr>
        <w:t xml:space="preserve">l’attribution du marché pourra être considérée comme nulle et non avenue par la </w:t>
      </w:r>
      <w:r w:rsidR="00B52518" w:rsidRPr="0064450D">
        <w:rPr>
          <w:rFonts w:asciiTheme="minorHAnsi" w:hAnsiTheme="minorHAnsi" w:cstheme="minorHAnsi"/>
        </w:rPr>
        <w:t>personne responsable du marché</w:t>
      </w:r>
      <w:r w:rsidR="0095377D" w:rsidRPr="0064450D">
        <w:rPr>
          <w:rFonts w:asciiTheme="minorHAnsi" w:hAnsiTheme="minorHAnsi" w:cstheme="minorHAnsi"/>
        </w:rPr>
        <w:t xml:space="preserve"> (par simple notification écrite rappelant le présent article)</w:t>
      </w:r>
      <w:r w:rsidRPr="0064450D">
        <w:rPr>
          <w:rFonts w:asciiTheme="minorHAnsi" w:hAnsiTheme="minorHAnsi" w:cstheme="minorHAnsi"/>
        </w:rPr>
        <w:t> :</w:t>
      </w:r>
    </w:p>
    <w:p w14:paraId="4ECEADB9" w14:textId="77777777" w:rsidR="00FD424A" w:rsidRPr="0064450D" w:rsidRDefault="00FD424A" w:rsidP="009D4541">
      <w:pPr>
        <w:tabs>
          <w:tab w:val="left" w:pos="928"/>
        </w:tabs>
        <w:ind w:left="709"/>
        <w:jc w:val="both"/>
        <w:rPr>
          <w:rFonts w:asciiTheme="minorHAnsi" w:hAnsiTheme="minorHAnsi" w:cstheme="minorHAnsi"/>
        </w:rPr>
      </w:pPr>
    </w:p>
    <w:p w14:paraId="042B73AD" w14:textId="7928CEC9" w:rsidR="000D3191" w:rsidRPr="0064450D" w:rsidRDefault="000D3191" w:rsidP="009D4541">
      <w:pPr>
        <w:tabs>
          <w:tab w:val="left" w:pos="928"/>
        </w:tabs>
        <w:ind w:left="709"/>
        <w:jc w:val="both"/>
        <w:rPr>
          <w:rFonts w:asciiTheme="minorHAnsi" w:hAnsiTheme="minorHAnsi" w:cstheme="minorHAnsi"/>
        </w:rPr>
      </w:pPr>
      <w:r w:rsidRPr="0064450D">
        <w:rPr>
          <w:rFonts w:asciiTheme="minorHAnsi" w:hAnsiTheme="minorHAnsi" w:cstheme="minorHAnsi"/>
          <w:b/>
        </w:rPr>
        <w:t>Pièces obligatoires</w:t>
      </w:r>
      <w:r w:rsidRPr="0064450D">
        <w:rPr>
          <w:rFonts w:asciiTheme="minorHAnsi" w:hAnsiTheme="minorHAnsi" w:cstheme="minorHAnsi"/>
        </w:rPr>
        <w:t> </w:t>
      </w:r>
      <w:r w:rsidR="006012D0" w:rsidRPr="0064450D">
        <w:rPr>
          <w:rFonts w:asciiTheme="minorHAnsi" w:hAnsiTheme="minorHAnsi" w:cstheme="minorHAnsi"/>
        </w:rPr>
        <w:t xml:space="preserve">pour chacune des entreprises </w:t>
      </w:r>
      <w:r w:rsidRPr="0064450D">
        <w:rPr>
          <w:rFonts w:asciiTheme="minorHAnsi" w:hAnsiTheme="minorHAnsi" w:cstheme="minorHAnsi"/>
        </w:rPr>
        <w:t>:</w:t>
      </w:r>
    </w:p>
    <w:p w14:paraId="5C8959F1" w14:textId="77777777" w:rsidR="000D3191" w:rsidRPr="0064450D" w:rsidRDefault="00DC3485" w:rsidP="009D4541">
      <w:pPr>
        <w:numPr>
          <w:ilvl w:val="0"/>
          <w:numId w:val="2"/>
        </w:numPr>
        <w:tabs>
          <w:tab w:val="left" w:pos="-1276"/>
          <w:tab w:val="left" w:pos="567"/>
        </w:tabs>
        <w:ind w:left="709" w:firstLine="0"/>
        <w:jc w:val="both"/>
        <w:rPr>
          <w:rFonts w:asciiTheme="minorHAnsi" w:hAnsiTheme="minorHAnsi" w:cstheme="minorHAnsi"/>
        </w:rPr>
      </w:pPr>
      <w:r w:rsidRPr="0064450D">
        <w:rPr>
          <w:rFonts w:asciiTheme="minorHAnsi" w:hAnsiTheme="minorHAnsi" w:cstheme="minorHAnsi"/>
        </w:rPr>
        <w:t>U</w:t>
      </w:r>
      <w:r w:rsidR="000D3191" w:rsidRPr="0064450D">
        <w:rPr>
          <w:rFonts w:asciiTheme="minorHAnsi" w:hAnsiTheme="minorHAnsi" w:cstheme="minorHAnsi"/>
        </w:rPr>
        <w:t xml:space="preserve">ne copie du RIDET ou une copie du certificat KBIS, accompagnée d'une déclaration sur l'honneur de non </w:t>
      </w:r>
      <w:r w:rsidR="00B42513" w:rsidRPr="0064450D">
        <w:rPr>
          <w:rFonts w:asciiTheme="minorHAnsi" w:hAnsiTheme="minorHAnsi" w:cstheme="minorHAnsi"/>
        </w:rPr>
        <w:t>placement en sauvegarde ou redressement ou liquidation de l’entreprise ou de son/ses dirigeants</w:t>
      </w:r>
      <w:r w:rsidRPr="0064450D">
        <w:rPr>
          <w:rFonts w:asciiTheme="minorHAnsi" w:hAnsiTheme="minorHAnsi" w:cstheme="minorHAnsi"/>
        </w:rPr>
        <w:t>.</w:t>
      </w:r>
    </w:p>
    <w:p w14:paraId="1C4C5815" w14:textId="77777777" w:rsidR="000D3191" w:rsidRPr="0064450D" w:rsidRDefault="00DC3485" w:rsidP="009D4541">
      <w:pPr>
        <w:numPr>
          <w:ilvl w:val="0"/>
          <w:numId w:val="2"/>
        </w:numPr>
        <w:tabs>
          <w:tab w:val="left" w:pos="-1843"/>
          <w:tab w:val="left" w:pos="567"/>
        </w:tabs>
        <w:ind w:left="709" w:firstLine="0"/>
        <w:jc w:val="both"/>
        <w:rPr>
          <w:rFonts w:asciiTheme="minorHAnsi" w:hAnsiTheme="minorHAnsi" w:cstheme="minorHAnsi"/>
        </w:rPr>
      </w:pPr>
      <w:r w:rsidRPr="0064450D">
        <w:rPr>
          <w:rFonts w:asciiTheme="minorHAnsi" w:hAnsiTheme="minorHAnsi" w:cstheme="minorHAnsi"/>
        </w:rPr>
        <w:t>U</w:t>
      </w:r>
      <w:r w:rsidR="000D3191" w:rsidRPr="0064450D">
        <w:rPr>
          <w:rFonts w:asciiTheme="minorHAnsi" w:hAnsiTheme="minorHAnsi" w:cstheme="minorHAnsi"/>
        </w:rPr>
        <w:t>ne attestation pour l'année en cours, en 3 volets (du payeur de Nouvelle-Calédonie, de la recette des impôts, et du trésorier payeur général) de situation régulière au regard des obligations fiscales</w:t>
      </w:r>
      <w:r w:rsidRPr="0064450D">
        <w:rPr>
          <w:rFonts w:asciiTheme="minorHAnsi" w:hAnsiTheme="minorHAnsi" w:cstheme="minorHAnsi"/>
        </w:rPr>
        <w:t>.</w:t>
      </w:r>
    </w:p>
    <w:p w14:paraId="37DBD5D3" w14:textId="23C8E3AD" w:rsidR="000D3191" w:rsidRPr="0064450D" w:rsidRDefault="00DC3485" w:rsidP="009D4541">
      <w:pPr>
        <w:numPr>
          <w:ilvl w:val="0"/>
          <w:numId w:val="2"/>
        </w:numPr>
        <w:tabs>
          <w:tab w:val="left" w:pos="567"/>
        </w:tabs>
        <w:ind w:left="709" w:firstLine="0"/>
        <w:jc w:val="both"/>
        <w:rPr>
          <w:rFonts w:asciiTheme="minorHAnsi" w:hAnsiTheme="minorHAnsi" w:cstheme="minorHAnsi"/>
        </w:rPr>
      </w:pPr>
      <w:r w:rsidRPr="0064450D">
        <w:rPr>
          <w:rFonts w:asciiTheme="minorHAnsi" w:hAnsiTheme="minorHAnsi" w:cstheme="minorHAnsi"/>
        </w:rPr>
        <w:t>U</w:t>
      </w:r>
      <w:r w:rsidR="000D3191" w:rsidRPr="0064450D">
        <w:rPr>
          <w:rFonts w:asciiTheme="minorHAnsi" w:hAnsiTheme="minorHAnsi" w:cstheme="minorHAnsi"/>
        </w:rPr>
        <w:t>ne attestation d’assurance RC, en cours de validité, datant de moins de trois mois, et précisant le montant des garanties</w:t>
      </w:r>
      <w:r w:rsidRPr="0064450D">
        <w:rPr>
          <w:rFonts w:asciiTheme="minorHAnsi" w:hAnsiTheme="minorHAnsi" w:cstheme="minorHAnsi"/>
        </w:rPr>
        <w:t>.</w:t>
      </w:r>
    </w:p>
    <w:p w14:paraId="07A6E256" w14:textId="023ADC5F" w:rsidR="00FB5AED" w:rsidRPr="0064450D" w:rsidRDefault="00FB5AED" w:rsidP="009D4541">
      <w:pPr>
        <w:numPr>
          <w:ilvl w:val="0"/>
          <w:numId w:val="2"/>
        </w:numPr>
        <w:tabs>
          <w:tab w:val="left" w:pos="567"/>
        </w:tabs>
        <w:ind w:left="709" w:firstLine="0"/>
        <w:jc w:val="both"/>
        <w:rPr>
          <w:rFonts w:asciiTheme="minorHAnsi" w:hAnsiTheme="minorHAnsi" w:cstheme="minorHAnsi"/>
        </w:rPr>
      </w:pPr>
      <w:r w:rsidRPr="0064450D">
        <w:rPr>
          <w:rFonts w:asciiTheme="minorHAnsi" w:hAnsiTheme="minorHAnsi" w:cstheme="minorHAnsi"/>
        </w:rPr>
        <w:t xml:space="preserve">Une attestation CAFAT </w:t>
      </w:r>
      <w:r w:rsidR="00B536A1" w:rsidRPr="0064450D">
        <w:rPr>
          <w:rFonts w:asciiTheme="minorHAnsi" w:hAnsiTheme="minorHAnsi" w:cstheme="minorHAnsi"/>
        </w:rPr>
        <w:t>précisant que l’entreprise est à jour du règlement de ses cotisations ou le cas échéant des mensualités du plan de rattrapage.</w:t>
      </w:r>
    </w:p>
    <w:p w14:paraId="2845B930" w14:textId="77777777" w:rsidR="000D3191" w:rsidRPr="0064450D" w:rsidRDefault="00DC3485" w:rsidP="009D4541">
      <w:pPr>
        <w:numPr>
          <w:ilvl w:val="0"/>
          <w:numId w:val="2"/>
        </w:numPr>
        <w:tabs>
          <w:tab w:val="left" w:pos="567"/>
        </w:tabs>
        <w:ind w:left="709" w:firstLine="0"/>
        <w:jc w:val="both"/>
        <w:rPr>
          <w:rFonts w:asciiTheme="minorHAnsi" w:hAnsiTheme="minorHAnsi" w:cstheme="minorHAnsi"/>
        </w:rPr>
      </w:pPr>
      <w:r w:rsidRPr="0064450D">
        <w:rPr>
          <w:rFonts w:asciiTheme="minorHAnsi" w:hAnsiTheme="minorHAnsi" w:cstheme="minorHAnsi"/>
        </w:rPr>
        <w:t>L</w:t>
      </w:r>
      <w:r w:rsidR="000D3191" w:rsidRPr="0064450D">
        <w:rPr>
          <w:rFonts w:asciiTheme="minorHAnsi" w:hAnsiTheme="minorHAnsi" w:cstheme="minorHAnsi"/>
        </w:rPr>
        <w:t>es références bancaires.</w:t>
      </w:r>
    </w:p>
    <w:p w14:paraId="15DE25E8" w14:textId="77777777" w:rsidR="00E31B17" w:rsidRPr="0064450D" w:rsidRDefault="00E31B17" w:rsidP="009D4541">
      <w:pPr>
        <w:tabs>
          <w:tab w:val="left" w:pos="567"/>
        </w:tabs>
        <w:ind w:left="709"/>
        <w:jc w:val="both"/>
        <w:rPr>
          <w:rFonts w:asciiTheme="minorHAnsi" w:hAnsiTheme="minorHAnsi" w:cstheme="minorHAnsi"/>
        </w:rPr>
      </w:pPr>
    </w:p>
    <w:p w14:paraId="0660E2FE" w14:textId="77777777" w:rsidR="000D3191" w:rsidRPr="0064450D" w:rsidRDefault="000D3191" w:rsidP="009D4541">
      <w:pPr>
        <w:tabs>
          <w:tab w:val="left" w:pos="567"/>
        </w:tabs>
        <w:ind w:left="709"/>
        <w:jc w:val="both"/>
        <w:rPr>
          <w:rFonts w:asciiTheme="minorHAnsi" w:hAnsiTheme="minorHAnsi" w:cstheme="minorHAnsi"/>
        </w:rPr>
      </w:pPr>
      <w:r w:rsidRPr="0064450D">
        <w:rPr>
          <w:rFonts w:asciiTheme="minorHAnsi" w:hAnsiTheme="minorHAnsi" w:cstheme="minorHAnsi"/>
          <w:b/>
        </w:rPr>
        <w:t>Pièce sur demande éventuelle du FSH</w:t>
      </w:r>
      <w:r w:rsidRPr="0064450D">
        <w:rPr>
          <w:rFonts w:asciiTheme="minorHAnsi" w:hAnsiTheme="minorHAnsi" w:cstheme="minorHAnsi"/>
        </w:rPr>
        <w:t> :</w:t>
      </w:r>
    </w:p>
    <w:p w14:paraId="2B52AD9D" w14:textId="77777777" w:rsidR="000D3191" w:rsidRPr="0064450D" w:rsidRDefault="00DC3485" w:rsidP="009D4541">
      <w:pPr>
        <w:pStyle w:val="Paragraphedeliste"/>
        <w:numPr>
          <w:ilvl w:val="0"/>
          <w:numId w:val="2"/>
        </w:numPr>
        <w:tabs>
          <w:tab w:val="left" w:pos="567"/>
        </w:tabs>
        <w:ind w:left="1429" w:hanging="720"/>
        <w:jc w:val="both"/>
        <w:rPr>
          <w:rFonts w:asciiTheme="minorHAnsi" w:hAnsiTheme="minorHAnsi" w:cstheme="minorHAnsi"/>
        </w:rPr>
      </w:pPr>
      <w:r w:rsidRPr="0064450D">
        <w:rPr>
          <w:rFonts w:asciiTheme="minorHAnsi" w:hAnsiTheme="minorHAnsi" w:cstheme="minorHAnsi"/>
        </w:rPr>
        <w:t>L</w:t>
      </w:r>
      <w:r w:rsidR="000D3191" w:rsidRPr="0064450D">
        <w:rPr>
          <w:rFonts w:asciiTheme="minorHAnsi" w:hAnsiTheme="minorHAnsi" w:cstheme="minorHAnsi"/>
        </w:rPr>
        <w:t>es comptes annuels</w:t>
      </w:r>
      <w:r w:rsidRPr="0064450D">
        <w:rPr>
          <w:rFonts w:asciiTheme="minorHAnsi" w:hAnsiTheme="minorHAnsi" w:cstheme="minorHAnsi"/>
        </w:rPr>
        <w:t>.</w:t>
      </w:r>
    </w:p>
    <w:p w14:paraId="7A4D5367" w14:textId="77777777" w:rsidR="007B32CE" w:rsidRPr="0064450D" w:rsidRDefault="007B32CE" w:rsidP="0099028E">
      <w:pPr>
        <w:tabs>
          <w:tab w:val="left" w:pos="928"/>
        </w:tabs>
        <w:jc w:val="center"/>
        <w:rPr>
          <w:rFonts w:asciiTheme="minorHAnsi" w:hAnsiTheme="minorHAnsi" w:cstheme="minorHAnsi"/>
          <w:b/>
          <w:sz w:val="24"/>
          <w:szCs w:val="24"/>
        </w:rPr>
      </w:pPr>
    </w:p>
    <w:p w14:paraId="33F0AED0" w14:textId="77777777" w:rsidR="00F57469" w:rsidRPr="0064450D" w:rsidRDefault="00405866" w:rsidP="00690424">
      <w:pPr>
        <w:tabs>
          <w:tab w:val="left" w:pos="928"/>
        </w:tabs>
        <w:jc w:val="right"/>
        <w:rPr>
          <w:rFonts w:asciiTheme="minorHAnsi" w:hAnsiTheme="minorHAnsi" w:cstheme="minorHAnsi"/>
          <w:b/>
          <w:color w:val="0070C0"/>
        </w:rPr>
      </w:pPr>
      <w:r w:rsidRPr="0064450D">
        <w:rPr>
          <w:rFonts w:asciiTheme="minorHAnsi" w:hAnsiTheme="minorHAnsi" w:cstheme="minorHAnsi"/>
          <w:b/>
          <w:color w:val="0070C0"/>
        </w:rPr>
        <w:t xml:space="preserve">            </w:t>
      </w:r>
    </w:p>
    <w:p w14:paraId="0DEC4FAE" w14:textId="77777777" w:rsidR="00F57469" w:rsidRPr="0064450D" w:rsidRDefault="00F57469" w:rsidP="00690424">
      <w:pPr>
        <w:tabs>
          <w:tab w:val="left" w:pos="928"/>
        </w:tabs>
        <w:jc w:val="right"/>
        <w:rPr>
          <w:rFonts w:asciiTheme="minorHAnsi" w:hAnsiTheme="minorHAnsi" w:cstheme="minorHAnsi"/>
          <w:b/>
          <w:color w:val="0070C0"/>
        </w:rPr>
      </w:pPr>
    </w:p>
    <w:p w14:paraId="6E366707" w14:textId="77777777" w:rsidR="00F57469" w:rsidRPr="0064450D" w:rsidRDefault="00F57469" w:rsidP="00690424">
      <w:pPr>
        <w:tabs>
          <w:tab w:val="left" w:pos="928"/>
        </w:tabs>
        <w:jc w:val="right"/>
        <w:rPr>
          <w:rFonts w:asciiTheme="minorHAnsi" w:hAnsiTheme="minorHAnsi" w:cstheme="minorHAnsi"/>
          <w:b/>
          <w:color w:val="0070C0"/>
        </w:rPr>
      </w:pPr>
    </w:p>
    <w:p w14:paraId="723DE6A9" w14:textId="77777777" w:rsidR="00F57469" w:rsidRPr="0064450D" w:rsidRDefault="00F57469" w:rsidP="00690424">
      <w:pPr>
        <w:tabs>
          <w:tab w:val="left" w:pos="928"/>
        </w:tabs>
        <w:jc w:val="right"/>
        <w:rPr>
          <w:rFonts w:asciiTheme="minorHAnsi" w:hAnsiTheme="minorHAnsi" w:cstheme="minorHAnsi"/>
          <w:b/>
          <w:color w:val="0070C0"/>
        </w:rPr>
      </w:pPr>
    </w:p>
    <w:p w14:paraId="768865E3" w14:textId="7090F621" w:rsidR="0017561E" w:rsidRPr="0064450D" w:rsidRDefault="00405866" w:rsidP="00690424">
      <w:pPr>
        <w:tabs>
          <w:tab w:val="left" w:pos="928"/>
        </w:tabs>
        <w:jc w:val="right"/>
        <w:rPr>
          <w:rFonts w:asciiTheme="minorHAnsi" w:hAnsiTheme="minorHAnsi" w:cstheme="minorHAnsi"/>
          <w:b/>
          <w:color w:val="0070C0"/>
        </w:rPr>
      </w:pPr>
      <w:r w:rsidRPr="0064450D">
        <w:rPr>
          <w:rFonts w:asciiTheme="minorHAnsi" w:hAnsiTheme="minorHAnsi" w:cstheme="minorHAnsi"/>
          <w:b/>
          <w:color w:val="0070C0"/>
        </w:rPr>
        <w:t xml:space="preserve">   </w:t>
      </w:r>
      <w:r w:rsidR="00A642D3" w:rsidRPr="0064450D">
        <w:rPr>
          <w:rFonts w:asciiTheme="minorHAnsi" w:hAnsiTheme="minorHAnsi" w:cstheme="minorHAnsi"/>
          <w:b/>
          <w:color w:val="0070C0"/>
        </w:rPr>
        <w:t>Pour le F.S.H</w:t>
      </w:r>
      <w:r w:rsidRPr="0064450D">
        <w:rPr>
          <w:rFonts w:asciiTheme="minorHAnsi" w:hAnsiTheme="minorHAnsi" w:cstheme="minorHAnsi"/>
          <w:b/>
          <w:color w:val="0070C0"/>
        </w:rPr>
        <w:t xml:space="preserve"> </w:t>
      </w:r>
      <w:r w:rsidRPr="0064450D">
        <w:rPr>
          <w:rFonts w:asciiTheme="minorHAnsi" w:hAnsiTheme="minorHAnsi" w:cstheme="minorHAnsi"/>
          <w:b/>
          <w:color w:val="0070C0"/>
        </w:rPr>
        <w:tab/>
      </w:r>
      <w:r w:rsidRPr="0064450D">
        <w:rPr>
          <w:rFonts w:asciiTheme="minorHAnsi" w:hAnsiTheme="minorHAnsi" w:cstheme="minorHAnsi"/>
          <w:b/>
          <w:color w:val="0070C0"/>
        </w:rPr>
        <w:tab/>
      </w:r>
      <w:r w:rsidRPr="0064450D">
        <w:rPr>
          <w:rFonts w:asciiTheme="minorHAnsi" w:hAnsiTheme="minorHAnsi" w:cstheme="minorHAnsi"/>
          <w:b/>
          <w:color w:val="0070C0"/>
        </w:rPr>
        <w:tab/>
      </w:r>
      <w:r w:rsidRPr="0064450D">
        <w:rPr>
          <w:rFonts w:asciiTheme="minorHAnsi" w:hAnsiTheme="minorHAnsi" w:cstheme="minorHAnsi"/>
          <w:b/>
          <w:color w:val="0070C0"/>
        </w:rPr>
        <w:tab/>
      </w:r>
      <w:r w:rsidRPr="0064450D">
        <w:rPr>
          <w:rFonts w:asciiTheme="minorHAnsi" w:hAnsiTheme="minorHAnsi" w:cstheme="minorHAnsi"/>
          <w:b/>
          <w:color w:val="0070C0"/>
        </w:rPr>
        <w:tab/>
      </w:r>
      <w:r w:rsidR="00CA3C85" w:rsidRPr="0064450D">
        <w:rPr>
          <w:rFonts w:asciiTheme="minorHAnsi" w:hAnsiTheme="minorHAnsi" w:cstheme="minorHAnsi"/>
          <w:b/>
          <w:color w:val="0070C0"/>
        </w:rPr>
        <w:t>Le Directeur</w:t>
      </w:r>
      <w:r w:rsidR="006E26E5" w:rsidRPr="0064450D">
        <w:rPr>
          <w:rFonts w:asciiTheme="minorHAnsi" w:hAnsiTheme="minorHAnsi" w:cstheme="minorHAnsi"/>
          <w:b/>
          <w:color w:val="0070C0"/>
        </w:rPr>
        <w:t xml:space="preserve"> Général</w:t>
      </w:r>
      <w:r w:rsidRPr="0064450D">
        <w:rPr>
          <w:rFonts w:asciiTheme="minorHAnsi" w:hAnsiTheme="minorHAnsi" w:cstheme="minorHAnsi"/>
          <w:b/>
          <w:color w:val="0070C0"/>
        </w:rPr>
        <w:tab/>
      </w:r>
    </w:p>
    <w:p w14:paraId="09434E69" w14:textId="77777777" w:rsidR="0017561E" w:rsidRPr="0064450D" w:rsidRDefault="0017561E" w:rsidP="00690424">
      <w:pPr>
        <w:tabs>
          <w:tab w:val="left" w:pos="928"/>
        </w:tabs>
        <w:jc w:val="right"/>
        <w:rPr>
          <w:rFonts w:asciiTheme="minorHAnsi" w:hAnsiTheme="minorHAnsi" w:cstheme="minorHAnsi"/>
          <w:b/>
          <w:color w:val="0070C0"/>
        </w:rPr>
      </w:pPr>
    </w:p>
    <w:p w14:paraId="73E1012E" w14:textId="77777777" w:rsidR="00F57469" w:rsidRPr="0064450D" w:rsidRDefault="00F57469" w:rsidP="00690424">
      <w:pPr>
        <w:tabs>
          <w:tab w:val="left" w:pos="928"/>
        </w:tabs>
        <w:jc w:val="right"/>
        <w:rPr>
          <w:rFonts w:asciiTheme="minorHAnsi" w:hAnsiTheme="minorHAnsi" w:cstheme="minorHAnsi"/>
          <w:b/>
          <w:color w:val="0070C0"/>
        </w:rPr>
      </w:pPr>
    </w:p>
    <w:p w14:paraId="7F7BCFE8" w14:textId="77777777" w:rsidR="00F57469" w:rsidRPr="0064450D" w:rsidRDefault="00F57469" w:rsidP="00690424">
      <w:pPr>
        <w:tabs>
          <w:tab w:val="left" w:pos="928"/>
        </w:tabs>
        <w:jc w:val="right"/>
        <w:rPr>
          <w:rFonts w:asciiTheme="minorHAnsi" w:hAnsiTheme="minorHAnsi" w:cstheme="minorHAnsi"/>
          <w:b/>
          <w:color w:val="0070C0"/>
        </w:rPr>
      </w:pPr>
    </w:p>
    <w:p w14:paraId="2703001D" w14:textId="35CC739B" w:rsidR="001575C9" w:rsidRPr="0064450D" w:rsidRDefault="00405866" w:rsidP="00690424">
      <w:pPr>
        <w:tabs>
          <w:tab w:val="left" w:pos="928"/>
        </w:tabs>
        <w:jc w:val="right"/>
        <w:rPr>
          <w:rFonts w:asciiTheme="minorHAnsi" w:hAnsiTheme="minorHAnsi" w:cstheme="minorHAnsi"/>
          <w:b/>
          <w:color w:val="0070C0"/>
        </w:rPr>
      </w:pPr>
      <w:r w:rsidRPr="0064450D">
        <w:rPr>
          <w:rFonts w:asciiTheme="minorHAnsi" w:hAnsiTheme="minorHAnsi" w:cstheme="minorHAnsi"/>
          <w:b/>
          <w:color w:val="0070C0"/>
        </w:rPr>
        <w:tab/>
      </w:r>
      <w:r w:rsidRPr="0064450D">
        <w:rPr>
          <w:rFonts w:asciiTheme="minorHAnsi" w:hAnsiTheme="minorHAnsi" w:cstheme="minorHAnsi"/>
          <w:b/>
          <w:color w:val="0070C0"/>
        </w:rPr>
        <w:tab/>
        <w:t xml:space="preserve">                </w:t>
      </w:r>
    </w:p>
    <w:p w14:paraId="5349D92C" w14:textId="77777777" w:rsidR="00405866" w:rsidRPr="0064450D" w:rsidRDefault="00405866" w:rsidP="00690424">
      <w:pPr>
        <w:tabs>
          <w:tab w:val="left" w:pos="928"/>
        </w:tabs>
        <w:jc w:val="right"/>
        <w:rPr>
          <w:rFonts w:asciiTheme="minorHAnsi" w:hAnsiTheme="minorHAnsi" w:cstheme="minorHAnsi"/>
          <w:b/>
          <w:color w:val="0070C0"/>
        </w:rPr>
      </w:pPr>
    </w:p>
    <w:p w14:paraId="449D4887" w14:textId="7B79324F" w:rsidR="00405866" w:rsidRPr="0064450D" w:rsidRDefault="005856CB" w:rsidP="00690424">
      <w:pPr>
        <w:tabs>
          <w:tab w:val="left" w:pos="928"/>
        </w:tabs>
        <w:jc w:val="right"/>
        <w:rPr>
          <w:rFonts w:asciiTheme="minorHAnsi" w:hAnsiTheme="minorHAnsi" w:cstheme="minorHAnsi"/>
          <w:b/>
          <w:bCs/>
          <w:color w:val="0070C0"/>
        </w:rPr>
      </w:pPr>
      <w:r>
        <w:rPr>
          <w:rFonts w:asciiTheme="minorHAnsi" w:hAnsiTheme="minorHAnsi" w:cstheme="minorHAnsi"/>
          <w:b/>
          <w:color w:val="0070C0"/>
        </w:rPr>
        <w:tab/>
      </w:r>
      <w:r>
        <w:rPr>
          <w:rFonts w:asciiTheme="minorHAnsi" w:hAnsiTheme="minorHAnsi" w:cstheme="minorHAnsi"/>
          <w:b/>
          <w:color w:val="0070C0"/>
        </w:rPr>
        <w:tab/>
      </w:r>
      <w:r>
        <w:rPr>
          <w:rFonts w:asciiTheme="minorHAnsi" w:hAnsiTheme="minorHAnsi" w:cstheme="minorHAnsi"/>
          <w:b/>
          <w:color w:val="0070C0"/>
        </w:rPr>
        <w:tab/>
      </w:r>
      <w:r>
        <w:rPr>
          <w:rFonts w:asciiTheme="minorHAnsi" w:hAnsiTheme="minorHAnsi" w:cstheme="minorHAnsi"/>
          <w:b/>
          <w:color w:val="0070C0"/>
        </w:rPr>
        <w:tab/>
      </w:r>
      <w:r>
        <w:rPr>
          <w:rFonts w:asciiTheme="minorHAnsi" w:hAnsiTheme="minorHAnsi" w:cstheme="minorHAnsi"/>
          <w:b/>
          <w:color w:val="0070C0"/>
        </w:rPr>
        <w:tab/>
      </w:r>
      <w:r>
        <w:rPr>
          <w:rFonts w:asciiTheme="minorHAnsi" w:hAnsiTheme="minorHAnsi" w:cstheme="minorHAnsi"/>
          <w:b/>
          <w:color w:val="0070C0"/>
        </w:rPr>
        <w:tab/>
      </w:r>
      <w:r>
        <w:rPr>
          <w:rFonts w:asciiTheme="minorHAnsi" w:hAnsiTheme="minorHAnsi" w:cstheme="minorHAnsi"/>
          <w:b/>
          <w:color w:val="0070C0"/>
        </w:rPr>
        <w:tab/>
      </w:r>
      <w:r>
        <w:rPr>
          <w:rFonts w:asciiTheme="minorHAnsi" w:hAnsiTheme="minorHAnsi" w:cstheme="minorHAnsi"/>
          <w:b/>
          <w:color w:val="0070C0"/>
        </w:rPr>
        <w:tab/>
      </w:r>
      <w:r>
        <w:rPr>
          <w:rFonts w:asciiTheme="minorHAnsi" w:hAnsiTheme="minorHAnsi" w:cstheme="minorHAnsi"/>
          <w:b/>
          <w:color w:val="0070C0"/>
        </w:rPr>
        <w:tab/>
      </w:r>
      <w:r w:rsidR="00B556F8" w:rsidRPr="0064450D">
        <w:rPr>
          <w:rFonts w:asciiTheme="minorHAnsi" w:hAnsiTheme="minorHAnsi" w:cstheme="minorHAnsi"/>
          <w:b/>
          <w:color w:val="0070C0"/>
        </w:rPr>
        <w:tab/>
      </w:r>
      <w:r w:rsidR="00405866" w:rsidRPr="0064450D">
        <w:rPr>
          <w:rFonts w:asciiTheme="minorHAnsi" w:hAnsiTheme="minorHAnsi" w:cstheme="minorHAnsi"/>
          <w:b/>
          <w:color w:val="0070C0"/>
        </w:rPr>
        <w:t>Jean-Loup LECLERCQ</w:t>
      </w:r>
      <w:r w:rsidR="00405866" w:rsidRPr="0064450D">
        <w:rPr>
          <w:rFonts w:asciiTheme="minorHAnsi" w:hAnsiTheme="minorHAnsi" w:cstheme="minorHAnsi"/>
          <w:b/>
          <w:color w:val="0070C0"/>
        </w:rPr>
        <w:tab/>
      </w:r>
      <w:r w:rsidR="00405866" w:rsidRPr="0064450D">
        <w:rPr>
          <w:rFonts w:asciiTheme="minorHAnsi" w:hAnsiTheme="minorHAnsi" w:cstheme="minorHAnsi"/>
          <w:b/>
          <w:color w:val="0070C0"/>
        </w:rPr>
        <w:tab/>
      </w:r>
      <w:r w:rsidR="00405866" w:rsidRPr="0064450D">
        <w:rPr>
          <w:rFonts w:asciiTheme="minorHAnsi" w:hAnsiTheme="minorHAnsi" w:cstheme="minorHAnsi"/>
          <w:b/>
          <w:color w:val="0070C0"/>
        </w:rPr>
        <w:tab/>
      </w:r>
      <w:r w:rsidR="00405866" w:rsidRPr="0064450D">
        <w:rPr>
          <w:rFonts w:asciiTheme="minorHAnsi" w:hAnsiTheme="minorHAnsi" w:cstheme="minorHAnsi"/>
          <w:b/>
          <w:color w:val="0070C0"/>
        </w:rPr>
        <w:tab/>
        <w:t xml:space="preserve">     </w:t>
      </w:r>
    </w:p>
    <w:p w14:paraId="62A6E5E8" w14:textId="77777777" w:rsidR="00866A48" w:rsidRPr="0064450D" w:rsidRDefault="00866A48">
      <w:pPr>
        <w:rPr>
          <w:rFonts w:asciiTheme="minorHAnsi" w:hAnsiTheme="minorHAnsi" w:cstheme="minorHAnsi"/>
          <w:b/>
          <w:bCs/>
          <w:color w:val="000000" w:themeColor="text1"/>
          <w:sz w:val="24"/>
          <w:szCs w:val="24"/>
        </w:rPr>
      </w:pPr>
    </w:p>
    <w:p w14:paraId="14B1FA4E" w14:textId="7826D984" w:rsidR="006E26E5" w:rsidRPr="0064450D" w:rsidRDefault="006E26E5">
      <w:pPr>
        <w:rPr>
          <w:rFonts w:asciiTheme="minorHAnsi" w:hAnsiTheme="minorHAnsi" w:cstheme="minorHAnsi"/>
          <w:b/>
          <w:bCs/>
          <w:color w:val="000000" w:themeColor="text1"/>
          <w:sz w:val="24"/>
          <w:szCs w:val="24"/>
        </w:rPr>
      </w:pPr>
    </w:p>
    <w:p w14:paraId="0573A2A1" w14:textId="518BCCF2" w:rsidR="00C54502" w:rsidRDefault="00C54502">
      <w:pPr>
        <w:rPr>
          <w:rFonts w:ascii="Tahoma" w:hAnsi="Tahoma" w:cs="Tahoma"/>
          <w:b/>
          <w:bCs/>
          <w:color w:val="000000" w:themeColor="text1"/>
          <w:sz w:val="24"/>
          <w:szCs w:val="24"/>
        </w:rPr>
      </w:pPr>
    </w:p>
    <w:p w14:paraId="7B423567" w14:textId="3A848858" w:rsidR="00C54502" w:rsidRDefault="00C54502">
      <w:pPr>
        <w:rPr>
          <w:rFonts w:ascii="Tahoma" w:hAnsi="Tahoma" w:cs="Tahoma"/>
          <w:b/>
          <w:bCs/>
          <w:color w:val="000000" w:themeColor="text1"/>
          <w:sz w:val="24"/>
          <w:szCs w:val="24"/>
        </w:rPr>
      </w:pPr>
    </w:p>
    <w:p w14:paraId="096F5E8E" w14:textId="0C6AD0BC" w:rsidR="0015476E" w:rsidRDefault="0015476E">
      <w:pPr>
        <w:rPr>
          <w:rFonts w:ascii="Tahoma" w:hAnsi="Tahoma" w:cs="Tahoma"/>
          <w:b/>
          <w:bCs/>
          <w:color w:val="000000" w:themeColor="text1"/>
          <w:sz w:val="24"/>
          <w:szCs w:val="24"/>
        </w:rPr>
      </w:pPr>
    </w:p>
    <w:p w14:paraId="78D671CB" w14:textId="63D87E61" w:rsidR="0015476E" w:rsidRDefault="0015476E">
      <w:pPr>
        <w:rPr>
          <w:rFonts w:ascii="Tahoma" w:hAnsi="Tahoma" w:cs="Tahoma"/>
          <w:b/>
          <w:bCs/>
          <w:color w:val="000000" w:themeColor="text1"/>
          <w:sz w:val="24"/>
          <w:szCs w:val="24"/>
        </w:rPr>
      </w:pPr>
    </w:p>
    <w:p w14:paraId="03753E5C" w14:textId="3A175894" w:rsidR="0015476E" w:rsidRDefault="0015476E">
      <w:pPr>
        <w:rPr>
          <w:rFonts w:ascii="Tahoma" w:hAnsi="Tahoma" w:cs="Tahoma"/>
          <w:b/>
          <w:bCs/>
          <w:color w:val="000000" w:themeColor="text1"/>
          <w:sz w:val="24"/>
          <w:szCs w:val="24"/>
        </w:rPr>
      </w:pPr>
    </w:p>
    <w:p w14:paraId="2CADED66" w14:textId="79D51967" w:rsidR="0015476E" w:rsidRDefault="0015476E">
      <w:pPr>
        <w:rPr>
          <w:rFonts w:ascii="Tahoma" w:hAnsi="Tahoma" w:cs="Tahoma"/>
          <w:b/>
          <w:bCs/>
          <w:color w:val="000000" w:themeColor="text1"/>
          <w:sz w:val="24"/>
          <w:szCs w:val="24"/>
        </w:rPr>
      </w:pPr>
    </w:p>
    <w:p w14:paraId="7F3C8BA9" w14:textId="3ADBBEA2" w:rsidR="0015476E" w:rsidRDefault="0015476E">
      <w:pPr>
        <w:rPr>
          <w:rFonts w:ascii="Tahoma" w:hAnsi="Tahoma" w:cs="Tahoma"/>
          <w:b/>
          <w:bCs/>
          <w:color w:val="000000" w:themeColor="text1"/>
          <w:sz w:val="24"/>
          <w:szCs w:val="24"/>
        </w:rPr>
      </w:pPr>
    </w:p>
    <w:p w14:paraId="1B2D19BB" w14:textId="3F72930C" w:rsidR="0015476E" w:rsidRDefault="0015476E">
      <w:pPr>
        <w:rPr>
          <w:rFonts w:ascii="Tahoma" w:hAnsi="Tahoma" w:cs="Tahoma"/>
          <w:b/>
          <w:bCs/>
          <w:color w:val="000000" w:themeColor="text1"/>
          <w:sz w:val="24"/>
          <w:szCs w:val="24"/>
        </w:rPr>
      </w:pPr>
    </w:p>
    <w:p w14:paraId="29800A6E" w14:textId="295A2364" w:rsidR="00C61FF9" w:rsidRDefault="00C61FF9">
      <w:pPr>
        <w:rPr>
          <w:rFonts w:ascii="Tahoma" w:hAnsi="Tahoma" w:cs="Tahoma"/>
          <w:b/>
          <w:bCs/>
          <w:color w:val="000000" w:themeColor="text1"/>
          <w:sz w:val="24"/>
          <w:szCs w:val="24"/>
        </w:rPr>
      </w:pPr>
      <w:r>
        <w:rPr>
          <w:rFonts w:ascii="Tahoma" w:hAnsi="Tahoma" w:cs="Tahoma"/>
          <w:b/>
          <w:bCs/>
          <w:color w:val="000000" w:themeColor="text1"/>
          <w:sz w:val="24"/>
          <w:szCs w:val="24"/>
        </w:rPr>
        <w:br w:type="page"/>
      </w:r>
    </w:p>
    <w:p w14:paraId="1927BDBD" w14:textId="77777777" w:rsidR="00C54502" w:rsidRDefault="00C54502">
      <w:pPr>
        <w:rPr>
          <w:rFonts w:ascii="Tahoma" w:hAnsi="Tahoma" w:cs="Tahoma"/>
          <w:b/>
          <w:bCs/>
          <w:color w:val="000000" w:themeColor="text1"/>
          <w:sz w:val="24"/>
          <w:szCs w:val="24"/>
        </w:rPr>
      </w:pPr>
    </w:p>
    <w:p w14:paraId="0ADC4ADF" w14:textId="77777777" w:rsidR="00FB1388" w:rsidRPr="00FB1388" w:rsidRDefault="00CA3C85" w:rsidP="00FB1388">
      <w:pPr>
        <w:pBdr>
          <w:top w:val="single" w:sz="4" w:space="1" w:color="auto"/>
          <w:left w:val="single" w:sz="4" w:space="4" w:color="auto"/>
          <w:bottom w:val="single" w:sz="4" w:space="1" w:color="auto"/>
          <w:right w:val="single" w:sz="4" w:space="4" w:color="auto"/>
        </w:pBdr>
        <w:tabs>
          <w:tab w:val="right" w:pos="8647"/>
        </w:tabs>
        <w:jc w:val="center"/>
        <w:rPr>
          <w:rFonts w:ascii="Tahoma" w:hAnsi="Tahoma" w:cs="Tahoma"/>
          <w:b/>
          <w:bCs/>
          <w:sz w:val="28"/>
          <w:szCs w:val="28"/>
        </w:rPr>
      </w:pPr>
      <w:r w:rsidRPr="00FB1388">
        <w:rPr>
          <w:rFonts w:ascii="Tahoma" w:hAnsi="Tahoma" w:cs="Tahoma"/>
          <w:b/>
          <w:bCs/>
          <w:sz w:val="28"/>
          <w:szCs w:val="28"/>
        </w:rPr>
        <w:t xml:space="preserve">DECLARATION  </w:t>
      </w:r>
      <w:r w:rsidR="00E31B17">
        <w:rPr>
          <w:rFonts w:ascii="Tahoma" w:hAnsi="Tahoma" w:cs="Tahoma"/>
          <w:b/>
          <w:bCs/>
          <w:sz w:val="28"/>
          <w:szCs w:val="28"/>
        </w:rPr>
        <w:t>SUR L’HONNEUR</w:t>
      </w:r>
    </w:p>
    <w:p w14:paraId="31EF9877" w14:textId="26453FBF" w:rsidR="00CA3C85" w:rsidRPr="00AC5CE3" w:rsidRDefault="00CA3C85" w:rsidP="00AC5CE3">
      <w:pPr>
        <w:pBdr>
          <w:top w:val="single" w:sz="4" w:space="1" w:color="auto"/>
          <w:left w:val="single" w:sz="4" w:space="4" w:color="auto"/>
          <w:bottom w:val="single" w:sz="4" w:space="1" w:color="auto"/>
          <w:right w:val="single" w:sz="4" w:space="4" w:color="auto"/>
        </w:pBdr>
        <w:tabs>
          <w:tab w:val="right" w:pos="8647"/>
        </w:tabs>
        <w:jc w:val="center"/>
        <w:rPr>
          <w:rFonts w:ascii="Tahoma" w:hAnsi="Tahoma" w:cs="Tahoma"/>
          <w:b/>
          <w:color w:val="000000" w:themeColor="text1"/>
          <w:sz w:val="28"/>
          <w:szCs w:val="28"/>
        </w:rPr>
      </w:pPr>
      <w:r w:rsidRPr="00FB1388">
        <w:rPr>
          <w:rFonts w:ascii="Tahoma" w:hAnsi="Tahoma" w:cs="Tahoma"/>
          <w:b/>
          <w:sz w:val="28"/>
          <w:szCs w:val="28"/>
        </w:rPr>
        <w:t xml:space="preserve">Pour </w:t>
      </w:r>
      <w:r w:rsidRPr="00100C71">
        <w:rPr>
          <w:rFonts w:ascii="Tahoma" w:hAnsi="Tahoma" w:cs="Tahoma"/>
          <w:b/>
          <w:color w:val="000000" w:themeColor="text1"/>
          <w:sz w:val="28"/>
          <w:szCs w:val="28"/>
        </w:rPr>
        <w:t xml:space="preserve">l’appel d’offres portant sur </w:t>
      </w:r>
      <w:r w:rsidR="00244C3D" w:rsidRPr="00100C71">
        <w:rPr>
          <w:rFonts w:ascii="Tahoma" w:hAnsi="Tahoma" w:cs="Tahoma"/>
          <w:b/>
          <w:color w:val="000000" w:themeColor="text1"/>
          <w:sz w:val="28"/>
          <w:szCs w:val="28"/>
        </w:rPr>
        <w:t>la prestation</w:t>
      </w:r>
      <w:r w:rsidR="00AC5CE3">
        <w:rPr>
          <w:rFonts w:ascii="Tahoma" w:hAnsi="Tahoma" w:cs="Tahoma"/>
          <w:b/>
          <w:color w:val="000000" w:themeColor="text1"/>
          <w:sz w:val="28"/>
          <w:szCs w:val="28"/>
        </w:rPr>
        <w:t xml:space="preserve"> </w:t>
      </w:r>
      <w:r w:rsidR="00872071" w:rsidRPr="00100C71">
        <w:rPr>
          <w:rFonts w:ascii="Tahoma" w:hAnsi="Tahoma" w:cs="Tahoma"/>
          <w:b/>
          <w:color w:val="000000" w:themeColor="text1"/>
          <w:sz w:val="28"/>
          <w:szCs w:val="28"/>
        </w:rPr>
        <w:t>de</w:t>
      </w:r>
      <w:r w:rsidRPr="00100C71">
        <w:rPr>
          <w:rFonts w:ascii="Tahoma" w:hAnsi="Tahoma" w:cs="Tahoma"/>
          <w:b/>
          <w:color w:val="000000" w:themeColor="text1"/>
          <w:sz w:val="28"/>
          <w:szCs w:val="28"/>
        </w:rPr>
        <w:t> </w:t>
      </w:r>
      <w:r w:rsidR="00712756" w:rsidRPr="00100C71">
        <w:rPr>
          <w:rFonts w:ascii="Tahoma" w:hAnsi="Tahoma" w:cs="Tahoma"/>
          <w:b/>
          <w:color w:val="000000" w:themeColor="text1"/>
          <w:sz w:val="28"/>
          <w:szCs w:val="28"/>
        </w:rPr>
        <w:t xml:space="preserve">maitrise d’œuvre pour la </w:t>
      </w:r>
      <w:r w:rsidR="00DB2248" w:rsidRPr="00100C71">
        <w:rPr>
          <w:rFonts w:ascii="Tahoma" w:hAnsi="Tahoma" w:cs="Tahoma"/>
          <w:b/>
          <w:color w:val="000000" w:themeColor="text1"/>
          <w:sz w:val="28"/>
          <w:szCs w:val="28"/>
        </w:rPr>
        <w:t xml:space="preserve">réalisation </w:t>
      </w:r>
      <w:r w:rsidR="00712756" w:rsidRPr="00100C71">
        <w:rPr>
          <w:rFonts w:ascii="Tahoma" w:hAnsi="Tahoma" w:cs="Tahoma"/>
          <w:b/>
          <w:color w:val="000000" w:themeColor="text1"/>
          <w:sz w:val="28"/>
          <w:szCs w:val="28"/>
        </w:rPr>
        <w:t xml:space="preserve">de l’opération </w:t>
      </w:r>
      <w:r w:rsidR="005033B0">
        <w:rPr>
          <w:rFonts w:ascii="Tahoma" w:hAnsi="Tahoma" w:cs="Tahoma"/>
          <w:b/>
          <w:color w:val="000000" w:themeColor="text1"/>
          <w:sz w:val="28"/>
          <w:szCs w:val="28"/>
        </w:rPr>
        <w:t>BACOUYA EXTENSION</w:t>
      </w:r>
    </w:p>
    <w:p w14:paraId="4FB8D1A4" w14:textId="77777777" w:rsidR="00CA3C85" w:rsidRPr="006546B9" w:rsidRDefault="00CA3C85" w:rsidP="00503F75">
      <w:pPr>
        <w:tabs>
          <w:tab w:val="center" w:pos="4536"/>
          <w:tab w:val="right" w:pos="8647"/>
        </w:tabs>
        <w:jc w:val="both"/>
        <w:rPr>
          <w:rFonts w:ascii="Tahoma" w:hAnsi="Tahoma" w:cs="Tahoma"/>
          <w:b/>
          <w:bCs/>
          <w:sz w:val="24"/>
          <w:szCs w:val="24"/>
        </w:rPr>
      </w:pPr>
    </w:p>
    <w:p w14:paraId="004F5434" w14:textId="77777777" w:rsidR="00CA3C85" w:rsidRDefault="00CA3C85" w:rsidP="00503F75">
      <w:pPr>
        <w:tabs>
          <w:tab w:val="center" w:pos="4536"/>
          <w:tab w:val="right" w:pos="8647"/>
        </w:tabs>
        <w:jc w:val="both"/>
        <w:rPr>
          <w:rFonts w:ascii="Tahoma" w:hAnsi="Tahoma" w:cs="Tahoma"/>
          <w:b/>
          <w:bCs/>
          <w:sz w:val="24"/>
          <w:szCs w:val="24"/>
        </w:rPr>
      </w:pPr>
    </w:p>
    <w:p w14:paraId="7E5DF746" w14:textId="77777777" w:rsidR="00872071" w:rsidRPr="006546B9" w:rsidRDefault="00872071" w:rsidP="00503F75">
      <w:pPr>
        <w:tabs>
          <w:tab w:val="center" w:pos="4536"/>
          <w:tab w:val="right" w:pos="8647"/>
        </w:tabs>
        <w:jc w:val="both"/>
        <w:rPr>
          <w:rFonts w:ascii="Tahoma" w:hAnsi="Tahoma" w:cs="Tahoma"/>
          <w:b/>
          <w:bCs/>
          <w:sz w:val="24"/>
          <w:szCs w:val="24"/>
        </w:rPr>
      </w:pPr>
    </w:p>
    <w:p w14:paraId="75E434F6" w14:textId="77777777" w:rsidR="00CA3C85" w:rsidRPr="00FB1388" w:rsidRDefault="00CA3C85" w:rsidP="00AF7B29">
      <w:pPr>
        <w:jc w:val="both"/>
        <w:rPr>
          <w:rFonts w:ascii="Tahoma" w:hAnsi="Tahoma" w:cs="Tahoma"/>
          <w:b/>
          <w:bCs/>
          <w:sz w:val="22"/>
          <w:szCs w:val="22"/>
          <w:u w:val="single"/>
        </w:rPr>
      </w:pPr>
      <w:r w:rsidRPr="00FB1388">
        <w:rPr>
          <w:rFonts w:ascii="Tahoma" w:hAnsi="Tahoma" w:cs="Tahoma"/>
          <w:b/>
          <w:bCs/>
          <w:sz w:val="22"/>
          <w:szCs w:val="22"/>
        </w:rPr>
        <w:t xml:space="preserve">A - </w:t>
      </w:r>
      <w:r w:rsidRPr="00FB1388">
        <w:rPr>
          <w:rFonts w:ascii="Tahoma" w:hAnsi="Tahoma" w:cs="Tahoma"/>
          <w:b/>
          <w:bCs/>
          <w:sz w:val="22"/>
          <w:szCs w:val="22"/>
          <w:u w:val="single"/>
        </w:rPr>
        <w:t>RENSEIGNEMENTS</w:t>
      </w:r>
    </w:p>
    <w:p w14:paraId="4ED0A53F" w14:textId="77777777" w:rsidR="00CA3C85" w:rsidRDefault="00CA3C85" w:rsidP="00AF7B29">
      <w:pPr>
        <w:jc w:val="both"/>
        <w:rPr>
          <w:rFonts w:ascii="Tahoma" w:hAnsi="Tahoma" w:cs="Tahoma"/>
          <w:sz w:val="24"/>
          <w:szCs w:val="24"/>
        </w:rPr>
      </w:pPr>
    </w:p>
    <w:p w14:paraId="356040AC" w14:textId="77777777" w:rsidR="00CA3C85" w:rsidRPr="00FB1388" w:rsidRDefault="00CA3C85" w:rsidP="00AF7B29">
      <w:pPr>
        <w:numPr>
          <w:ilvl w:val="0"/>
          <w:numId w:val="1"/>
        </w:numPr>
        <w:jc w:val="both"/>
        <w:rPr>
          <w:rFonts w:ascii="Tahoma" w:hAnsi="Tahoma" w:cs="Tahoma"/>
        </w:rPr>
      </w:pPr>
      <w:r w:rsidRPr="00FB1388">
        <w:rPr>
          <w:rFonts w:ascii="Tahoma" w:hAnsi="Tahoma" w:cs="Tahoma"/>
        </w:rPr>
        <w:t>Nom, prénoms, qualités et pouvoirs de signataire de la déclaration :</w:t>
      </w:r>
    </w:p>
    <w:p w14:paraId="489DD7B5" w14:textId="77777777" w:rsidR="00CA3C85" w:rsidRPr="00FB1388" w:rsidRDefault="00CA3C85" w:rsidP="00AF7B29">
      <w:pPr>
        <w:spacing w:before="120" w:after="120"/>
        <w:jc w:val="both"/>
        <w:rPr>
          <w:rFonts w:ascii="Tahoma" w:hAnsi="Tahoma" w:cs="Tahoma"/>
        </w:rPr>
      </w:pPr>
      <w:r w:rsidRPr="00FB1388">
        <w:rPr>
          <w:rFonts w:ascii="Tahoma" w:hAnsi="Tahoma" w:cs="Tahoma"/>
        </w:rPr>
        <w:t>………………………………………………………………………………………………………………………………………………………</w:t>
      </w:r>
      <w:r w:rsidR="00AF7B29">
        <w:rPr>
          <w:rFonts w:ascii="Tahoma" w:hAnsi="Tahoma" w:cs="Tahoma"/>
        </w:rPr>
        <w:t>.</w:t>
      </w:r>
      <w:r w:rsidRPr="00FB1388">
        <w:rPr>
          <w:rFonts w:ascii="Tahoma" w:hAnsi="Tahoma" w:cs="Tahoma"/>
        </w:rPr>
        <w:t>…</w:t>
      </w:r>
      <w:r w:rsidR="00AF7B29">
        <w:rPr>
          <w:rFonts w:ascii="Tahoma" w:hAnsi="Tahoma" w:cs="Tahoma"/>
        </w:rPr>
        <w:t>.</w:t>
      </w:r>
      <w:r w:rsidRPr="00FB1388">
        <w:rPr>
          <w:rFonts w:ascii="Tahoma" w:hAnsi="Tahoma" w:cs="Tahoma"/>
        </w:rPr>
        <w:t>………………………………………………………………………………………………………………………</w:t>
      </w:r>
      <w:r w:rsidR="00AF7B29">
        <w:rPr>
          <w:rFonts w:ascii="Tahoma" w:hAnsi="Tahoma" w:cs="Tahoma"/>
        </w:rPr>
        <w:t>…………………………………</w:t>
      </w:r>
    </w:p>
    <w:p w14:paraId="6A6910B2" w14:textId="77777777" w:rsidR="00CA3C85" w:rsidRPr="00FB1388" w:rsidRDefault="00CA3C85" w:rsidP="00AF7B29">
      <w:pPr>
        <w:jc w:val="both"/>
        <w:rPr>
          <w:rFonts w:ascii="Tahoma" w:hAnsi="Tahoma" w:cs="Tahoma"/>
        </w:rPr>
      </w:pPr>
    </w:p>
    <w:p w14:paraId="5BB2639D" w14:textId="77777777" w:rsidR="00CA3C85" w:rsidRPr="00FB1388" w:rsidRDefault="00CA3C85" w:rsidP="00AF7B29">
      <w:pPr>
        <w:numPr>
          <w:ilvl w:val="0"/>
          <w:numId w:val="1"/>
        </w:numPr>
        <w:jc w:val="both"/>
        <w:rPr>
          <w:rFonts w:ascii="Tahoma" w:hAnsi="Tahoma" w:cs="Tahoma"/>
        </w:rPr>
      </w:pPr>
      <w:r w:rsidRPr="00FB1388">
        <w:rPr>
          <w:rFonts w:ascii="Tahoma" w:hAnsi="Tahoma" w:cs="Tahoma"/>
        </w:rPr>
        <w:t>Adresse de l’entreprise ou siège social :</w:t>
      </w:r>
    </w:p>
    <w:p w14:paraId="65A46DE7" w14:textId="77777777" w:rsidR="00CA3C85" w:rsidRPr="00FB1388" w:rsidRDefault="00CA3C85" w:rsidP="00AF7B29">
      <w:pPr>
        <w:pStyle w:val="Corpsdetexte3"/>
        <w:tabs>
          <w:tab w:val="clear" w:pos="4536"/>
          <w:tab w:val="clear" w:pos="8647"/>
        </w:tabs>
        <w:spacing w:before="120" w:after="120"/>
        <w:jc w:val="both"/>
        <w:rPr>
          <w:rFonts w:ascii="Tahoma" w:hAnsi="Tahoma" w:cs="Tahoma"/>
          <w:sz w:val="20"/>
          <w:szCs w:val="20"/>
        </w:rPr>
      </w:pPr>
      <w:r w:rsidRPr="00FB1388">
        <w:rPr>
          <w:rFonts w:ascii="Tahoma" w:hAnsi="Tahoma" w:cs="Tahoma"/>
          <w:sz w:val="20"/>
          <w:szCs w:val="20"/>
        </w:rPr>
        <w:t>…………………………………………………………………………………………………………………………………………………………</w:t>
      </w:r>
      <w:r w:rsidR="00AF7B29">
        <w:rPr>
          <w:rFonts w:ascii="Tahoma" w:hAnsi="Tahoma" w:cs="Tahoma"/>
          <w:sz w:val="20"/>
          <w:szCs w:val="20"/>
        </w:rPr>
        <w:t>..</w:t>
      </w:r>
      <w:r w:rsidRPr="00FB1388">
        <w:rPr>
          <w:rFonts w:ascii="Tahoma" w:hAnsi="Tahoma" w:cs="Tahoma"/>
          <w:sz w:val="20"/>
          <w:szCs w:val="20"/>
        </w:rPr>
        <w:t>………………………………………………………………………………………………………</w:t>
      </w:r>
      <w:r w:rsidR="00AB61D1" w:rsidRPr="00FB1388">
        <w:rPr>
          <w:rFonts w:ascii="Tahoma" w:hAnsi="Tahoma" w:cs="Tahoma"/>
          <w:sz w:val="20"/>
          <w:szCs w:val="20"/>
        </w:rPr>
        <w:t>…….</w:t>
      </w:r>
      <w:r w:rsidRPr="00FB1388">
        <w:rPr>
          <w:rFonts w:ascii="Tahoma" w:hAnsi="Tahoma" w:cs="Tahoma"/>
          <w:sz w:val="20"/>
          <w:szCs w:val="20"/>
        </w:rPr>
        <w:t>…………………</w:t>
      </w:r>
      <w:r w:rsidR="00AF7B29">
        <w:rPr>
          <w:rFonts w:ascii="Tahoma" w:hAnsi="Tahoma" w:cs="Tahoma"/>
          <w:sz w:val="20"/>
          <w:szCs w:val="20"/>
        </w:rPr>
        <w:t>………………………….</w:t>
      </w:r>
    </w:p>
    <w:p w14:paraId="70191806" w14:textId="77777777" w:rsidR="00CA3C85" w:rsidRPr="00FB1388" w:rsidRDefault="00CA3C85" w:rsidP="00AF7B29">
      <w:pPr>
        <w:pStyle w:val="Corpsdetexte3"/>
        <w:tabs>
          <w:tab w:val="clear" w:pos="4536"/>
          <w:tab w:val="clear" w:pos="8647"/>
        </w:tabs>
        <w:jc w:val="both"/>
        <w:rPr>
          <w:rFonts w:ascii="Tahoma" w:hAnsi="Tahoma" w:cs="Tahoma"/>
          <w:sz w:val="20"/>
          <w:szCs w:val="20"/>
        </w:rPr>
      </w:pPr>
    </w:p>
    <w:p w14:paraId="0DBB879B" w14:textId="77777777" w:rsidR="00CA3C85" w:rsidRPr="00FB1388" w:rsidRDefault="00AF7B29" w:rsidP="00AF7B29">
      <w:pPr>
        <w:numPr>
          <w:ilvl w:val="0"/>
          <w:numId w:val="1"/>
        </w:numPr>
        <w:jc w:val="both"/>
        <w:rPr>
          <w:rFonts w:ascii="Tahoma" w:hAnsi="Tahoma" w:cs="Tahoma"/>
        </w:rPr>
      </w:pPr>
      <w:r>
        <w:rPr>
          <w:rFonts w:ascii="Tahoma" w:hAnsi="Tahoma" w:cs="Tahoma"/>
        </w:rPr>
        <w:t>Entreprise :</w:t>
      </w:r>
    </w:p>
    <w:p w14:paraId="6E4E0EA9" w14:textId="77777777" w:rsidR="00CA3C85" w:rsidRPr="00AF7B29" w:rsidRDefault="00CA3C85" w:rsidP="0002103B">
      <w:pPr>
        <w:pStyle w:val="Paragraphedeliste"/>
        <w:numPr>
          <w:ilvl w:val="0"/>
          <w:numId w:val="12"/>
        </w:numPr>
        <w:tabs>
          <w:tab w:val="right" w:pos="9639"/>
        </w:tabs>
        <w:spacing w:before="120" w:after="120"/>
        <w:ind w:left="426" w:hanging="426"/>
        <w:jc w:val="both"/>
        <w:rPr>
          <w:rFonts w:ascii="Tahoma" w:hAnsi="Tahoma" w:cs="Tahoma"/>
        </w:rPr>
      </w:pPr>
      <w:r w:rsidRPr="00AF7B29">
        <w:rPr>
          <w:rFonts w:ascii="Tahoma" w:hAnsi="Tahoma" w:cs="Tahoma"/>
        </w:rPr>
        <w:t>Numéro d’identification au RIDET :……………………………………………………………………………………</w:t>
      </w:r>
      <w:r w:rsidR="00AF7B29">
        <w:rPr>
          <w:rFonts w:ascii="Tahoma" w:hAnsi="Tahoma" w:cs="Tahoma"/>
        </w:rPr>
        <w:t>…………...</w:t>
      </w:r>
    </w:p>
    <w:p w14:paraId="439562EE" w14:textId="77777777" w:rsidR="00CA3C85" w:rsidRPr="00AF7B29" w:rsidRDefault="00CA3C85" w:rsidP="0002103B">
      <w:pPr>
        <w:pStyle w:val="Paragraphedeliste"/>
        <w:numPr>
          <w:ilvl w:val="0"/>
          <w:numId w:val="12"/>
        </w:numPr>
        <w:tabs>
          <w:tab w:val="right" w:pos="9639"/>
        </w:tabs>
        <w:spacing w:before="120" w:after="120"/>
        <w:ind w:left="426" w:hanging="426"/>
        <w:jc w:val="both"/>
        <w:rPr>
          <w:rFonts w:ascii="Tahoma" w:hAnsi="Tahoma" w:cs="Tahoma"/>
        </w:rPr>
      </w:pPr>
      <w:r w:rsidRPr="00AF7B29">
        <w:rPr>
          <w:rFonts w:ascii="Tahoma" w:hAnsi="Tahoma" w:cs="Tahoma"/>
        </w:rPr>
        <w:t>Numéro d’identification CAFAT :………………………………………………………………………………………</w:t>
      </w:r>
      <w:r w:rsidR="00AF7B29">
        <w:rPr>
          <w:rFonts w:ascii="Tahoma" w:hAnsi="Tahoma" w:cs="Tahoma"/>
        </w:rPr>
        <w:t>……………..</w:t>
      </w:r>
    </w:p>
    <w:p w14:paraId="55010FEA" w14:textId="77777777" w:rsidR="00AF7B29" w:rsidRDefault="00CA3C85" w:rsidP="0002103B">
      <w:pPr>
        <w:pStyle w:val="Paragraphedeliste"/>
        <w:numPr>
          <w:ilvl w:val="0"/>
          <w:numId w:val="12"/>
        </w:numPr>
        <w:spacing w:before="120" w:after="120"/>
        <w:ind w:left="426" w:hanging="426"/>
        <w:jc w:val="both"/>
        <w:rPr>
          <w:rFonts w:ascii="Tahoma" w:hAnsi="Tahoma" w:cs="Tahoma"/>
        </w:rPr>
      </w:pPr>
      <w:r w:rsidRPr="00AF7B29">
        <w:rPr>
          <w:rFonts w:ascii="Tahoma" w:hAnsi="Tahoma" w:cs="Tahoma"/>
        </w:rPr>
        <w:t>Numéro d’inscription au Registre du Commerce : ………………………………………………………………</w:t>
      </w:r>
      <w:r w:rsidR="00AF7B29">
        <w:rPr>
          <w:rFonts w:ascii="Tahoma" w:hAnsi="Tahoma" w:cs="Tahoma"/>
        </w:rPr>
        <w:t>……………..</w:t>
      </w:r>
    </w:p>
    <w:p w14:paraId="24CC5A7A" w14:textId="77777777" w:rsidR="00CA3C85" w:rsidRPr="00AF7B29" w:rsidRDefault="00CA3C85" w:rsidP="0002103B">
      <w:pPr>
        <w:pStyle w:val="Paragraphedeliste"/>
        <w:numPr>
          <w:ilvl w:val="0"/>
          <w:numId w:val="12"/>
        </w:numPr>
        <w:spacing w:before="120" w:after="120"/>
        <w:ind w:left="426" w:hanging="426"/>
        <w:jc w:val="both"/>
        <w:rPr>
          <w:rFonts w:ascii="Tahoma" w:hAnsi="Tahoma" w:cs="Tahoma"/>
        </w:rPr>
      </w:pPr>
      <w:r w:rsidRPr="00AF7B29">
        <w:rPr>
          <w:rFonts w:ascii="Tahoma" w:hAnsi="Tahoma" w:cs="Tahoma"/>
        </w:rPr>
        <w:t xml:space="preserve">Ou Numéro d’inscription au </w:t>
      </w:r>
      <w:r w:rsidR="00AF7B29">
        <w:rPr>
          <w:rFonts w:ascii="Tahoma" w:hAnsi="Tahoma" w:cs="Tahoma"/>
        </w:rPr>
        <w:t>R</w:t>
      </w:r>
      <w:r w:rsidRPr="00AF7B29">
        <w:rPr>
          <w:rFonts w:ascii="Tahoma" w:hAnsi="Tahoma" w:cs="Tahoma"/>
        </w:rPr>
        <w:t xml:space="preserve">épertoire des </w:t>
      </w:r>
      <w:r w:rsidR="00AF7B29">
        <w:rPr>
          <w:rFonts w:ascii="Tahoma" w:hAnsi="Tahoma" w:cs="Tahoma"/>
        </w:rPr>
        <w:t>M</w:t>
      </w:r>
      <w:r w:rsidRPr="00AF7B29">
        <w:rPr>
          <w:rFonts w:ascii="Tahoma" w:hAnsi="Tahoma" w:cs="Tahoma"/>
        </w:rPr>
        <w:t>étiers :………………………………………………………………</w:t>
      </w:r>
      <w:r w:rsidR="00AF7B29">
        <w:rPr>
          <w:rFonts w:ascii="Tahoma" w:hAnsi="Tahoma" w:cs="Tahoma"/>
        </w:rPr>
        <w:t>………….</w:t>
      </w:r>
    </w:p>
    <w:p w14:paraId="4EB7C553" w14:textId="77777777" w:rsidR="00CA3C85" w:rsidRPr="00FB1388" w:rsidRDefault="00CA3C85" w:rsidP="00AF7B29">
      <w:pPr>
        <w:jc w:val="both"/>
        <w:rPr>
          <w:rFonts w:ascii="Tahoma" w:hAnsi="Tahoma" w:cs="Tahoma"/>
        </w:rPr>
      </w:pPr>
    </w:p>
    <w:p w14:paraId="7B19D42B" w14:textId="77777777" w:rsidR="00CA3C85" w:rsidRPr="00FB1388" w:rsidRDefault="00CA3C85" w:rsidP="00AF7B29">
      <w:pPr>
        <w:jc w:val="both"/>
        <w:rPr>
          <w:rFonts w:ascii="Tahoma" w:hAnsi="Tahoma" w:cs="Tahoma"/>
        </w:rPr>
      </w:pPr>
      <w:r w:rsidRPr="00FB1388">
        <w:rPr>
          <w:rFonts w:ascii="Tahoma" w:hAnsi="Tahoma" w:cs="Tahoma"/>
        </w:rPr>
        <w:t>Pour les soumissionnaires ou sociétés à l’étranger, numéro et date d’inscription au registre du commerce ou au répertoire des métiers ou registre des métiers ou registre équivalent :</w:t>
      </w:r>
    </w:p>
    <w:p w14:paraId="28ED7FB7" w14:textId="77777777" w:rsidR="00CA3C85" w:rsidRPr="00FB1388" w:rsidRDefault="00CA3C85" w:rsidP="00AF7B29">
      <w:pPr>
        <w:spacing w:before="120" w:after="120"/>
        <w:jc w:val="both"/>
        <w:rPr>
          <w:rFonts w:ascii="Tahoma" w:hAnsi="Tahoma" w:cs="Tahoma"/>
        </w:rPr>
      </w:pPr>
      <w:r w:rsidRPr="00FB1388">
        <w:rPr>
          <w:rFonts w:ascii="Tahoma" w:hAnsi="Tahoma" w:cs="Tahoma"/>
        </w:rPr>
        <w:t>…………………………………………………………………………………………………………………………………………</w:t>
      </w:r>
      <w:r w:rsidR="00AF7B29">
        <w:rPr>
          <w:rFonts w:ascii="Tahoma" w:hAnsi="Tahoma" w:cs="Tahoma"/>
        </w:rPr>
        <w:t>………………..</w:t>
      </w:r>
    </w:p>
    <w:p w14:paraId="3A496054" w14:textId="77777777" w:rsidR="00CA3C85" w:rsidRPr="00FB1388" w:rsidRDefault="00CA3C85" w:rsidP="00AF7B29">
      <w:pPr>
        <w:jc w:val="both"/>
        <w:rPr>
          <w:rFonts w:ascii="Tahoma" w:hAnsi="Tahoma" w:cs="Tahoma"/>
        </w:rPr>
      </w:pPr>
    </w:p>
    <w:p w14:paraId="7620D674" w14:textId="7EC9C9D6" w:rsidR="000C22D7" w:rsidRDefault="00CA3C85" w:rsidP="000C22D7">
      <w:pPr>
        <w:numPr>
          <w:ilvl w:val="0"/>
          <w:numId w:val="1"/>
        </w:numPr>
        <w:jc w:val="both"/>
        <w:rPr>
          <w:rFonts w:ascii="Tahoma" w:hAnsi="Tahoma" w:cs="Tahoma"/>
        </w:rPr>
      </w:pPr>
      <w:r w:rsidRPr="00FB1388">
        <w:rPr>
          <w:rFonts w:ascii="Tahoma" w:hAnsi="Tahoma" w:cs="Tahoma"/>
        </w:rPr>
        <w:t xml:space="preserve">Le candidat est-il, la société est-elle, en état de </w:t>
      </w:r>
      <w:r w:rsidR="00B42513">
        <w:rPr>
          <w:rFonts w:ascii="Tahoma" w:hAnsi="Tahoma" w:cs="Tahoma"/>
        </w:rPr>
        <w:t xml:space="preserve">sauvegarde </w:t>
      </w:r>
      <w:r w:rsidR="00A4014C">
        <w:rPr>
          <w:rFonts w:ascii="Tahoma" w:hAnsi="Tahoma" w:cs="Tahoma"/>
        </w:rPr>
        <w:t>ou</w:t>
      </w:r>
      <w:r w:rsidR="00B536A1">
        <w:rPr>
          <w:rFonts w:ascii="Tahoma" w:hAnsi="Tahoma" w:cs="Tahoma"/>
        </w:rPr>
        <w:t xml:space="preserve"> </w:t>
      </w:r>
      <w:r w:rsidRPr="00FB1388">
        <w:rPr>
          <w:rFonts w:ascii="Tahoma" w:hAnsi="Tahoma" w:cs="Tahoma"/>
        </w:rPr>
        <w:t xml:space="preserve">redressement judiciaire ? ou </w:t>
      </w:r>
      <w:r w:rsidR="000C22D7">
        <w:rPr>
          <w:rFonts w:ascii="Tahoma" w:hAnsi="Tahoma" w:cs="Tahoma"/>
        </w:rPr>
        <w:t xml:space="preserve">tout autre </w:t>
      </w:r>
      <w:r w:rsidRPr="00FB1388">
        <w:rPr>
          <w:rFonts w:ascii="Tahoma" w:hAnsi="Tahoma" w:cs="Tahoma"/>
        </w:rPr>
        <w:t>procédure équivalente si le candidat ou la société est établi (e) à l’étranger</w:t>
      </w:r>
      <w:r w:rsidR="000C22D7">
        <w:rPr>
          <w:rFonts w:ascii="Tahoma" w:hAnsi="Tahoma" w:cs="Tahoma"/>
        </w:rPr>
        <w:t>.</w:t>
      </w:r>
      <w:r w:rsidRPr="00FB1388">
        <w:rPr>
          <w:rFonts w:ascii="Tahoma" w:hAnsi="Tahoma" w:cs="Tahoma"/>
        </w:rPr>
        <w:t xml:space="preserve"> </w:t>
      </w:r>
    </w:p>
    <w:p w14:paraId="1F75A1B8" w14:textId="77777777" w:rsidR="000C22D7" w:rsidRDefault="000C22D7" w:rsidP="000C22D7">
      <w:pPr>
        <w:ind w:left="283"/>
        <w:jc w:val="both"/>
        <w:rPr>
          <w:rFonts w:ascii="Tahoma" w:hAnsi="Tahoma" w:cs="Tahoma"/>
        </w:rPr>
      </w:pPr>
    </w:p>
    <w:p w14:paraId="6EB4C1DE" w14:textId="64D02057" w:rsidR="00CA3C85" w:rsidRPr="00FB1388" w:rsidRDefault="00CA3C85" w:rsidP="000C22D7">
      <w:pPr>
        <w:jc w:val="both"/>
        <w:rPr>
          <w:rFonts w:ascii="Tahoma" w:hAnsi="Tahoma" w:cs="Tahoma"/>
        </w:rPr>
      </w:pPr>
      <w:r w:rsidRPr="00FB1388">
        <w:rPr>
          <w:rFonts w:ascii="Tahoma" w:hAnsi="Tahoma" w:cs="Tahoma"/>
        </w:rPr>
        <w:t>OUI :</w:t>
      </w:r>
    </w:p>
    <w:p w14:paraId="277E545E" w14:textId="77777777" w:rsidR="00CA3C85" w:rsidRPr="00FB1388" w:rsidRDefault="00CA3C85" w:rsidP="00AF7B29">
      <w:pPr>
        <w:jc w:val="both"/>
        <w:rPr>
          <w:rFonts w:ascii="Tahoma" w:hAnsi="Tahoma" w:cs="Tahoma"/>
        </w:rPr>
      </w:pPr>
    </w:p>
    <w:p w14:paraId="34775139" w14:textId="77777777" w:rsidR="00CA3C85" w:rsidRPr="00FB1388" w:rsidRDefault="00CA3C85" w:rsidP="00AF7B29">
      <w:pPr>
        <w:jc w:val="both"/>
        <w:rPr>
          <w:rFonts w:ascii="Tahoma" w:hAnsi="Tahoma" w:cs="Tahoma"/>
        </w:rPr>
      </w:pPr>
      <w:r w:rsidRPr="00FB1388">
        <w:rPr>
          <w:rFonts w:ascii="Tahoma" w:hAnsi="Tahoma" w:cs="Tahoma"/>
        </w:rPr>
        <w:t>NON :</w:t>
      </w:r>
    </w:p>
    <w:p w14:paraId="6073BE96" w14:textId="77777777" w:rsidR="00FB1388" w:rsidRPr="00FB1388" w:rsidRDefault="00FB1388" w:rsidP="00AF7B29">
      <w:pPr>
        <w:tabs>
          <w:tab w:val="left" w:pos="284"/>
        </w:tabs>
        <w:jc w:val="both"/>
        <w:rPr>
          <w:rFonts w:ascii="Tahoma" w:hAnsi="Tahoma" w:cs="Tahoma"/>
        </w:rPr>
      </w:pPr>
    </w:p>
    <w:p w14:paraId="53637A40" w14:textId="77777777" w:rsidR="00CA3C85" w:rsidRPr="00FB1388" w:rsidRDefault="00CA3C85" w:rsidP="00AF7B29">
      <w:pPr>
        <w:tabs>
          <w:tab w:val="left" w:pos="284"/>
        </w:tabs>
        <w:jc w:val="both"/>
        <w:rPr>
          <w:rFonts w:ascii="Tahoma" w:hAnsi="Tahoma" w:cs="Tahoma"/>
        </w:rPr>
      </w:pPr>
      <w:r w:rsidRPr="00FB1388">
        <w:rPr>
          <w:rFonts w:ascii="Tahoma" w:hAnsi="Tahoma" w:cs="Tahoma"/>
        </w:rPr>
        <w:t>Dans l’affirmative,</w:t>
      </w:r>
    </w:p>
    <w:p w14:paraId="2A55C976" w14:textId="77777777" w:rsidR="00CA3C85" w:rsidRPr="00FB1388" w:rsidRDefault="00CA3C85" w:rsidP="00AF7B29">
      <w:pPr>
        <w:tabs>
          <w:tab w:val="left" w:pos="284"/>
        </w:tabs>
        <w:jc w:val="both"/>
        <w:rPr>
          <w:rFonts w:ascii="Tahoma" w:hAnsi="Tahoma" w:cs="Tahoma"/>
        </w:rPr>
      </w:pPr>
    </w:p>
    <w:p w14:paraId="381E7009" w14:textId="77777777" w:rsidR="00CA3C85" w:rsidRPr="00FB1388" w:rsidRDefault="00CA3C85" w:rsidP="0002103B">
      <w:pPr>
        <w:numPr>
          <w:ilvl w:val="0"/>
          <w:numId w:val="6"/>
        </w:numPr>
        <w:ind w:left="426" w:hanging="426"/>
        <w:jc w:val="both"/>
        <w:rPr>
          <w:rFonts w:ascii="Tahoma" w:hAnsi="Tahoma" w:cs="Tahoma"/>
        </w:rPr>
      </w:pPr>
      <w:r w:rsidRPr="00FB1388">
        <w:rPr>
          <w:rFonts w:ascii="Tahoma" w:hAnsi="Tahoma" w:cs="Tahoma"/>
        </w:rPr>
        <w:t>Date du jugement, indication du tribunal et conditions dans lesquelles</w:t>
      </w:r>
      <w:r w:rsidR="00E568A8">
        <w:rPr>
          <w:rFonts w:ascii="Tahoma" w:hAnsi="Tahoma" w:cs="Tahoma"/>
        </w:rPr>
        <w:t xml:space="preserve"> </w:t>
      </w:r>
      <w:r w:rsidRPr="00FB1388">
        <w:rPr>
          <w:rFonts w:ascii="Tahoma" w:hAnsi="Tahoma" w:cs="Tahoma"/>
        </w:rPr>
        <w:t>l’autorisation a été donnée de continuer l’exploitation ou l’activité :</w:t>
      </w:r>
    </w:p>
    <w:p w14:paraId="02BCDDA5" w14:textId="77777777" w:rsidR="00CA3C85" w:rsidRPr="00FB1388" w:rsidRDefault="00CA3C85" w:rsidP="00AF7B29">
      <w:pPr>
        <w:tabs>
          <w:tab w:val="left" w:pos="0"/>
        </w:tabs>
        <w:ind w:left="426" w:hanging="426"/>
        <w:jc w:val="both"/>
        <w:rPr>
          <w:rFonts w:ascii="Tahoma" w:hAnsi="Tahoma" w:cs="Tahoma"/>
        </w:rPr>
      </w:pPr>
      <w:r w:rsidRPr="00FB1388">
        <w:rPr>
          <w:rFonts w:ascii="Tahoma" w:hAnsi="Tahoma" w:cs="Tahoma"/>
        </w:rPr>
        <w:tab/>
        <w:t>..................................................................................................................</w:t>
      </w:r>
      <w:r w:rsidR="00AF7B29">
        <w:rPr>
          <w:rFonts w:ascii="Tahoma" w:hAnsi="Tahoma" w:cs="Tahoma"/>
        </w:rPr>
        <w:t>......................................</w:t>
      </w:r>
    </w:p>
    <w:p w14:paraId="228FA449" w14:textId="77777777" w:rsidR="00CA3C85" w:rsidRPr="00FB1388" w:rsidRDefault="00CA3C85" w:rsidP="00AF7B29">
      <w:pPr>
        <w:tabs>
          <w:tab w:val="left" w:pos="284"/>
          <w:tab w:val="left" w:pos="709"/>
        </w:tabs>
        <w:ind w:left="426" w:hanging="426"/>
        <w:jc w:val="both"/>
        <w:rPr>
          <w:rFonts w:ascii="Tahoma" w:hAnsi="Tahoma" w:cs="Tahoma"/>
        </w:rPr>
      </w:pPr>
    </w:p>
    <w:p w14:paraId="7B9E57D7" w14:textId="77777777" w:rsidR="00CA3C85" w:rsidRPr="00FB1388" w:rsidRDefault="00CA3C85" w:rsidP="0002103B">
      <w:pPr>
        <w:numPr>
          <w:ilvl w:val="0"/>
          <w:numId w:val="6"/>
        </w:numPr>
        <w:ind w:left="426" w:hanging="426"/>
        <w:jc w:val="both"/>
        <w:rPr>
          <w:rFonts w:ascii="Tahoma" w:hAnsi="Tahoma" w:cs="Tahoma"/>
        </w:rPr>
      </w:pPr>
      <w:r w:rsidRPr="00FB1388">
        <w:rPr>
          <w:rFonts w:ascii="Tahoma" w:hAnsi="Tahoma" w:cs="Tahoma"/>
        </w:rPr>
        <w:t>Nom et adresse du ou des Syndic(s) chargé(s) du règlement judiciaire :</w:t>
      </w:r>
    </w:p>
    <w:p w14:paraId="049CC35A" w14:textId="77777777" w:rsidR="00CA3C85" w:rsidRPr="00FB1388" w:rsidRDefault="00CA3C85" w:rsidP="00872071">
      <w:pPr>
        <w:pStyle w:val="Corpsdetexte2"/>
        <w:tabs>
          <w:tab w:val="clear" w:pos="284"/>
          <w:tab w:val="clear" w:pos="709"/>
          <w:tab w:val="clear" w:pos="4536"/>
          <w:tab w:val="clear" w:pos="8647"/>
          <w:tab w:val="left" w:pos="0"/>
          <w:tab w:val="left" w:pos="426"/>
        </w:tabs>
        <w:ind w:left="426" w:hanging="426"/>
        <w:jc w:val="both"/>
        <w:rPr>
          <w:rFonts w:ascii="Tahoma" w:hAnsi="Tahoma" w:cs="Tahoma"/>
          <w:sz w:val="20"/>
          <w:szCs w:val="20"/>
        </w:rPr>
      </w:pPr>
      <w:r w:rsidRPr="00FB1388">
        <w:rPr>
          <w:rFonts w:ascii="Tahoma" w:hAnsi="Tahoma" w:cs="Tahoma"/>
          <w:sz w:val="20"/>
          <w:szCs w:val="20"/>
        </w:rPr>
        <w:tab/>
        <w:t>..................................................................................................................</w:t>
      </w:r>
      <w:r w:rsidR="00AF7B29">
        <w:rPr>
          <w:rFonts w:ascii="Tahoma" w:hAnsi="Tahoma" w:cs="Tahoma"/>
          <w:sz w:val="20"/>
          <w:szCs w:val="20"/>
        </w:rPr>
        <w:t>......................................</w:t>
      </w:r>
    </w:p>
    <w:p w14:paraId="0CFF0B12" w14:textId="77777777" w:rsidR="00CA3C85" w:rsidRPr="00FB1388" w:rsidRDefault="00CA3C85" w:rsidP="00872071">
      <w:pPr>
        <w:tabs>
          <w:tab w:val="left" w:pos="0"/>
          <w:tab w:val="left" w:pos="426"/>
        </w:tabs>
        <w:ind w:left="426" w:hanging="426"/>
        <w:jc w:val="both"/>
        <w:rPr>
          <w:rFonts w:ascii="Tahoma" w:hAnsi="Tahoma" w:cs="Tahoma"/>
        </w:rPr>
      </w:pPr>
      <w:r w:rsidRPr="00FB1388">
        <w:rPr>
          <w:rFonts w:ascii="Tahoma" w:hAnsi="Tahoma" w:cs="Tahoma"/>
        </w:rPr>
        <w:tab/>
        <w:t>..................................................................................................................</w:t>
      </w:r>
      <w:r w:rsidR="00AF7B29">
        <w:rPr>
          <w:rFonts w:ascii="Tahoma" w:hAnsi="Tahoma" w:cs="Tahoma"/>
        </w:rPr>
        <w:t>......................................</w:t>
      </w:r>
    </w:p>
    <w:p w14:paraId="60B02B65" w14:textId="6F16B207" w:rsidR="002743D4" w:rsidRDefault="002743D4">
      <w:pPr>
        <w:rPr>
          <w:rFonts w:ascii="Tahoma" w:hAnsi="Tahoma" w:cs="Tahoma"/>
          <w:b/>
          <w:bCs/>
          <w:sz w:val="22"/>
          <w:szCs w:val="22"/>
        </w:rPr>
      </w:pPr>
    </w:p>
    <w:p w14:paraId="79870A00" w14:textId="2BF492CA" w:rsidR="00CA3C85" w:rsidRPr="00FB1388" w:rsidRDefault="00CA3C85" w:rsidP="00AF7B29">
      <w:pPr>
        <w:tabs>
          <w:tab w:val="left" w:pos="284"/>
          <w:tab w:val="left" w:pos="709"/>
        </w:tabs>
        <w:jc w:val="both"/>
        <w:rPr>
          <w:rFonts w:ascii="Tahoma" w:hAnsi="Tahoma" w:cs="Tahoma"/>
          <w:sz w:val="22"/>
          <w:szCs w:val="22"/>
        </w:rPr>
      </w:pPr>
      <w:r w:rsidRPr="00FB1388">
        <w:rPr>
          <w:rFonts w:ascii="Tahoma" w:hAnsi="Tahoma" w:cs="Tahoma"/>
          <w:b/>
          <w:bCs/>
          <w:sz w:val="22"/>
          <w:szCs w:val="22"/>
        </w:rPr>
        <w:t xml:space="preserve">B - </w:t>
      </w:r>
      <w:r w:rsidRPr="00FB1388">
        <w:rPr>
          <w:rFonts w:ascii="Tahoma" w:hAnsi="Tahoma" w:cs="Tahoma"/>
          <w:b/>
          <w:bCs/>
          <w:sz w:val="22"/>
          <w:szCs w:val="22"/>
          <w:u w:val="single"/>
        </w:rPr>
        <w:t>DECLARATIONS</w:t>
      </w:r>
    </w:p>
    <w:p w14:paraId="4C979CCF" w14:textId="77777777" w:rsidR="00CA3C85" w:rsidRPr="006546B9" w:rsidRDefault="00CA3C85" w:rsidP="00AF7B29">
      <w:pPr>
        <w:tabs>
          <w:tab w:val="left" w:pos="284"/>
          <w:tab w:val="left" w:pos="709"/>
        </w:tabs>
        <w:jc w:val="both"/>
        <w:rPr>
          <w:rFonts w:ascii="Tahoma" w:hAnsi="Tahoma" w:cs="Tahoma"/>
          <w:sz w:val="22"/>
          <w:szCs w:val="22"/>
        </w:rPr>
      </w:pPr>
    </w:p>
    <w:p w14:paraId="6F677FF2" w14:textId="77777777" w:rsidR="00CA3C85" w:rsidRPr="00FB1388" w:rsidRDefault="00CA3C85" w:rsidP="00AF7B29">
      <w:pPr>
        <w:tabs>
          <w:tab w:val="left" w:pos="284"/>
          <w:tab w:val="left" w:pos="709"/>
        </w:tabs>
        <w:jc w:val="both"/>
        <w:rPr>
          <w:rFonts w:ascii="Tahoma" w:hAnsi="Tahoma" w:cs="Tahoma"/>
        </w:rPr>
      </w:pPr>
      <w:r w:rsidRPr="00FB1388">
        <w:rPr>
          <w:rFonts w:ascii="Tahoma" w:hAnsi="Tahoma" w:cs="Tahoma"/>
        </w:rPr>
        <w:t>Je déclare :</w:t>
      </w:r>
    </w:p>
    <w:p w14:paraId="70A46371" w14:textId="77777777" w:rsidR="00CA3C85" w:rsidRPr="00FB1388" w:rsidRDefault="00CA3C85" w:rsidP="00AF7B29">
      <w:pPr>
        <w:tabs>
          <w:tab w:val="left" w:pos="284"/>
          <w:tab w:val="left" w:pos="709"/>
        </w:tabs>
        <w:jc w:val="both"/>
        <w:rPr>
          <w:rFonts w:ascii="Tahoma" w:hAnsi="Tahoma" w:cs="Tahoma"/>
        </w:rPr>
      </w:pPr>
    </w:p>
    <w:p w14:paraId="6D87E20E" w14:textId="77777777" w:rsidR="00CA3C85" w:rsidRPr="00FB1388" w:rsidRDefault="00CA3C85" w:rsidP="00100C71">
      <w:pPr>
        <w:numPr>
          <w:ilvl w:val="0"/>
          <w:numId w:val="35"/>
        </w:numPr>
        <w:jc w:val="both"/>
        <w:rPr>
          <w:rFonts w:ascii="Tahoma" w:hAnsi="Tahoma" w:cs="Tahoma"/>
        </w:rPr>
      </w:pPr>
      <w:r w:rsidRPr="00FB1388">
        <w:rPr>
          <w:rFonts w:ascii="Tahoma" w:hAnsi="Tahoma" w:cs="Tahoma"/>
        </w:rPr>
        <w:t>Mon intention de soumissionner au présent appel d’offres.</w:t>
      </w:r>
    </w:p>
    <w:p w14:paraId="10F8249B" w14:textId="77777777" w:rsidR="00CA3C85" w:rsidRPr="00FB1388" w:rsidRDefault="00CA3C85" w:rsidP="00AF7B29">
      <w:pPr>
        <w:tabs>
          <w:tab w:val="left" w:pos="284"/>
          <w:tab w:val="left" w:pos="709"/>
        </w:tabs>
        <w:jc w:val="both"/>
        <w:rPr>
          <w:rFonts w:ascii="Tahoma" w:hAnsi="Tahoma" w:cs="Tahoma"/>
        </w:rPr>
      </w:pPr>
    </w:p>
    <w:p w14:paraId="1AA108FB" w14:textId="5754D615" w:rsidR="00CA3C85" w:rsidRPr="00CB7016" w:rsidRDefault="00CA3C85" w:rsidP="00100C71">
      <w:pPr>
        <w:numPr>
          <w:ilvl w:val="0"/>
          <w:numId w:val="35"/>
        </w:numPr>
        <w:jc w:val="both"/>
        <w:rPr>
          <w:rFonts w:ascii="Tahoma" w:hAnsi="Tahoma" w:cs="Tahoma"/>
        </w:rPr>
      </w:pPr>
      <w:r w:rsidRPr="00CB7016">
        <w:rPr>
          <w:rFonts w:ascii="Tahoma" w:hAnsi="Tahoma" w:cs="Tahoma"/>
        </w:rPr>
        <w:lastRenderedPageBreak/>
        <w:t xml:space="preserve">Que ni moi-même, ni la société, </w:t>
      </w:r>
      <w:r w:rsidR="00E568A8" w:rsidRPr="00CB7016">
        <w:rPr>
          <w:rFonts w:ascii="Tahoma" w:hAnsi="Tahoma" w:cs="Tahoma"/>
        </w:rPr>
        <w:t xml:space="preserve">ne sommes </w:t>
      </w:r>
      <w:r w:rsidRPr="00CB7016">
        <w:rPr>
          <w:rFonts w:ascii="Tahoma" w:hAnsi="Tahoma" w:cs="Tahoma"/>
        </w:rPr>
        <w:t>en état de liquidation des biens ou de faillite personnelle ou procédure équivalente si le candidat ou la société est établi(e) à l’étranger.</w:t>
      </w:r>
    </w:p>
    <w:p w14:paraId="2EE24147" w14:textId="77777777" w:rsidR="00CA3C85" w:rsidRPr="001D317A" w:rsidRDefault="00CA3C85" w:rsidP="00AF7B29">
      <w:pPr>
        <w:tabs>
          <w:tab w:val="left" w:pos="284"/>
          <w:tab w:val="left" w:pos="709"/>
        </w:tabs>
        <w:jc w:val="both"/>
        <w:rPr>
          <w:rFonts w:ascii="Tahoma" w:hAnsi="Tahoma" w:cs="Tahoma"/>
          <w:highlight w:val="yellow"/>
        </w:rPr>
      </w:pPr>
    </w:p>
    <w:p w14:paraId="176F6639" w14:textId="77777777" w:rsidR="00CA3C85" w:rsidRDefault="00CA3C85" w:rsidP="00100C71">
      <w:pPr>
        <w:numPr>
          <w:ilvl w:val="0"/>
          <w:numId w:val="35"/>
        </w:numPr>
        <w:jc w:val="both"/>
        <w:rPr>
          <w:rFonts w:ascii="Tahoma" w:hAnsi="Tahoma" w:cs="Tahoma"/>
        </w:rPr>
      </w:pPr>
      <w:r w:rsidRPr="00FB1388">
        <w:rPr>
          <w:rFonts w:ascii="Tahoma" w:hAnsi="Tahoma" w:cs="Tahoma"/>
        </w:rPr>
        <w:t>Que j’ai ou que la Société a satisfait pour la totalité des impôts et cotisations sociales dus à (aux) (l’) adresse(s) de mon, son, ses établissement(s) à l’ensemble des obligations en vigueur sur le Territoire de la Nouvelle-Calédonie (2).</w:t>
      </w:r>
    </w:p>
    <w:p w14:paraId="27B14F1B" w14:textId="77777777" w:rsidR="00D844BE" w:rsidRDefault="00D844BE" w:rsidP="00D844BE">
      <w:pPr>
        <w:pStyle w:val="Paragraphedeliste"/>
        <w:rPr>
          <w:rFonts w:ascii="Tahoma" w:hAnsi="Tahoma" w:cs="Tahoma"/>
        </w:rPr>
      </w:pPr>
    </w:p>
    <w:p w14:paraId="5B234189" w14:textId="0C7A2D15" w:rsidR="00244C3D" w:rsidRDefault="00D844BE" w:rsidP="00100C71">
      <w:pPr>
        <w:numPr>
          <w:ilvl w:val="0"/>
          <w:numId w:val="35"/>
        </w:numPr>
        <w:jc w:val="both"/>
        <w:rPr>
          <w:rFonts w:ascii="Tahoma" w:hAnsi="Tahoma" w:cs="Tahoma"/>
        </w:rPr>
      </w:pPr>
      <w:r w:rsidRPr="00244C3D">
        <w:rPr>
          <w:rFonts w:ascii="Tahoma" w:hAnsi="Tahoma" w:cs="Tahoma"/>
        </w:rPr>
        <w:t xml:space="preserve">Que ma société emploie </w:t>
      </w:r>
      <w:r w:rsidRPr="0008583D">
        <w:rPr>
          <w:rFonts w:ascii="Tahoma" w:hAnsi="Tahoma" w:cs="Tahoma"/>
          <w:highlight w:val="cyan"/>
        </w:rPr>
        <w:t xml:space="preserve">……. </w:t>
      </w:r>
      <w:r w:rsidR="00244C3D" w:rsidRPr="0008583D">
        <w:rPr>
          <w:rFonts w:ascii="Tahoma" w:hAnsi="Tahoma" w:cs="Tahoma"/>
          <w:highlight w:val="cyan"/>
        </w:rPr>
        <w:t>E</w:t>
      </w:r>
      <w:r w:rsidRPr="0008583D">
        <w:rPr>
          <w:rFonts w:ascii="Tahoma" w:hAnsi="Tahoma" w:cs="Tahoma"/>
          <w:highlight w:val="cyan"/>
        </w:rPr>
        <w:t>mployés</w:t>
      </w:r>
    </w:p>
    <w:p w14:paraId="74133282" w14:textId="77777777" w:rsidR="00D844BE" w:rsidRPr="00244C3D" w:rsidRDefault="00D844BE" w:rsidP="00100C71">
      <w:pPr>
        <w:jc w:val="both"/>
        <w:rPr>
          <w:rFonts w:ascii="Tahoma" w:hAnsi="Tahoma" w:cs="Tahoma"/>
        </w:rPr>
      </w:pPr>
    </w:p>
    <w:p w14:paraId="1F85A86E" w14:textId="47663675" w:rsidR="00EA35A1" w:rsidRDefault="00EA35A1" w:rsidP="00100C71">
      <w:pPr>
        <w:numPr>
          <w:ilvl w:val="0"/>
          <w:numId w:val="35"/>
        </w:numPr>
        <w:jc w:val="both"/>
        <w:rPr>
          <w:rFonts w:ascii="Tahoma" w:hAnsi="Tahoma" w:cs="Tahoma"/>
        </w:rPr>
      </w:pPr>
      <w:r>
        <w:rPr>
          <w:rFonts w:ascii="Tahoma" w:hAnsi="Tahoma" w:cs="Tahoma"/>
        </w:rPr>
        <w:t>Que j</w:t>
      </w:r>
      <w:r w:rsidR="00D844BE">
        <w:rPr>
          <w:rFonts w:ascii="Tahoma" w:hAnsi="Tahoma" w:cs="Tahoma"/>
        </w:rPr>
        <w:t xml:space="preserve">’atteste sur l’honneur que la société est </w:t>
      </w:r>
      <w:r>
        <w:rPr>
          <w:rFonts w:ascii="Tahoma" w:hAnsi="Tahoma" w:cs="Tahoma"/>
        </w:rPr>
        <w:t xml:space="preserve">à jour de ses cotisations sociales </w:t>
      </w:r>
      <w:r w:rsidR="00E31B17">
        <w:rPr>
          <w:rFonts w:ascii="Tahoma" w:hAnsi="Tahoma" w:cs="Tahoma"/>
        </w:rPr>
        <w:t xml:space="preserve">(CAFAT) </w:t>
      </w:r>
      <w:r>
        <w:rPr>
          <w:rFonts w:ascii="Tahoma" w:hAnsi="Tahoma" w:cs="Tahoma"/>
        </w:rPr>
        <w:t>ou peut justifier d’u</w:t>
      </w:r>
      <w:r w:rsidR="000C22D7">
        <w:rPr>
          <w:rFonts w:ascii="Tahoma" w:hAnsi="Tahoma" w:cs="Tahoma"/>
        </w:rPr>
        <w:t>n accord d’étalement de la dette</w:t>
      </w:r>
      <w:r>
        <w:rPr>
          <w:rFonts w:ascii="Tahoma" w:hAnsi="Tahoma" w:cs="Tahoma"/>
        </w:rPr>
        <w:t>.</w:t>
      </w:r>
    </w:p>
    <w:p w14:paraId="659B3988" w14:textId="77777777" w:rsidR="00EA35A1" w:rsidRDefault="00EA35A1" w:rsidP="00EA35A1">
      <w:pPr>
        <w:pStyle w:val="Paragraphedeliste"/>
        <w:rPr>
          <w:rFonts w:ascii="Tahoma" w:hAnsi="Tahoma" w:cs="Tahoma"/>
        </w:rPr>
      </w:pPr>
    </w:p>
    <w:p w14:paraId="0EFB11BE" w14:textId="3DB4085B" w:rsidR="00EA35A1" w:rsidRDefault="00EA35A1" w:rsidP="00100C71">
      <w:pPr>
        <w:numPr>
          <w:ilvl w:val="0"/>
          <w:numId w:val="35"/>
        </w:numPr>
        <w:jc w:val="both"/>
        <w:rPr>
          <w:rFonts w:ascii="Tahoma" w:hAnsi="Tahoma" w:cs="Tahoma"/>
        </w:rPr>
      </w:pPr>
      <w:r>
        <w:rPr>
          <w:rFonts w:ascii="Tahoma" w:hAnsi="Tahoma" w:cs="Tahoma"/>
        </w:rPr>
        <w:t xml:space="preserve">Qu’en ma qualité de soumissionnaire, j’ai pris connaissance </w:t>
      </w:r>
      <w:r w:rsidR="001300B1">
        <w:rPr>
          <w:rFonts w:ascii="Tahoma" w:hAnsi="Tahoma" w:cs="Tahoma"/>
        </w:rPr>
        <w:t xml:space="preserve">par la lecture </w:t>
      </w:r>
      <w:r>
        <w:rPr>
          <w:rFonts w:ascii="Tahoma" w:hAnsi="Tahoma" w:cs="Tahoma"/>
        </w:rPr>
        <w:t xml:space="preserve">de chacune des pièces du contrat (Acte d’engagement, CCP, </w:t>
      </w:r>
      <w:r w:rsidR="00317B66">
        <w:rPr>
          <w:rFonts w:ascii="Tahoma" w:hAnsi="Tahoma" w:cs="Tahoma"/>
        </w:rPr>
        <w:t xml:space="preserve">Programme </w:t>
      </w:r>
      <w:r w:rsidR="001300B1">
        <w:rPr>
          <w:rFonts w:ascii="Tahoma" w:hAnsi="Tahoma" w:cs="Tahoma"/>
        </w:rPr>
        <w:t>et l’ensemble des pièces citées dans ce</w:t>
      </w:r>
      <w:r w:rsidR="00317B66">
        <w:rPr>
          <w:rFonts w:ascii="Tahoma" w:hAnsi="Tahoma" w:cs="Tahoma"/>
        </w:rPr>
        <w:t>s</w:t>
      </w:r>
      <w:r w:rsidR="001300B1">
        <w:rPr>
          <w:rFonts w:ascii="Tahoma" w:hAnsi="Tahoma" w:cs="Tahoma"/>
        </w:rPr>
        <w:t xml:space="preserve"> document</w:t>
      </w:r>
      <w:r w:rsidR="00317B66">
        <w:rPr>
          <w:rFonts w:ascii="Tahoma" w:hAnsi="Tahoma" w:cs="Tahoma"/>
        </w:rPr>
        <w:t>s</w:t>
      </w:r>
      <w:r>
        <w:rPr>
          <w:rFonts w:ascii="Tahoma" w:hAnsi="Tahoma" w:cs="Tahoma"/>
        </w:rPr>
        <w:t>)</w:t>
      </w:r>
    </w:p>
    <w:p w14:paraId="50E458C0" w14:textId="77777777" w:rsidR="002D0686" w:rsidRDefault="002D0686" w:rsidP="002D0686">
      <w:pPr>
        <w:pStyle w:val="Paragraphedeliste"/>
        <w:rPr>
          <w:rFonts w:ascii="Tahoma" w:hAnsi="Tahoma" w:cs="Tahoma"/>
        </w:rPr>
      </w:pPr>
    </w:p>
    <w:p w14:paraId="63559A1F" w14:textId="77777777" w:rsidR="002D0686" w:rsidRPr="00866A48" w:rsidRDefault="002D0686" w:rsidP="00100C71">
      <w:pPr>
        <w:numPr>
          <w:ilvl w:val="0"/>
          <w:numId w:val="35"/>
        </w:numPr>
        <w:jc w:val="both"/>
        <w:rPr>
          <w:rFonts w:ascii="Tahoma" w:hAnsi="Tahoma" w:cs="Tahoma"/>
        </w:rPr>
      </w:pPr>
      <w:r w:rsidRPr="00866A48">
        <w:rPr>
          <w:rFonts w:ascii="Tahoma" w:hAnsi="Tahoma" w:cs="Tahoma"/>
        </w:rPr>
        <w:t xml:space="preserve">Avoir fourni les pièces </w:t>
      </w:r>
      <w:r w:rsidR="00B7767A" w:rsidRPr="00866A48">
        <w:rPr>
          <w:rFonts w:ascii="Tahoma" w:hAnsi="Tahoma" w:cs="Tahoma"/>
        </w:rPr>
        <w:t xml:space="preserve">obligatoires </w:t>
      </w:r>
      <w:r w:rsidRPr="00866A48">
        <w:rPr>
          <w:rFonts w:ascii="Tahoma" w:hAnsi="Tahoma" w:cs="Tahoma"/>
        </w:rPr>
        <w:t>suivantes</w:t>
      </w:r>
      <w:r w:rsidR="00B7767A" w:rsidRPr="00866A48">
        <w:rPr>
          <w:rFonts w:ascii="Tahoma" w:hAnsi="Tahoma" w:cs="Tahoma"/>
        </w:rPr>
        <w:t xml:space="preserve"> (5)</w:t>
      </w:r>
      <w:r w:rsidRPr="00866A48">
        <w:rPr>
          <w:rFonts w:ascii="Tahoma" w:hAnsi="Tahoma" w:cs="Tahoma"/>
        </w:rPr>
        <w:t> :</w:t>
      </w:r>
    </w:p>
    <w:p w14:paraId="660683AE" w14:textId="77777777" w:rsidR="00B7767A" w:rsidRPr="00866A48" w:rsidRDefault="00B7767A" w:rsidP="00B7767A">
      <w:pPr>
        <w:ind w:left="283"/>
        <w:jc w:val="both"/>
        <w:rPr>
          <w:rFonts w:ascii="Tahoma" w:hAnsi="Tahoma" w:cs="Tahoma"/>
        </w:rPr>
      </w:pPr>
    </w:p>
    <w:tbl>
      <w:tblPr>
        <w:tblStyle w:val="Grilledutableau"/>
        <w:tblW w:w="0" w:type="auto"/>
        <w:jc w:val="center"/>
        <w:tblLook w:val="04A0" w:firstRow="1" w:lastRow="0" w:firstColumn="1" w:lastColumn="0" w:noHBand="0" w:noVBand="1"/>
      </w:tblPr>
      <w:tblGrid>
        <w:gridCol w:w="693"/>
        <w:gridCol w:w="7099"/>
      </w:tblGrid>
      <w:tr w:rsidR="00AC5CE3" w:rsidRPr="00866A48" w14:paraId="291E92F3" w14:textId="77777777" w:rsidTr="0096618F">
        <w:trPr>
          <w:jc w:val="center"/>
        </w:trPr>
        <w:tc>
          <w:tcPr>
            <w:tcW w:w="693" w:type="dxa"/>
          </w:tcPr>
          <w:p w14:paraId="7F057364"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0F28BE70" w14:textId="49AB3C62" w:rsidR="00AC5CE3" w:rsidRPr="00866A48" w:rsidRDefault="007A3AB7">
            <w:pPr>
              <w:pStyle w:val="Paragraphedeliste"/>
              <w:numPr>
                <w:ilvl w:val="0"/>
                <w:numId w:val="41"/>
              </w:numPr>
              <w:rPr>
                <w:rFonts w:ascii="Tahoma" w:hAnsi="Tahoma" w:cs="Tahoma"/>
              </w:rPr>
            </w:pPr>
            <w:r>
              <w:rPr>
                <w:rFonts w:ascii="Tahoma" w:hAnsi="Tahoma" w:cs="Tahoma"/>
              </w:rPr>
              <w:t>La présente de d</w:t>
            </w:r>
            <w:r w:rsidR="00AC5CE3" w:rsidRPr="0096618F">
              <w:rPr>
                <w:rFonts w:ascii="Tahoma" w:hAnsi="Tahoma" w:cs="Tahoma"/>
              </w:rPr>
              <w:t>éclaration sur l’honneur</w:t>
            </w:r>
          </w:p>
        </w:tc>
      </w:tr>
      <w:tr w:rsidR="00AC5CE3" w:rsidRPr="00866A48" w14:paraId="1CDAC3D8" w14:textId="77777777" w:rsidTr="0096618F">
        <w:trPr>
          <w:jc w:val="center"/>
        </w:trPr>
        <w:tc>
          <w:tcPr>
            <w:tcW w:w="693" w:type="dxa"/>
          </w:tcPr>
          <w:p w14:paraId="14F839F7"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11D4695D" w14:textId="2A6D4920" w:rsidR="00AC5CE3" w:rsidRPr="00866A48" w:rsidRDefault="00AC5CE3" w:rsidP="00AC5CE3">
            <w:pPr>
              <w:pStyle w:val="Paragraphedeliste"/>
              <w:numPr>
                <w:ilvl w:val="0"/>
                <w:numId w:val="41"/>
              </w:numPr>
              <w:rPr>
                <w:rFonts w:ascii="Tahoma" w:hAnsi="Tahoma" w:cs="Tahoma"/>
              </w:rPr>
            </w:pPr>
            <w:r>
              <w:rPr>
                <w:rFonts w:ascii="Tahoma" w:hAnsi="Tahoma" w:cs="Tahoma"/>
              </w:rPr>
              <w:t>Attestation CAFAT/RUAMM</w:t>
            </w:r>
          </w:p>
        </w:tc>
      </w:tr>
      <w:tr w:rsidR="00AC5CE3" w:rsidRPr="00866A48" w14:paraId="438A00F2" w14:textId="77777777" w:rsidTr="0096618F">
        <w:trPr>
          <w:jc w:val="center"/>
        </w:trPr>
        <w:tc>
          <w:tcPr>
            <w:tcW w:w="693" w:type="dxa"/>
          </w:tcPr>
          <w:p w14:paraId="0F97EBA5"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5237D8EE" w14:textId="0ED6FCE2" w:rsidR="00AC5CE3" w:rsidRPr="00866A48" w:rsidRDefault="00AC5CE3">
            <w:pPr>
              <w:pStyle w:val="Paragraphedeliste"/>
              <w:ind w:left="0"/>
              <w:rPr>
                <w:rFonts w:ascii="Tahoma" w:hAnsi="Tahoma" w:cs="Tahoma"/>
              </w:rPr>
            </w:pPr>
            <w:r>
              <w:rPr>
                <w:rFonts w:ascii="Tahoma" w:hAnsi="Tahoma" w:cs="Tahoma"/>
              </w:rPr>
              <w:t xml:space="preserve">3 - </w:t>
            </w:r>
            <w:r w:rsidRPr="0096618F">
              <w:rPr>
                <w:rFonts w:ascii="Tahoma" w:hAnsi="Tahoma" w:cs="Tahoma"/>
              </w:rPr>
              <w:t xml:space="preserve">Références </w:t>
            </w:r>
            <w:r>
              <w:rPr>
                <w:rFonts w:ascii="Tahoma" w:hAnsi="Tahoma" w:cs="Tahoma"/>
              </w:rPr>
              <w:t>équivalentes</w:t>
            </w:r>
            <w:r w:rsidRPr="0096618F">
              <w:rPr>
                <w:rFonts w:ascii="Tahoma" w:hAnsi="Tahoma" w:cs="Tahoma"/>
              </w:rPr>
              <w:t xml:space="preserve"> réalisé</w:t>
            </w:r>
            <w:r>
              <w:rPr>
                <w:rFonts w:ascii="Tahoma" w:hAnsi="Tahoma" w:cs="Tahoma"/>
              </w:rPr>
              <w:t>e</w:t>
            </w:r>
            <w:r w:rsidRPr="0096618F">
              <w:rPr>
                <w:rFonts w:ascii="Tahoma" w:hAnsi="Tahoma" w:cs="Tahoma"/>
              </w:rPr>
              <w:t xml:space="preserve">s depuis </w:t>
            </w:r>
            <w:r w:rsidR="007A3AB7">
              <w:rPr>
                <w:rFonts w:ascii="Tahoma" w:hAnsi="Tahoma" w:cs="Tahoma"/>
              </w:rPr>
              <w:t>trois</w:t>
            </w:r>
            <w:r w:rsidR="007A3AB7" w:rsidRPr="0096618F">
              <w:rPr>
                <w:rFonts w:ascii="Tahoma" w:hAnsi="Tahoma" w:cs="Tahoma"/>
              </w:rPr>
              <w:t xml:space="preserve"> </w:t>
            </w:r>
            <w:r w:rsidRPr="0096618F">
              <w:rPr>
                <w:rFonts w:ascii="Tahoma" w:hAnsi="Tahoma" w:cs="Tahoma"/>
              </w:rPr>
              <w:t>ans</w:t>
            </w:r>
          </w:p>
        </w:tc>
      </w:tr>
      <w:tr w:rsidR="00AC5CE3" w:rsidRPr="00866A48" w14:paraId="09D623C0" w14:textId="77777777" w:rsidTr="0096618F">
        <w:trPr>
          <w:jc w:val="center"/>
        </w:trPr>
        <w:tc>
          <w:tcPr>
            <w:tcW w:w="693" w:type="dxa"/>
          </w:tcPr>
          <w:p w14:paraId="5EA5956E"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1162795A" w14:textId="590DE911" w:rsidR="00AC5CE3" w:rsidRPr="00866A48" w:rsidRDefault="00AC5CE3" w:rsidP="00AC5CE3">
            <w:pPr>
              <w:pStyle w:val="Paragraphedeliste"/>
              <w:ind w:left="0"/>
              <w:rPr>
                <w:rFonts w:ascii="Tahoma" w:hAnsi="Tahoma" w:cs="Tahoma"/>
              </w:rPr>
            </w:pPr>
            <w:r>
              <w:rPr>
                <w:rFonts w:ascii="Tahoma" w:hAnsi="Tahoma" w:cs="Tahoma"/>
              </w:rPr>
              <w:t>4 - Descriptif des moyens techniques et humains</w:t>
            </w:r>
          </w:p>
        </w:tc>
      </w:tr>
      <w:tr w:rsidR="00AC5CE3" w:rsidRPr="00866A48" w14:paraId="50EDBDAD" w14:textId="77777777" w:rsidTr="0096618F">
        <w:trPr>
          <w:jc w:val="center"/>
        </w:trPr>
        <w:tc>
          <w:tcPr>
            <w:tcW w:w="693" w:type="dxa"/>
          </w:tcPr>
          <w:p w14:paraId="20531FA1"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2FF1238E" w14:textId="42F67064" w:rsidR="00AC5CE3" w:rsidRPr="00866A48" w:rsidRDefault="00AC5CE3" w:rsidP="00AC5CE3">
            <w:pPr>
              <w:pStyle w:val="Paragraphedeliste"/>
              <w:ind w:left="0"/>
              <w:rPr>
                <w:rFonts w:ascii="Tahoma" w:hAnsi="Tahoma" w:cs="Tahoma"/>
              </w:rPr>
            </w:pPr>
            <w:r>
              <w:rPr>
                <w:rFonts w:ascii="Tahoma" w:hAnsi="Tahoma" w:cs="Tahoma"/>
              </w:rPr>
              <w:t xml:space="preserve">5 - </w:t>
            </w:r>
            <w:r w:rsidRPr="0096618F">
              <w:rPr>
                <w:rFonts w:ascii="Tahoma" w:hAnsi="Tahoma" w:cs="Tahoma"/>
              </w:rPr>
              <w:t xml:space="preserve">Plan de charge </w:t>
            </w:r>
          </w:p>
        </w:tc>
      </w:tr>
      <w:tr w:rsidR="00AC5CE3" w:rsidRPr="00866A48" w14:paraId="2052C558" w14:textId="77777777" w:rsidTr="0096618F">
        <w:trPr>
          <w:jc w:val="center"/>
        </w:trPr>
        <w:tc>
          <w:tcPr>
            <w:tcW w:w="693" w:type="dxa"/>
          </w:tcPr>
          <w:p w14:paraId="4B926D70"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4B7D487D" w14:textId="27E5EB08" w:rsidR="00AC5CE3" w:rsidRPr="00866A48" w:rsidRDefault="00AC5CE3" w:rsidP="00AC5CE3">
            <w:pPr>
              <w:pStyle w:val="Paragraphedeliste"/>
              <w:ind w:left="0"/>
              <w:rPr>
                <w:rFonts w:ascii="Tahoma" w:hAnsi="Tahoma" w:cs="Tahoma"/>
              </w:rPr>
            </w:pPr>
            <w:r>
              <w:rPr>
                <w:rFonts w:ascii="Tahoma" w:hAnsi="Tahoma" w:cs="Tahoma"/>
              </w:rPr>
              <w:t>6 - Les chiffres d’affaires des trois dernières années</w:t>
            </w:r>
          </w:p>
        </w:tc>
      </w:tr>
      <w:tr w:rsidR="00AC5CE3" w:rsidRPr="00866A48" w14:paraId="61D3CD68" w14:textId="77777777" w:rsidTr="0096618F">
        <w:trPr>
          <w:jc w:val="center"/>
        </w:trPr>
        <w:tc>
          <w:tcPr>
            <w:tcW w:w="693" w:type="dxa"/>
          </w:tcPr>
          <w:p w14:paraId="209BF4EB"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1A0F8E53" w14:textId="686A3117" w:rsidR="00AC5CE3" w:rsidRPr="00866A48" w:rsidRDefault="00AC5CE3" w:rsidP="00AC5CE3">
            <w:pPr>
              <w:pStyle w:val="Paragraphedeliste"/>
              <w:ind w:left="0"/>
              <w:rPr>
                <w:rFonts w:ascii="Tahoma" w:hAnsi="Tahoma" w:cs="Tahoma"/>
              </w:rPr>
            </w:pPr>
            <w:r>
              <w:rPr>
                <w:rFonts w:ascii="Tahoma" w:hAnsi="Tahoma" w:cs="Tahoma"/>
              </w:rPr>
              <w:t xml:space="preserve">7 - </w:t>
            </w:r>
            <w:r w:rsidRPr="0096618F">
              <w:rPr>
                <w:rFonts w:ascii="Tahoma" w:hAnsi="Tahoma" w:cs="Tahoma"/>
              </w:rPr>
              <w:t>Le cas échéant : liste des sous-traitants envisagés</w:t>
            </w:r>
          </w:p>
        </w:tc>
      </w:tr>
      <w:tr w:rsidR="00AC5CE3" w:rsidRPr="00866A48" w14:paraId="65FEEEF8" w14:textId="77777777" w:rsidTr="0096618F">
        <w:trPr>
          <w:jc w:val="center"/>
        </w:trPr>
        <w:tc>
          <w:tcPr>
            <w:tcW w:w="693" w:type="dxa"/>
          </w:tcPr>
          <w:p w14:paraId="039DDC5C"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5A1B57AA" w14:textId="4FA6B8DD" w:rsidR="00AC5CE3" w:rsidRPr="00866A48" w:rsidRDefault="00AC5CE3" w:rsidP="00AC5CE3">
            <w:pPr>
              <w:pStyle w:val="Paragraphedeliste"/>
              <w:ind w:left="0"/>
              <w:rPr>
                <w:rFonts w:ascii="Tahoma" w:hAnsi="Tahoma" w:cs="Tahoma"/>
              </w:rPr>
            </w:pPr>
            <w:r>
              <w:rPr>
                <w:rFonts w:ascii="Tahoma" w:hAnsi="Tahoma" w:cs="Tahoma"/>
              </w:rPr>
              <w:t xml:space="preserve">8 - </w:t>
            </w:r>
            <w:r w:rsidRPr="0096618F">
              <w:rPr>
                <w:rFonts w:ascii="Tahoma" w:hAnsi="Tahoma" w:cs="Tahoma"/>
              </w:rPr>
              <w:t xml:space="preserve">Le cas échéant : qualification ou certification </w:t>
            </w:r>
            <w:r>
              <w:rPr>
                <w:rFonts w:ascii="Tahoma" w:hAnsi="Tahoma" w:cs="Tahoma"/>
              </w:rPr>
              <w:t>du prestataire</w:t>
            </w:r>
          </w:p>
        </w:tc>
      </w:tr>
      <w:tr w:rsidR="00AC5CE3" w:rsidRPr="00866A48" w14:paraId="6A5E21BE" w14:textId="77777777" w:rsidTr="0096618F">
        <w:trPr>
          <w:jc w:val="center"/>
        </w:trPr>
        <w:tc>
          <w:tcPr>
            <w:tcW w:w="693" w:type="dxa"/>
          </w:tcPr>
          <w:p w14:paraId="205CBB8E"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20940A5C" w14:textId="5DB0A04E" w:rsidR="00AC5CE3" w:rsidRPr="00866A48" w:rsidRDefault="00B556F8" w:rsidP="00AC5CE3">
            <w:pPr>
              <w:pStyle w:val="Paragraphedeliste"/>
              <w:ind w:left="0"/>
              <w:rPr>
                <w:rFonts w:ascii="Tahoma" w:hAnsi="Tahoma" w:cs="Tahoma"/>
              </w:rPr>
            </w:pPr>
            <w:r>
              <w:rPr>
                <w:rFonts w:ascii="Tahoma" w:hAnsi="Tahoma" w:cs="Tahoma"/>
              </w:rPr>
              <w:t>A</w:t>
            </w:r>
            <w:r w:rsidR="00AC5CE3">
              <w:rPr>
                <w:rFonts w:ascii="Tahoma" w:hAnsi="Tahoma" w:cs="Tahoma"/>
              </w:rPr>
              <w:t xml:space="preserve"> - Mémoire technique</w:t>
            </w:r>
          </w:p>
        </w:tc>
      </w:tr>
      <w:tr w:rsidR="00AC5CE3" w:rsidRPr="00866A48" w14:paraId="79946339" w14:textId="77777777" w:rsidTr="0096618F">
        <w:trPr>
          <w:jc w:val="center"/>
        </w:trPr>
        <w:tc>
          <w:tcPr>
            <w:tcW w:w="693" w:type="dxa"/>
          </w:tcPr>
          <w:p w14:paraId="7B96C3BF" w14:textId="1450010B" w:rsidR="00AC5CE3" w:rsidRPr="00866A48" w:rsidRDefault="00AC5CE3" w:rsidP="00AC5CE3">
            <w:pPr>
              <w:pStyle w:val="Paragraphedeliste"/>
              <w:ind w:left="0"/>
              <w:rPr>
                <w:rFonts w:ascii="Tahoma" w:hAnsi="Tahoma" w:cs="Tahoma"/>
                <w:sz w:val="22"/>
                <w:szCs w:val="22"/>
              </w:rPr>
            </w:pPr>
          </w:p>
        </w:tc>
        <w:tc>
          <w:tcPr>
            <w:tcW w:w="7099" w:type="dxa"/>
            <w:vAlign w:val="center"/>
          </w:tcPr>
          <w:p w14:paraId="61E06BCC" w14:textId="48BA41CE" w:rsidR="00AC5CE3" w:rsidRPr="00866A48" w:rsidRDefault="00B556F8" w:rsidP="00AC5CE3">
            <w:pPr>
              <w:pStyle w:val="Paragraphedeliste"/>
              <w:ind w:left="0"/>
              <w:rPr>
                <w:rFonts w:ascii="Tahoma" w:hAnsi="Tahoma" w:cs="Tahoma"/>
              </w:rPr>
            </w:pPr>
            <w:r>
              <w:rPr>
                <w:rFonts w:ascii="Tahoma" w:hAnsi="Tahoma" w:cs="Tahoma"/>
              </w:rPr>
              <w:t xml:space="preserve">B - </w:t>
            </w:r>
            <w:r w:rsidRPr="00866A48">
              <w:rPr>
                <w:rFonts w:ascii="Tahoma" w:hAnsi="Tahoma" w:cs="Tahoma"/>
              </w:rPr>
              <w:t>Acte d’engagement (AE)</w:t>
            </w:r>
          </w:p>
        </w:tc>
      </w:tr>
      <w:tr w:rsidR="00126FE6" w:rsidRPr="00866A48" w14:paraId="55A182BA" w14:textId="77777777" w:rsidTr="0096618F">
        <w:trPr>
          <w:jc w:val="center"/>
        </w:trPr>
        <w:tc>
          <w:tcPr>
            <w:tcW w:w="693" w:type="dxa"/>
          </w:tcPr>
          <w:p w14:paraId="64B604E1" w14:textId="77777777" w:rsidR="00126FE6" w:rsidRPr="00866A48" w:rsidRDefault="00126FE6" w:rsidP="002D0686">
            <w:pPr>
              <w:pStyle w:val="Paragraphedeliste"/>
              <w:ind w:left="0"/>
              <w:rPr>
                <w:rFonts w:ascii="Tahoma" w:hAnsi="Tahoma" w:cs="Tahoma"/>
                <w:sz w:val="22"/>
                <w:szCs w:val="22"/>
              </w:rPr>
            </w:pPr>
          </w:p>
        </w:tc>
        <w:tc>
          <w:tcPr>
            <w:tcW w:w="7099" w:type="dxa"/>
            <w:vAlign w:val="center"/>
          </w:tcPr>
          <w:p w14:paraId="35E60D85" w14:textId="68375679" w:rsidR="00126FE6" w:rsidRPr="00866A48" w:rsidRDefault="00B556F8" w:rsidP="00EF327B">
            <w:pPr>
              <w:pStyle w:val="Paragraphedeliste"/>
              <w:ind w:left="0"/>
              <w:rPr>
                <w:rFonts w:ascii="Tahoma" w:hAnsi="Tahoma" w:cs="Tahoma"/>
              </w:rPr>
            </w:pPr>
            <w:r w:rsidRPr="00866A48">
              <w:rPr>
                <w:rFonts w:ascii="Tahoma" w:hAnsi="Tahoma" w:cs="Tahoma"/>
              </w:rPr>
              <w:t>Le cas échéant : Agréments de sous-traitance complétés, signés et accompagnés des pièces demandées</w:t>
            </w:r>
          </w:p>
        </w:tc>
      </w:tr>
      <w:tr w:rsidR="00E25428" w:rsidRPr="00866A48" w14:paraId="6B3F507D" w14:textId="77777777" w:rsidTr="0096618F">
        <w:trPr>
          <w:jc w:val="center"/>
        </w:trPr>
        <w:tc>
          <w:tcPr>
            <w:tcW w:w="693" w:type="dxa"/>
          </w:tcPr>
          <w:p w14:paraId="79E72D31" w14:textId="77777777" w:rsidR="00E25428" w:rsidRPr="00866A48" w:rsidRDefault="00E25428" w:rsidP="002D0686">
            <w:pPr>
              <w:pStyle w:val="Paragraphedeliste"/>
              <w:ind w:left="0"/>
              <w:rPr>
                <w:rFonts w:ascii="Tahoma" w:hAnsi="Tahoma" w:cs="Tahoma"/>
                <w:sz w:val="22"/>
                <w:szCs w:val="22"/>
              </w:rPr>
            </w:pPr>
          </w:p>
        </w:tc>
        <w:tc>
          <w:tcPr>
            <w:tcW w:w="7099" w:type="dxa"/>
            <w:vAlign w:val="center"/>
          </w:tcPr>
          <w:p w14:paraId="34BDAA69" w14:textId="4A90643A" w:rsidR="00E25428" w:rsidRPr="00866A48" w:rsidRDefault="00B556F8">
            <w:pPr>
              <w:jc w:val="both"/>
              <w:rPr>
                <w:rFonts w:ascii="Tahoma" w:hAnsi="Tahoma" w:cs="Tahoma"/>
              </w:rPr>
            </w:pPr>
            <w:r>
              <w:rPr>
                <w:rFonts w:ascii="Tahoma" w:hAnsi="Tahoma" w:cs="Tahoma"/>
              </w:rPr>
              <w:t xml:space="preserve">C - </w:t>
            </w:r>
            <w:r w:rsidR="00126FE6" w:rsidRPr="00866A48">
              <w:rPr>
                <w:rFonts w:ascii="Tahoma" w:hAnsi="Tahoma" w:cs="Tahoma"/>
              </w:rPr>
              <w:t>Cahier des Clauses Particulières (CCP)</w:t>
            </w:r>
          </w:p>
        </w:tc>
      </w:tr>
      <w:tr w:rsidR="00AC5CE3" w:rsidRPr="00866A48" w14:paraId="3E38A150" w14:textId="77777777" w:rsidTr="0096618F">
        <w:trPr>
          <w:jc w:val="center"/>
        </w:trPr>
        <w:tc>
          <w:tcPr>
            <w:tcW w:w="693" w:type="dxa"/>
          </w:tcPr>
          <w:p w14:paraId="3C5AAE0B"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7DD3B7A1" w14:textId="7C9134D2" w:rsidR="00AC5CE3" w:rsidRPr="00866A48" w:rsidRDefault="00B556F8">
            <w:pPr>
              <w:jc w:val="both"/>
              <w:rPr>
                <w:rFonts w:ascii="Tahoma" w:hAnsi="Tahoma" w:cs="Tahoma"/>
              </w:rPr>
            </w:pPr>
            <w:r>
              <w:rPr>
                <w:rFonts w:ascii="Tahoma" w:hAnsi="Tahoma" w:cs="Tahoma"/>
              </w:rPr>
              <w:t xml:space="preserve">D - </w:t>
            </w:r>
            <w:r w:rsidR="007A3AB7">
              <w:rPr>
                <w:rFonts w:ascii="Tahoma" w:hAnsi="Tahoma" w:cs="Tahoma"/>
              </w:rPr>
              <w:t>Programme</w:t>
            </w:r>
            <w:r w:rsidR="00AC5CE3">
              <w:rPr>
                <w:rFonts w:ascii="Tahoma" w:hAnsi="Tahoma" w:cs="Tahoma"/>
              </w:rPr>
              <w:t xml:space="preserve"> (</w:t>
            </w:r>
            <w:r w:rsidR="007A3AB7">
              <w:rPr>
                <w:rFonts w:ascii="Tahoma" w:hAnsi="Tahoma" w:cs="Tahoma"/>
              </w:rPr>
              <w:t>1</w:t>
            </w:r>
            <w:r w:rsidR="007A3AB7" w:rsidRPr="007F4DC8">
              <w:rPr>
                <w:rFonts w:ascii="Tahoma" w:hAnsi="Tahoma" w:cs="Tahoma"/>
                <w:vertAlign w:val="superscript"/>
              </w:rPr>
              <w:t>ère</w:t>
            </w:r>
            <w:r w:rsidR="007A3AB7">
              <w:rPr>
                <w:rFonts w:ascii="Tahoma" w:hAnsi="Tahoma" w:cs="Tahoma"/>
              </w:rPr>
              <w:t xml:space="preserve"> page signée</w:t>
            </w:r>
            <w:r w:rsidR="00AC5CE3">
              <w:rPr>
                <w:rFonts w:ascii="Tahoma" w:hAnsi="Tahoma" w:cs="Tahoma"/>
              </w:rPr>
              <w:t>)</w:t>
            </w:r>
          </w:p>
        </w:tc>
      </w:tr>
      <w:tr w:rsidR="00AC5CE3" w:rsidRPr="00157AD3" w14:paraId="71F69552" w14:textId="77777777" w:rsidTr="0096618F">
        <w:trPr>
          <w:jc w:val="center"/>
        </w:trPr>
        <w:tc>
          <w:tcPr>
            <w:tcW w:w="693" w:type="dxa"/>
          </w:tcPr>
          <w:p w14:paraId="05715FEB" w14:textId="77777777" w:rsidR="00AC5CE3" w:rsidRPr="00866A48" w:rsidRDefault="00AC5CE3" w:rsidP="00AC5CE3">
            <w:pPr>
              <w:pStyle w:val="Paragraphedeliste"/>
              <w:ind w:left="0"/>
              <w:rPr>
                <w:rFonts w:ascii="Tahoma" w:hAnsi="Tahoma" w:cs="Tahoma"/>
                <w:sz w:val="22"/>
                <w:szCs w:val="22"/>
              </w:rPr>
            </w:pPr>
          </w:p>
        </w:tc>
        <w:tc>
          <w:tcPr>
            <w:tcW w:w="7099" w:type="dxa"/>
            <w:vAlign w:val="center"/>
          </w:tcPr>
          <w:p w14:paraId="69796A79" w14:textId="07D2054A" w:rsidR="00AC5CE3" w:rsidRDefault="00B556F8" w:rsidP="00AC5CE3">
            <w:pPr>
              <w:jc w:val="both"/>
              <w:rPr>
                <w:rFonts w:ascii="Tahoma" w:hAnsi="Tahoma" w:cs="Tahoma"/>
              </w:rPr>
            </w:pPr>
            <w:r>
              <w:rPr>
                <w:rFonts w:ascii="Tahoma" w:hAnsi="Tahoma" w:cs="Tahoma"/>
              </w:rPr>
              <w:t xml:space="preserve">E - </w:t>
            </w:r>
            <w:r w:rsidR="00AC5CE3" w:rsidRPr="00866A48">
              <w:rPr>
                <w:rFonts w:ascii="Tahoma" w:hAnsi="Tahoma" w:cs="Tahoma"/>
              </w:rPr>
              <w:t>Offre complète sur support informatique, dont .XLS</w:t>
            </w:r>
          </w:p>
        </w:tc>
      </w:tr>
    </w:tbl>
    <w:p w14:paraId="20824CFB" w14:textId="77777777" w:rsidR="00CA3C85" w:rsidRDefault="00CA3C85" w:rsidP="00AF7B29">
      <w:pPr>
        <w:tabs>
          <w:tab w:val="left" w:pos="284"/>
          <w:tab w:val="left" w:pos="709"/>
        </w:tabs>
        <w:jc w:val="both"/>
        <w:rPr>
          <w:rFonts w:ascii="Tahoma" w:hAnsi="Tahoma" w:cs="Tahoma"/>
        </w:rPr>
      </w:pPr>
    </w:p>
    <w:p w14:paraId="657F69F9" w14:textId="77777777" w:rsidR="00AF7B29" w:rsidRPr="00FB1388" w:rsidRDefault="00AF7B29" w:rsidP="00AF7B29">
      <w:pPr>
        <w:tabs>
          <w:tab w:val="left" w:pos="284"/>
          <w:tab w:val="left" w:pos="709"/>
        </w:tabs>
        <w:jc w:val="both"/>
        <w:rPr>
          <w:rFonts w:ascii="Tahoma" w:hAnsi="Tahoma" w:cs="Tahoma"/>
        </w:rPr>
      </w:pPr>
    </w:p>
    <w:p w14:paraId="641157FC" w14:textId="77777777" w:rsidR="00CA3C85" w:rsidRPr="00FB1388" w:rsidRDefault="00CA3C85" w:rsidP="00AF7B29">
      <w:pPr>
        <w:tabs>
          <w:tab w:val="left" w:pos="284"/>
          <w:tab w:val="left" w:pos="709"/>
        </w:tabs>
        <w:jc w:val="both"/>
        <w:rPr>
          <w:rFonts w:ascii="Tahoma" w:hAnsi="Tahoma" w:cs="Tahoma"/>
        </w:rPr>
      </w:pPr>
      <w:r w:rsidRPr="00FB1388">
        <w:rPr>
          <w:rFonts w:ascii="Tahoma" w:hAnsi="Tahoma" w:cs="Tahoma"/>
        </w:rPr>
        <w:t>Je certifie que les renseignements fournis ci-dessus sont exacts.</w:t>
      </w:r>
    </w:p>
    <w:p w14:paraId="08695948" w14:textId="77777777" w:rsidR="00D9106B" w:rsidRPr="00FB1388" w:rsidRDefault="00D9106B" w:rsidP="00AF7B29">
      <w:pPr>
        <w:tabs>
          <w:tab w:val="left" w:pos="284"/>
          <w:tab w:val="left" w:pos="709"/>
        </w:tabs>
        <w:jc w:val="both"/>
        <w:rPr>
          <w:rFonts w:ascii="Tahoma" w:hAnsi="Tahoma" w:cs="Tahoma"/>
        </w:rPr>
      </w:pPr>
    </w:p>
    <w:p w14:paraId="4C92E6DD" w14:textId="77777777" w:rsidR="00D9106B" w:rsidRPr="00FB1388" w:rsidRDefault="00D9106B" w:rsidP="00503F75">
      <w:pPr>
        <w:tabs>
          <w:tab w:val="left" w:pos="284"/>
          <w:tab w:val="left" w:pos="709"/>
          <w:tab w:val="center" w:pos="4536"/>
          <w:tab w:val="right" w:pos="8647"/>
        </w:tabs>
        <w:jc w:val="both"/>
        <w:rPr>
          <w:rFonts w:ascii="Tahoma" w:hAnsi="Tahoma" w:cs="Tahoma"/>
        </w:rPr>
      </w:pPr>
    </w:p>
    <w:p w14:paraId="3AAF7F9B" w14:textId="77777777" w:rsidR="00CA3C85" w:rsidRPr="00FB1388" w:rsidRDefault="00CA3C85" w:rsidP="00503F75">
      <w:pPr>
        <w:tabs>
          <w:tab w:val="left" w:pos="284"/>
          <w:tab w:val="left" w:pos="709"/>
          <w:tab w:val="center" w:pos="4536"/>
          <w:tab w:val="right" w:pos="8647"/>
        </w:tabs>
        <w:jc w:val="both"/>
        <w:rPr>
          <w:rFonts w:ascii="Tahoma" w:hAnsi="Tahoma" w:cs="Tahoma"/>
        </w:rPr>
      </w:pPr>
    </w:p>
    <w:p w14:paraId="79BF368C" w14:textId="77777777" w:rsidR="00CA3C85" w:rsidRPr="00FB1388" w:rsidRDefault="006E39C1" w:rsidP="00AB61D1">
      <w:pPr>
        <w:tabs>
          <w:tab w:val="right" w:pos="9639"/>
        </w:tabs>
        <w:jc w:val="both"/>
        <w:rPr>
          <w:rFonts w:ascii="Tahoma" w:hAnsi="Tahoma" w:cs="Tahoma"/>
        </w:rPr>
      </w:pPr>
      <w:r w:rsidRPr="00FB1388">
        <w:rPr>
          <w:rFonts w:ascii="Tahoma" w:hAnsi="Tahoma" w:cs="Tahoma"/>
        </w:rPr>
        <w:tab/>
      </w:r>
      <w:r w:rsidR="00CA3C85" w:rsidRPr="00FB1388">
        <w:rPr>
          <w:rFonts w:ascii="Tahoma" w:hAnsi="Tahoma" w:cs="Tahoma"/>
        </w:rPr>
        <w:t xml:space="preserve">Fait à </w:t>
      </w:r>
      <w:r w:rsidR="00AB61D1" w:rsidRPr="00FB1388">
        <w:rPr>
          <w:rFonts w:ascii="Tahoma" w:hAnsi="Tahoma" w:cs="Tahoma"/>
          <w:highlight w:val="lightGray"/>
        </w:rPr>
        <w:t>……………………………</w:t>
      </w:r>
      <w:r w:rsidR="00CA3C85" w:rsidRPr="00FB1388">
        <w:rPr>
          <w:rFonts w:ascii="Tahoma" w:hAnsi="Tahoma" w:cs="Tahoma"/>
        </w:rPr>
        <w:t xml:space="preserve"> le </w:t>
      </w:r>
      <w:r w:rsidR="00AB61D1" w:rsidRPr="00FB1388">
        <w:rPr>
          <w:rFonts w:ascii="Tahoma" w:hAnsi="Tahoma" w:cs="Tahoma"/>
          <w:highlight w:val="lightGray"/>
        </w:rPr>
        <w:t>………………………………</w:t>
      </w:r>
    </w:p>
    <w:p w14:paraId="379C7F83" w14:textId="77777777" w:rsidR="00CA3C85" w:rsidRPr="00FB1388" w:rsidRDefault="00CA3C85" w:rsidP="00503F75">
      <w:pPr>
        <w:tabs>
          <w:tab w:val="left" w:pos="284"/>
          <w:tab w:val="left" w:pos="709"/>
          <w:tab w:val="center" w:pos="4536"/>
          <w:tab w:val="left" w:pos="4820"/>
          <w:tab w:val="right" w:pos="9072"/>
        </w:tabs>
        <w:jc w:val="both"/>
        <w:rPr>
          <w:rFonts w:ascii="Tahoma" w:hAnsi="Tahoma" w:cs="Tahoma"/>
        </w:rPr>
      </w:pPr>
    </w:p>
    <w:p w14:paraId="09D498BD" w14:textId="77777777" w:rsidR="00CA3C85" w:rsidRPr="00FB1388" w:rsidRDefault="006E39C1" w:rsidP="006E39C1">
      <w:pPr>
        <w:tabs>
          <w:tab w:val="left" w:pos="6521"/>
        </w:tabs>
        <w:jc w:val="both"/>
        <w:rPr>
          <w:rFonts w:ascii="Tahoma" w:hAnsi="Tahoma" w:cs="Tahoma"/>
        </w:rPr>
      </w:pPr>
      <w:r w:rsidRPr="00FB1388">
        <w:rPr>
          <w:rFonts w:ascii="Tahoma" w:hAnsi="Tahoma" w:cs="Tahoma"/>
        </w:rPr>
        <w:tab/>
      </w:r>
      <w:r w:rsidR="00CA3C85" w:rsidRPr="00FB1388">
        <w:rPr>
          <w:rFonts w:ascii="Tahoma" w:hAnsi="Tahoma" w:cs="Tahoma"/>
        </w:rPr>
        <w:t>Le SIGNATAIRE (3)</w:t>
      </w:r>
    </w:p>
    <w:p w14:paraId="3BF43D76" w14:textId="77777777" w:rsidR="00CA3C85" w:rsidRPr="006546B9" w:rsidRDefault="00CA3C85" w:rsidP="00503F75">
      <w:pPr>
        <w:tabs>
          <w:tab w:val="left" w:pos="284"/>
          <w:tab w:val="left" w:pos="709"/>
          <w:tab w:val="center" w:pos="4536"/>
          <w:tab w:val="left" w:pos="4820"/>
          <w:tab w:val="right" w:pos="8647"/>
        </w:tabs>
        <w:jc w:val="both"/>
        <w:rPr>
          <w:rFonts w:ascii="Tahoma" w:hAnsi="Tahoma" w:cs="Tahoma"/>
          <w:sz w:val="24"/>
          <w:szCs w:val="24"/>
        </w:rPr>
      </w:pPr>
    </w:p>
    <w:p w14:paraId="1132055F" w14:textId="77777777" w:rsidR="00CA3C85" w:rsidRDefault="00CA3C85" w:rsidP="00503F75">
      <w:pPr>
        <w:tabs>
          <w:tab w:val="left" w:pos="284"/>
          <w:tab w:val="left" w:pos="709"/>
          <w:tab w:val="center" w:pos="4536"/>
          <w:tab w:val="left" w:pos="4820"/>
          <w:tab w:val="right" w:pos="8647"/>
        </w:tabs>
        <w:jc w:val="both"/>
        <w:rPr>
          <w:rFonts w:ascii="Tahoma" w:hAnsi="Tahoma" w:cs="Tahoma"/>
          <w:b/>
          <w:bCs/>
        </w:rPr>
      </w:pPr>
      <w:r w:rsidRPr="006546B9">
        <w:rPr>
          <w:rFonts w:ascii="Tahoma" w:hAnsi="Tahoma" w:cs="Tahoma"/>
          <w:b/>
          <w:bCs/>
          <w:u w:val="single"/>
        </w:rPr>
        <w:t>NOTA BENE</w:t>
      </w:r>
      <w:r w:rsidRPr="006546B9">
        <w:rPr>
          <w:rFonts w:ascii="Tahoma" w:hAnsi="Tahoma" w:cs="Tahoma"/>
          <w:b/>
          <w:bCs/>
        </w:rPr>
        <w:t> :</w:t>
      </w:r>
    </w:p>
    <w:p w14:paraId="4704B560" w14:textId="77777777" w:rsidR="00FB1388" w:rsidRPr="006546B9" w:rsidRDefault="00FB1388" w:rsidP="00503F75">
      <w:pPr>
        <w:tabs>
          <w:tab w:val="left" w:pos="284"/>
          <w:tab w:val="left" w:pos="709"/>
          <w:tab w:val="center" w:pos="4536"/>
          <w:tab w:val="left" w:pos="4820"/>
          <w:tab w:val="right" w:pos="8647"/>
        </w:tabs>
        <w:jc w:val="both"/>
        <w:rPr>
          <w:rFonts w:ascii="Tahoma" w:hAnsi="Tahoma" w:cs="Tahoma"/>
          <w:b/>
          <w:bCs/>
        </w:rPr>
      </w:pPr>
    </w:p>
    <w:p w14:paraId="1AAEEFA1" w14:textId="77777777" w:rsidR="00CA3C85" w:rsidRPr="006546B9" w:rsidRDefault="006E39C1" w:rsidP="006E39C1">
      <w:pPr>
        <w:tabs>
          <w:tab w:val="left" w:pos="567"/>
          <w:tab w:val="center" w:pos="4536"/>
          <w:tab w:val="left" w:pos="4820"/>
          <w:tab w:val="right" w:pos="8647"/>
        </w:tabs>
        <w:ind w:left="567" w:hanging="567"/>
        <w:jc w:val="both"/>
        <w:rPr>
          <w:rFonts w:ascii="Tahoma" w:hAnsi="Tahoma" w:cs="Tahoma"/>
          <w:i/>
          <w:iCs/>
        </w:rPr>
      </w:pPr>
      <w:r>
        <w:rPr>
          <w:rFonts w:ascii="Tahoma" w:hAnsi="Tahoma" w:cs="Tahoma"/>
          <w:i/>
          <w:iCs/>
        </w:rPr>
        <w:t>(1)</w:t>
      </w:r>
      <w:r w:rsidR="00CA3C85" w:rsidRPr="006546B9">
        <w:rPr>
          <w:rFonts w:ascii="Tahoma" w:hAnsi="Tahoma" w:cs="Tahoma"/>
          <w:i/>
          <w:iCs/>
        </w:rPr>
        <w:tab/>
        <w:t>Rayer la mention inutile pour la rubrique</w:t>
      </w:r>
    </w:p>
    <w:p w14:paraId="442BBF77" w14:textId="6B83D279" w:rsidR="00CA3C85" w:rsidRPr="006546B9" w:rsidRDefault="00CA3C85" w:rsidP="006E39C1">
      <w:pPr>
        <w:tabs>
          <w:tab w:val="left" w:pos="567"/>
          <w:tab w:val="center" w:pos="4536"/>
          <w:tab w:val="left" w:pos="4820"/>
          <w:tab w:val="right" w:pos="8647"/>
        </w:tabs>
        <w:ind w:left="567" w:hanging="567"/>
        <w:jc w:val="both"/>
        <w:rPr>
          <w:rFonts w:ascii="Tahoma" w:hAnsi="Tahoma" w:cs="Tahoma"/>
          <w:i/>
          <w:iCs/>
        </w:rPr>
      </w:pPr>
      <w:r w:rsidRPr="006546B9">
        <w:rPr>
          <w:rFonts w:ascii="Tahoma" w:hAnsi="Tahoma" w:cs="Tahoma"/>
          <w:i/>
          <w:iCs/>
        </w:rPr>
        <w:t>(2)</w:t>
      </w:r>
      <w:r w:rsidRPr="006546B9">
        <w:rPr>
          <w:rFonts w:ascii="Tahoma" w:hAnsi="Tahoma" w:cs="Tahoma"/>
          <w:i/>
          <w:iCs/>
        </w:rPr>
        <w:tab/>
        <w:t>Pour le paiement des impôts, taxes et cotisations sociales, l</w:t>
      </w:r>
      <w:r>
        <w:rPr>
          <w:rFonts w:ascii="Tahoma" w:hAnsi="Tahoma" w:cs="Tahoma"/>
          <w:i/>
          <w:iCs/>
        </w:rPr>
        <w:t xml:space="preserve">es entreprises ou les </w:t>
      </w:r>
      <w:r>
        <w:rPr>
          <w:rFonts w:ascii="Tahoma" w:hAnsi="Tahoma" w:cs="Tahoma"/>
          <w:i/>
          <w:iCs/>
        </w:rPr>
        <w:tab/>
        <w:t xml:space="preserve">sociétés </w:t>
      </w:r>
      <w:r w:rsidRPr="006546B9">
        <w:rPr>
          <w:rFonts w:ascii="Tahoma" w:hAnsi="Tahoma" w:cs="Tahoma"/>
          <w:i/>
          <w:iCs/>
        </w:rPr>
        <w:t xml:space="preserve">établies </w:t>
      </w:r>
      <w:r>
        <w:rPr>
          <w:rFonts w:ascii="Tahoma" w:hAnsi="Tahoma" w:cs="Tahoma"/>
          <w:i/>
          <w:iCs/>
        </w:rPr>
        <w:t>d</w:t>
      </w:r>
      <w:r w:rsidR="00EA35A1">
        <w:rPr>
          <w:rFonts w:ascii="Tahoma" w:hAnsi="Tahoma" w:cs="Tahoma"/>
          <w:i/>
          <w:iCs/>
        </w:rPr>
        <w:t>ans l’UE</w:t>
      </w:r>
      <w:r w:rsidRPr="006546B9">
        <w:rPr>
          <w:rFonts w:ascii="Tahoma" w:hAnsi="Tahoma" w:cs="Tahoma"/>
          <w:i/>
          <w:iCs/>
        </w:rPr>
        <w:t xml:space="preserve"> doivent, en outre, joindre un certificat de l’autorité compétente </w:t>
      </w:r>
      <w:r w:rsidRPr="006546B9">
        <w:rPr>
          <w:rFonts w:ascii="Tahoma" w:hAnsi="Tahoma" w:cs="Tahoma"/>
          <w:i/>
          <w:iCs/>
        </w:rPr>
        <w:tab/>
        <w:t xml:space="preserve">attestant qu’elles sont en règle </w:t>
      </w:r>
      <w:r>
        <w:rPr>
          <w:rFonts w:ascii="Tahoma" w:hAnsi="Tahoma" w:cs="Tahoma"/>
          <w:i/>
          <w:iCs/>
        </w:rPr>
        <w:t>a</w:t>
      </w:r>
      <w:r w:rsidRPr="006546B9">
        <w:rPr>
          <w:rFonts w:ascii="Tahoma" w:hAnsi="Tahoma" w:cs="Tahoma"/>
          <w:i/>
          <w:iCs/>
        </w:rPr>
        <w:t>u regard de la législation du pays où elles sont établies</w:t>
      </w:r>
    </w:p>
    <w:p w14:paraId="5D5D191C" w14:textId="3B2E68CA" w:rsidR="00D96D6A" w:rsidRDefault="00CA3C85" w:rsidP="00D9106B">
      <w:pPr>
        <w:tabs>
          <w:tab w:val="left" w:pos="567"/>
          <w:tab w:val="center" w:pos="4536"/>
          <w:tab w:val="left" w:pos="4820"/>
          <w:tab w:val="right" w:pos="8647"/>
        </w:tabs>
        <w:ind w:left="567" w:hanging="567"/>
        <w:jc w:val="both"/>
        <w:rPr>
          <w:rFonts w:ascii="Tahoma" w:hAnsi="Tahoma" w:cs="Tahoma"/>
          <w:i/>
          <w:iCs/>
        </w:rPr>
      </w:pPr>
      <w:r w:rsidRPr="006546B9">
        <w:rPr>
          <w:rFonts w:ascii="Tahoma" w:hAnsi="Tahoma" w:cs="Tahoma"/>
          <w:i/>
          <w:iCs/>
        </w:rPr>
        <w:t>(3)</w:t>
      </w:r>
      <w:r w:rsidRPr="006546B9">
        <w:rPr>
          <w:rFonts w:ascii="Tahoma" w:hAnsi="Tahoma" w:cs="Tahoma"/>
          <w:i/>
          <w:iCs/>
        </w:rPr>
        <w:tab/>
        <w:t>Le nom de la personne ayant apposé sa signature sera reproduit en lettres</w:t>
      </w:r>
      <w:r w:rsidRPr="006E39C1">
        <w:rPr>
          <w:rFonts w:ascii="Tahoma" w:hAnsi="Tahoma" w:cs="Tahoma"/>
          <w:i/>
          <w:iCs/>
        </w:rPr>
        <w:t xml:space="preserve"> capitales</w:t>
      </w:r>
    </w:p>
    <w:p w14:paraId="5799420E" w14:textId="77777777" w:rsidR="002D0686" w:rsidRDefault="002D0686" w:rsidP="00D9106B">
      <w:pPr>
        <w:tabs>
          <w:tab w:val="left" w:pos="567"/>
          <w:tab w:val="center" w:pos="4536"/>
          <w:tab w:val="left" w:pos="4820"/>
          <w:tab w:val="right" w:pos="8647"/>
        </w:tabs>
        <w:ind w:left="567" w:hanging="567"/>
        <w:jc w:val="both"/>
        <w:rPr>
          <w:rFonts w:ascii="Tahoma" w:hAnsi="Tahoma" w:cs="Tahoma"/>
          <w:i/>
          <w:iCs/>
        </w:rPr>
      </w:pPr>
      <w:r>
        <w:rPr>
          <w:rFonts w:ascii="Tahoma" w:hAnsi="Tahoma" w:cs="Tahoma"/>
          <w:i/>
          <w:iCs/>
        </w:rPr>
        <w:t>(4)</w:t>
      </w:r>
      <w:r>
        <w:rPr>
          <w:rFonts w:ascii="Tahoma" w:hAnsi="Tahoma" w:cs="Tahoma"/>
          <w:i/>
          <w:iCs/>
        </w:rPr>
        <w:tab/>
        <w:t>Cocher le(s) cases correspondantes au(x) lot(s) concerné(s) par la soumission</w:t>
      </w:r>
    </w:p>
    <w:p w14:paraId="2D87E8BB" w14:textId="77777777" w:rsidR="00B7767A" w:rsidRPr="00D9106B" w:rsidRDefault="00B7767A" w:rsidP="00D9106B">
      <w:pPr>
        <w:tabs>
          <w:tab w:val="left" w:pos="567"/>
          <w:tab w:val="center" w:pos="4536"/>
          <w:tab w:val="left" w:pos="4820"/>
          <w:tab w:val="right" w:pos="8647"/>
        </w:tabs>
        <w:ind w:left="567" w:hanging="567"/>
        <w:jc w:val="both"/>
        <w:rPr>
          <w:rFonts w:ascii="Tahoma" w:hAnsi="Tahoma" w:cs="Tahoma"/>
          <w:i/>
          <w:iCs/>
        </w:rPr>
      </w:pPr>
      <w:r>
        <w:rPr>
          <w:rFonts w:ascii="Tahoma" w:hAnsi="Tahoma" w:cs="Tahoma"/>
          <w:i/>
          <w:iCs/>
        </w:rPr>
        <w:t>(5)</w:t>
      </w:r>
      <w:r>
        <w:rPr>
          <w:rFonts w:ascii="Tahoma" w:hAnsi="Tahoma" w:cs="Tahoma"/>
          <w:i/>
          <w:iCs/>
        </w:rPr>
        <w:tab/>
        <w:t>Cocher la liste des pièces fournies</w:t>
      </w:r>
    </w:p>
    <w:sectPr w:rsidR="00B7767A" w:rsidRPr="00D9106B" w:rsidSect="000A341F">
      <w:headerReference w:type="default" r:id="rId14"/>
      <w:footerReference w:type="default" r:id="rId15"/>
      <w:pgSz w:w="11907" w:h="16840" w:code="9"/>
      <w:pgMar w:top="1414" w:right="1134" w:bottom="1276" w:left="1134" w:header="851" w:footer="720"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10AE" w14:textId="77777777" w:rsidR="00D61433" w:rsidRDefault="00D61433">
      <w:r>
        <w:separator/>
      </w:r>
    </w:p>
  </w:endnote>
  <w:endnote w:type="continuationSeparator" w:id="0">
    <w:p w14:paraId="73DD165F" w14:textId="77777777" w:rsidR="00D61433" w:rsidRDefault="00D6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75"/>
      <w:gridCol w:w="964"/>
    </w:tblGrid>
    <w:tr w:rsidR="00D61433" w:rsidRPr="0004096F" w14:paraId="14698012" w14:textId="77777777" w:rsidTr="005C100C">
      <w:tc>
        <w:tcPr>
          <w:tcW w:w="4500" w:type="pct"/>
          <w:tcBorders>
            <w:top w:val="single" w:sz="4" w:space="0" w:color="000000"/>
          </w:tcBorders>
        </w:tcPr>
        <w:p w14:paraId="4A49C19A" w14:textId="77777777" w:rsidR="00D61433" w:rsidRPr="0004096F" w:rsidRDefault="00D61433" w:rsidP="001013F6">
          <w:pPr>
            <w:pStyle w:val="Pieddepage"/>
            <w:tabs>
              <w:tab w:val="center" w:pos="4325"/>
              <w:tab w:val="right" w:pos="8651"/>
            </w:tabs>
            <w:jc w:val="right"/>
            <w:rPr>
              <w:rFonts w:ascii="Arial" w:hAnsi="Arial" w:cs="Arial"/>
              <w:sz w:val="16"/>
              <w:szCs w:val="16"/>
            </w:rPr>
          </w:pPr>
          <w:r>
            <w:rPr>
              <w:rFonts w:ascii="Arial" w:hAnsi="Arial" w:cs="Arial"/>
              <w:sz w:val="16"/>
              <w:szCs w:val="16"/>
            </w:rPr>
            <w:tab/>
            <w:t>DCE – Pièce n°00 – RPAO – Déclaration d’Intention de Soumissionner</w:t>
          </w:r>
        </w:p>
      </w:tc>
      <w:tc>
        <w:tcPr>
          <w:tcW w:w="500" w:type="pct"/>
          <w:tcBorders>
            <w:top w:val="single" w:sz="4" w:space="0" w:color="auto"/>
          </w:tcBorders>
          <w:shd w:val="clear" w:color="auto" w:fill="auto"/>
        </w:tcPr>
        <w:p w14:paraId="0A951594" w14:textId="472CB61A" w:rsidR="00D61433" w:rsidRPr="005C100C" w:rsidRDefault="00D61433" w:rsidP="00F03A12">
          <w:pPr>
            <w:pStyle w:val="En-tte"/>
            <w:jc w:val="right"/>
            <w:rPr>
              <w:rFonts w:ascii="Arial" w:hAnsi="Arial" w:cs="Arial"/>
              <w:noProof/>
              <w:color w:val="000000" w:themeColor="text1"/>
              <w:sz w:val="16"/>
              <w:szCs w:val="16"/>
            </w:rPr>
          </w:pPr>
          <w:r w:rsidRPr="005C100C">
            <w:rPr>
              <w:rFonts w:ascii="Arial" w:hAnsi="Arial" w:cs="Arial"/>
              <w:noProof/>
              <w:color w:val="000000" w:themeColor="text1"/>
              <w:sz w:val="16"/>
              <w:szCs w:val="16"/>
            </w:rPr>
            <w:fldChar w:fldCharType="begin"/>
          </w:r>
          <w:r w:rsidRPr="005C100C">
            <w:rPr>
              <w:rFonts w:ascii="Arial" w:hAnsi="Arial" w:cs="Arial"/>
              <w:noProof/>
              <w:color w:val="000000" w:themeColor="text1"/>
              <w:sz w:val="16"/>
              <w:szCs w:val="16"/>
            </w:rPr>
            <w:instrText xml:space="preserve"> PAGE   \* MERGEFORMAT </w:instrText>
          </w:r>
          <w:r w:rsidRPr="005C100C">
            <w:rPr>
              <w:rFonts w:ascii="Arial" w:hAnsi="Arial" w:cs="Arial"/>
              <w:noProof/>
              <w:color w:val="000000" w:themeColor="text1"/>
              <w:sz w:val="16"/>
              <w:szCs w:val="16"/>
            </w:rPr>
            <w:fldChar w:fldCharType="separate"/>
          </w:r>
          <w:r w:rsidR="00897954">
            <w:rPr>
              <w:rFonts w:ascii="Arial" w:hAnsi="Arial" w:cs="Arial"/>
              <w:noProof/>
              <w:color w:val="000000" w:themeColor="text1"/>
              <w:sz w:val="16"/>
              <w:szCs w:val="16"/>
            </w:rPr>
            <w:t>7</w:t>
          </w:r>
          <w:r w:rsidRPr="005C100C">
            <w:rPr>
              <w:rFonts w:ascii="Arial" w:hAnsi="Arial" w:cs="Arial"/>
              <w:noProof/>
              <w:color w:val="000000" w:themeColor="text1"/>
              <w:sz w:val="16"/>
              <w:szCs w:val="16"/>
            </w:rPr>
            <w:fldChar w:fldCharType="end"/>
          </w:r>
          <w:r w:rsidRPr="005C100C">
            <w:rPr>
              <w:rFonts w:ascii="Arial" w:hAnsi="Arial" w:cs="Arial"/>
              <w:noProof/>
              <w:color w:val="000000" w:themeColor="text1"/>
              <w:sz w:val="16"/>
              <w:szCs w:val="16"/>
            </w:rPr>
            <w:t>/</w:t>
          </w:r>
          <w:r w:rsidRPr="005C100C">
            <w:rPr>
              <w:color w:val="000000" w:themeColor="text1"/>
            </w:rPr>
            <w:fldChar w:fldCharType="begin"/>
          </w:r>
          <w:r w:rsidRPr="005C100C">
            <w:rPr>
              <w:color w:val="000000" w:themeColor="text1"/>
            </w:rPr>
            <w:instrText xml:space="preserve"> NUMPAGES   \* MERGEFORMAT </w:instrText>
          </w:r>
          <w:r w:rsidRPr="005C100C">
            <w:rPr>
              <w:color w:val="000000" w:themeColor="text1"/>
            </w:rPr>
            <w:fldChar w:fldCharType="separate"/>
          </w:r>
          <w:r w:rsidR="00897954" w:rsidRPr="00897954">
            <w:rPr>
              <w:rFonts w:ascii="Arial" w:hAnsi="Arial" w:cs="Arial"/>
              <w:noProof/>
              <w:color w:val="000000" w:themeColor="text1"/>
              <w:sz w:val="16"/>
              <w:szCs w:val="16"/>
            </w:rPr>
            <w:t>10</w:t>
          </w:r>
          <w:r w:rsidRPr="005C100C">
            <w:rPr>
              <w:rFonts w:ascii="Arial" w:hAnsi="Arial" w:cs="Arial"/>
              <w:noProof/>
              <w:color w:val="000000" w:themeColor="text1"/>
              <w:sz w:val="16"/>
              <w:szCs w:val="16"/>
            </w:rPr>
            <w:fldChar w:fldCharType="end"/>
          </w:r>
        </w:p>
      </w:tc>
    </w:tr>
  </w:tbl>
  <w:p w14:paraId="2E62F9F2" w14:textId="77777777" w:rsidR="00D61433" w:rsidRPr="00D357EA" w:rsidRDefault="00D61433" w:rsidP="001013F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5D8A4" w14:textId="77777777" w:rsidR="00D61433" w:rsidRDefault="00D61433">
      <w:r>
        <w:separator/>
      </w:r>
    </w:p>
  </w:footnote>
  <w:footnote w:type="continuationSeparator" w:id="0">
    <w:p w14:paraId="5F1E372A" w14:textId="77777777" w:rsidR="00D61433" w:rsidRDefault="00D6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2DD4" w14:textId="371C1D3F" w:rsidR="00D61433" w:rsidRDefault="00D61433">
    <w:pPr>
      <w:spacing w:line="264" w:lineRule="auto"/>
    </w:pPr>
    <w:r>
      <w:rPr>
        <w:noProof/>
        <w:color w:val="000000"/>
      </w:rPr>
      <mc:AlternateContent>
        <mc:Choice Requires="wps">
          <w:drawing>
            <wp:anchor distT="0" distB="0" distL="114300" distR="114300" simplePos="0" relativeHeight="251659264" behindDoc="0" locked="0" layoutInCell="1" allowOverlap="1" wp14:anchorId="0F18FEFA" wp14:editId="4CFA71F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55734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rPr>
        <w:alias w:val="Titre"/>
        <w:id w:val="15524250"/>
        <w:placeholder>
          <w:docPart w:val="D8C02D0BBE934109A42105B6F5C4F975"/>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rPr>
          <w:t>Opération BACOUYA – Extension Lotissement</w:t>
        </w:r>
      </w:sdtContent>
    </w:sdt>
  </w:p>
  <w:p w14:paraId="7C63F5B4" w14:textId="77777777" w:rsidR="00D61433" w:rsidRDefault="00D614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E82"/>
    <w:multiLevelType w:val="hybridMultilevel"/>
    <w:tmpl w:val="22A8F8BA"/>
    <w:lvl w:ilvl="0" w:tplc="040C0017">
      <w:start w:val="1"/>
      <w:numFmt w:val="lowerLetter"/>
      <w:lvlText w:val="%1)"/>
      <w:lvlJc w:val="left"/>
      <w:pPr>
        <w:ind w:left="1005" w:hanging="360"/>
      </w:p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 w15:restartNumberingAfterBreak="0">
    <w:nsid w:val="012F159F"/>
    <w:multiLevelType w:val="hybridMultilevel"/>
    <w:tmpl w:val="CDB42720"/>
    <w:lvl w:ilvl="0" w:tplc="600884DE">
      <w:start w:val="1"/>
      <w:numFmt w:val="bullet"/>
      <w:lvlText w:val=""/>
      <w:lvlJc w:val="left"/>
      <w:pPr>
        <w:ind w:left="742"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4642C20"/>
    <w:multiLevelType w:val="hybridMultilevel"/>
    <w:tmpl w:val="F8463EAA"/>
    <w:lvl w:ilvl="0" w:tplc="040C0001">
      <w:start w:val="1"/>
      <w:numFmt w:val="bullet"/>
      <w:lvlText w:val=""/>
      <w:lvlJc w:val="left"/>
      <w:pPr>
        <w:ind w:left="720" w:hanging="360"/>
      </w:pPr>
      <w:rPr>
        <w:rFonts w:ascii="Symbol" w:hAnsi="Symbol" w:hint="default"/>
        <w:b/>
      </w:rPr>
    </w:lvl>
    <w:lvl w:ilvl="1" w:tplc="658C46E0">
      <w:start w:val="2"/>
      <w:numFmt w:val="bullet"/>
      <w:lvlText w:val="-"/>
      <w:lvlJc w:val="left"/>
      <w:pPr>
        <w:ind w:left="1440" w:hanging="360"/>
      </w:pPr>
      <w:rPr>
        <w:rFonts w:ascii="Times New Roman" w:eastAsia="Times New Roman" w:hAnsi="Times New Roman" w:cs="Times New Roman"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8B4DDC"/>
    <w:multiLevelType w:val="hybridMultilevel"/>
    <w:tmpl w:val="6ACEFA04"/>
    <w:lvl w:ilvl="0" w:tplc="BD82A5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E981F0B"/>
    <w:multiLevelType w:val="hybridMultilevel"/>
    <w:tmpl w:val="73AAB1CC"/>
    <w:lvl w:ilvl="0" w:tplc="806A0112">
      <w:numFmt w:val="bullet"/>
      <w:lvlText w:val="-"/>
      <w:lvlJc w:val="left"/>
      <w:pPr>
        <w:ind w:left="1211" w:hanging="360"/>
      </w:pPr>
      <w:rPr>
        <w:rFonts w:ascii="Tahoma" w:eastAsia="Times New Roman" w:hAnsi="Tahoma" w:cs="Tahoma"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15:restartNumberingAfterBreak="0">
    <w:nsid w:val="0EC84C77"/>
    <w:multiLevelType w:val="multilevel"/>
    <w:tmpl w:val="C2224764"/>
    <w:lvl w:ilvl="0">
      <w:start w:val="1"/>
      <w:numFmt w:val="upperRoman"/>
      <w:pStyle w:val="Titre1"/>
      <w:lvlText w:val="Article %1."/>
      <w:lvlJc w:val="left"/>
      <w:pPr>
        <w:ind w:left="0" w:firstLine="0"/>
      </w:pPr>
      <w:rPr>
        <w:rFonts w:hint="default"/>
        <w:sz w:val="28"/>
        <w:szCs w:val="28"/>
      </w:rPr>
    </w:lvl>
    <w:lvl w:ilvl="1">
      <w:start w:val="1"/>
      <w:numFmt w:val="decimalZero"/>
      <w:pStyle w:val="Titre2"/>
      <w:isLgl/>
      <w:lvlText w:val="Section %1.%2"/>
      <w:lvlJc w:val="left"/>
      <w:pPr>
        <w:ind w:left="0" w:firstLine="0"/>
      </w:pPr>
      <w:rPr>
        <w:rFonts w:hint="default"/>
      </w:rPr>
    </w:lvl>
    <w:lvl w:ilvl="2">
      <w:start w:val="1"/>
      <w:numFmt w:val="lowerLetter"/>
      <w:pStyle w:val="Titre3"/>
      <w:lvlText w:val="(%3)"/>
      <w:lvlJc w:val="left"/>
      <w:pPr>
        <w:ind w:left="720" w:hanging="432"/>
      </w:pPr>
      <w:rPr>
        <w:rFonts w:hint="default"/>
      </w:rPr>
    </w:lvl>
    <w:lvl w:ilvl="3">
      <w:start w:val="1"/>
      <w:numFmt w:val="lowerRoman"/>
      <w:pStyle w:val="Titre4"/>
      <w:lvlText w:val="(%4)"/>
      <w:lvlJc w:val="right"/>
      <w:pPr>
        <w:ind w:left="864" w:hanging="144"/>
      </w:pPr>
      <w:rPr>
        <w:rFonts w:hint="default"/>
      </w:rPr>
    </w:lvl>
    <w:lvl w:ilvl="4">
      <w:start w:val="1"/>
      <w:numFmt w:val="decimal"/>
      <w:pStyle w:val="Titre5"/>
      <w:lvlText w:val="%5)"/>
      <w:lvlJc w:val="left"/>
      <w:pPr>
        <w:ind w:left="1008" w:hanging="432"/>
      </w:pPr>
      <w:rPr>
        <w:rFonts w:hint="default"/>
      </w:rPr>
    </w:lvl>
    <w:lvl w:ilvl="5">
      <w:start w:val="1"/>
      <w:numFmt w:val="lowerLetter"/>
      <w:pStyle w:val="Titre6"/>
      <w:lvlText w:val="%6)"/>
      <w:lvlJc w:val="left"/>
      <w:pPr>
        <w:ind w:left="1152" w:hanging="432"/>
      </w:pPr>
      <w:rPr>
        <w:rFonts w:hint="default"/>
      </w:rPr>
    </w:lvl>
    <w:lvl w:ilvl="6">
      <w:start w:val="1"/>
      <w:numFmt w:val="lowerRoman"/>
      <w:pStyle w:val="Titre7"/>
      <w:lvlText w:val="%7)"/>
      <w:lvlJc w:val="right"/>
      <w:pPr>
        <w:ind w:left="1296" w:hanging="288"/>
      </w:pPr>
      <w:rPr>
        <w:rFonts w:hint="default"/>
      </w:rPr>
    </w:lvl>
    <w:lvl w:ilvl="7">
      <w:start w:val="1"/>
      <w:numFmt w:val="lowerLetter"/>
      <w:pStyle w:val="Titre8"/>
      <w:lvlText w:val="%8."/>
      <w:lvlJc w:val="left"/>
      <w:pPr>
        <w:ind w:left="1440" w:hanging="432"/>
      </w:pPr>
      <w:rPr>
        <w:rFonts w:hint="default"/>
      </w:rPr>
    </w:lvl>
    <w:lvl w:ilvl="8">
      <w:start w:val="1"/>
      <w:numFmt w:val="lowerRoman"/>
      <w:pStyle w:val="Titre9"/>
      <w:lvlText w:val="%9."/>
      <w:lvlJc w:val="right"/>
      <w:pPr>
        <w:ind w:left="1584" w:hanging="144"/>
      </w:pPr>
      <w:rPr>
        <w:rFonts w:hint="default"/>
      </w:rPr>
    </w:lvl>
  </w:abstractNum>
  <w:abstractNum w:abstractNumId="6" w15:restartNumberingAfterBreak="0">
    <w:nsid w:val="108B554E"/>
    <w:multiLevelType w:val="hybridMultilevel"/>
    <w:tmpl w:val="D2162A30"/>
    <w:lvl w:ilvl="0" w:tplc="E65E38C0">
      <w:start w:val="1"/>
      <w:numFmt w:val="bullet"/>
      <w:lvlText w:val=""/>
      <w:lvlJc w:val="left"/>
      <w:pPr>
        <w:ind w:left="927" w:hanging="360"/>
      </w:pPr>
      <w:rPr>
        <w:rFonts w:ascii="Symbol" w:hAnsi="Symbol" w:hint="default"/>
        <w:u w:val="none"/>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4A77666"/>
    <w:multiLevelType w:val="hybridMultilevel"/>
    <w:tmpl w:val="DB003832"/>
    <w:lvl w:ilvl="0" w:tplc="040C0001">
      <w:start w:val="1"/>
      <w:numFmt w:val="bullet"/>
      <w:lvlText w:val=""/>
      <w:lvlJc w:val="left"/>
      <w:pPr>
        <w:tabs>
          <w:tab w:val="num" w:pos="5965"/>
        </w:tabs>
        <w:ind w:left="5965" w:hanging="360"/>
      </w:pPr>
      <w:rPr>
        <w:rFonts w:ascii="Symbol" w:hAnsi="Symbol" w:hint="default"/>
      </w:rPr>
    </w:lvl>
    <w:lvl w:ilvl="1" w:tplc="040C0003">
      <w:start w:val="1"/>
      <w:numFmt w:val="bullet"/>
      <w:lvlText w:val="o"/>
      <w:lvlJc w:val="left"/>
      <w:pPr>
        <w:tabs>
          <w:tab w:val="num" w:pos="6685"/>
        </w:tabs>
        <w:ind w:left="6685" w:hanging="360"/>
      </w:pPr>
      <w:rPr>
        <w:rFonts w:ascii="Courier New" w:hAnsi="Courier New" w:hint="default"/>
      </w:rPr>
    </w:lvl>
    <w:lvl w:ilvl="2" w:tplc="040C0005">
      <w:start w:val="1"/>
      <w:numFmt w:val="bullet"/>
      <w:lvlText w:val=""/>
      <w:lvlJc w:val="left"/>
      <w:pPr>
        <w:tabs>
          <w:tab w:val="num" w:pos="7405"/>
        </w:tabs>
        <w:ind w:left="7405" w:hanging="360"/>
      </w:pPr>
      <w:rPr>
        <w:rFonts w:ascii="Wingdings" w:hAnsi="Wingdings" w:hint="default"/>
      </w:rPr>
    </w:lvl>
    <w:lvl w:ilvl="3" w:tplc="040C0001">
      <w:start w:val="1"/>
      <w:numFmt w:val="bullet"/>
      <w:lvlText w:val=""/>
      <w:lvlJc w:val="left"/>
      <w:pPr>
        <w:tabs>
          <w:tab w:val="num" w:pos="8125"/>
        </w:tabs>
        <w:ind w:left="8125" w:hanging="360"/>
      </w:pPr>
      <w:rPr>
        <w:rFonts w:ascii="Symbol" w:hAnsi="Symbol" w:hint="default"/>
      </w:rPr>
    </w:lvl>
    <w:lvl w:ilvl="4" w:tplc="040C0003">
      <w:start w:val="1"/>
      <w:numFmt w:val="bullet"/>
      <w:lvlText w:val="o"/>
      <w:lvlJc w:val="left"/>
      <w:pPr>
        <w:tabs>
          <w:tab w:val="num" w:pos="8845"/>
        </w:tabs>
        <w:ind w:left="8845" w:hanging="360"/>
      </w:pPr>
      <w:rPr>
        <w:rFonts w:ascii="Courier New" w:hAnsi="Courier New" w:hint="default"/>
      </w:rPr>
    </w:lvl>
    <w:lvl w:ilvl="5" w:tplc="040C0005">
      <w:start w:val="1"/>
      <w:numFmt w:val="bullet"/>
      <w:lvlText w:val=""/>
      <w:lvlJc w:val="left"/>
      <w:pPr>
        <w:tabs>
          <w:tab w:val="num" w:pos="9565"/>
        </w:tabs>
        <w:ind w:left="9565" w:hanging="360"/>
      </w:pPr>
      <w:rPr>
        <w:rFonts w:ascii="Wingdings" w:hAnsi="Wingdings" w:hint="default"/>
      </w:rPr>
    </w:lvl>
    <w:lvl w:ilvl="6" w:tplc="040C0001">
      <w:start w:val="1"/>
      <w:numFmt w:val="bullet"/>
      <w:lvlText w:val=""/>
      <w:lvlJc w:val="left"/>
      <w:pPr>
        <w:tabs>
          <w:tab w:val="num" w:pos="10285"/>
        </w:tabs>
        <w:ind w:left="10285" w:hanging="360"/>
      </w:pPr>
      <w:rPr>
        <w:rFonts w:ascii="Symbol" w:hAnsi="Symbol" w:hint="default"/>
      </w:rPr>
    </w:lvl>
    <w:lvl w:ilvl="7" w:tplc="040C0003">
      <w:start w:val="1"/>
      <w:numFmt w:val="bullet"/>
      <w:lvlText w:val="o"/>
      <w:lvlJc w:val="left"/>
      <w:pPr>
        <w:tabs>
          <w:tab w:val="num" w:pos="11005"/>
        </w:tabs>
        <w:ind w:left="11005" w:hanging="360"/>
      </w:pPr>
      <w:rPr>
        <w:rFonts w:ascii="Courier New" w:hAnsi="Courier New" w:hint="default"/>
      </w:rPr>
    </w:lvl>
    <w:lvl w:ilvl="8" w:tplc="040C0005">
      <w:start w:val="1"/>
      <w:numFmt w:val="bullet"/>
      <w:lvlText w:val=""/>
      <w:lvlJc w:val="left"/>
      <w:pPr>
        <w:tabs>
          <w:tab w:val="num" w:pos="11725"/>
        </w:tabs>
        <w:ind w:left="11725" w:hanging="360"/>
      </w:pPr>
      <w:rPr>
        <w:rFonts w:ascii="Wingdings" w:hAnsi="Wingdings" w:hint="default"/>
      </w:rPr>
    </w:lvl>
  </w:abstractNum>
  <w:abstractNum w:abstractNumId="8" w15:restartNumberingAfterBreak="0">
    <w:nsid w:val="15F62D79"/>
    <w:multiLevelType w:val="hybridMultilevel"/>
    <w:tmpl w:val="7C9AA6CC"/>
    <w:lvl w:ilvl="0" w:tplc="8D20781C">
      <w:numFmt w:val="bullet"/>
      <w:lvlText w:val="-"/>
      <w:lvlJc w:val="left"/>
      <w:pPr>
        <w:ind w:left="360" w:hanging="360"/>
      </w:pPr>
      <w:rPr>
        <w:rFonts w:ascii="Tahoma" w:eastAsia="Times New Roman" w:hAnsi="Tahoma" w:cs="Tahoma"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842A7C"/>
    <w:multiLevelType w:val="hybridMultilevel"/>
    <w:tmpl w:val="3A4829CC"/>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19EB7C99"/>
    <w:multiLevelType w:val="multilevel"/>
    <w:tmpl w:val="7B12F998"/>
    <w:lvl w:ilvl="0">
      <w:start w:val="2"/>
      <w:numFmt w:val="decimal"/>
      <w:lvlText w:val="%1"/>
      <w:lvlJc w:val="left"/>
      <w:pPr>
        <w:ind w:left="390" w:hanging="39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080" w:hanging="108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440" w:hanging="1440"/>
      </w:pPr>
      <w:rPr>
        <w:rFonts w:hint="default"/>
      </w:rPr>
    </w:lvl>
    <w:lvl w:ilvl="5">
      <w:start w:val="1"/>
      <w:numFmt w:val="decimal"/>
      <w:lvlText w:val="%1.%2.%3.%4.%5.%6"/>
      <w:lvlJc w:val="left"/>
      <w:pPr>
        <w:ind w:left="9300" w:hanging="1800"/>
      </w:pPr>
      <w:rPr>
        <w:rFonts w:hint="default"/>
      </w:rPr>
    </w:lvl>
    <w:lvl w:ilvl="6">
      <w:start w:val="1"/>
      <w:numFmt w:val="decimal"/>
      <w:lvlText w:val="%1.%2.%3.%4.%5.%6.%7"/>
      <w:lvlJc w:val="left"/>
      <w:pPr>
        <w:ind w:left="11160" w:hanging="2160"/>
      </w:pPr>
      <w:rPr>
        <w:rFonts w:hint="default"/>
      </w:rPr>
    </w:lvl>
    <w:lvl w:ilvl="7">
      <w:start w:val="1"/>
      <w:numFmt w:val="decimal"/>
      <w:lvlText w:val="%1.%2.%3.%4.%5.%6.%7.%8"/>
      <w:lvlJc w:val="left"/>
      <w:pPr>
        <w:ind w:left="13020" w:hanging="2520"/>
      </w:pPr>
      <w:rPr>
        <w:rFonts w:hint="default"/>
      </w:rPr>
    </w:lvl>
    <w:lvl w:ilvl="8">
      <w:start w:val="1"/>
      <w:numFmt w:val="decimal"/>
      <w:lvlText w:val="%1.%2.%3.%4.%5.%6.%7.%8.%9"/>
      <w:lvlJc w:val="left"/>
      <w:pPr>
        <w:ind w:left="14520" w:hanging="2520"/>
      </w:pPr>
      <w:rPr>
        <w:rFonts w:hint="default"/>
      </w:rPr>
    </w:lvl>
  </w:abstractNum>
  <w:abstractNum w:abstractNumId="11" w15:restartNumberingAfterBreak="0">
    <w:nsid w:val="1ADD42FF"/>
    <w:multiLevelType w:val="multilevel"/>
    <w:tmpl w:val="C89E13C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FA541DA"/>
    <w:multiLevelType w:val="hybridMultilevel"/>
    <w:tmpl w:val="5B30940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21C40DB3"/>
    <w:multiLevelType w:val="hybridMultilevel"/>
    <w:tmpl w:val="8920F3F6"/>
    <w:lvl w:ilvl="0" w:tplc="4A1EB5D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15:restartNumberingAfterBreak="0">
    <w:nsid w:val="266F19B7"/>
    <w:multiLevelType w:val="hybridMultilevel"/>
    <w:tmpl w:val="29C01490"/>
    <w:lvl w:ilvl="0" w:tplc="040C0001">
      <w:start w:val="1"/>
      <w:numFmt w:val="bullet"/>
      <w:lvlText w:val=""/>
      <w:lvlJc w:val="left"/>
      <w:pPr>
        <w:tabs>
          <w:tab w:val="num" w:pos="2705"/>
        </w:tabs>
        <w:ind w:left="2705" w:hanging="360"/>
      </w:pPr>
      <w:rPr>
        <w:rFonts w:ascii="Symbol" w:hAnsi="Symbol" w:hint="default"/>
      </w:rPr>
    </w:lvl>
    <w:lvl w:ilvl="1" w:tplc="040C0003">
      <w:start w:val="1"/>
      <w:numFmt w:val="bullet"/>
      <w:lvlText w:val="o"/>
      <w:lvlJc w:val="left"/>
      <w:pPr>
        <w:tabs>
          <w:tab w:val="num" w:pos="3425"/>
        </w:tabs>
        <w:ind w:left="3425" w:hanging="360"/>
      </w:pPr>
      <w:rPr>
        <w:rFonts w:ascii="Courier New" w:hAnsi="Courier New" w:hint="default"/>
      </w:rPr>
    </w:lvl>
    <w:lvl w:ilvl="2" w:tplc="040C0005">
      <w:start w:val="1"/>
      <w:numFmt w:val="bullet"/>
      <w:lvlText w:val=""/>
      <w:lvlJc w:val="left"/>
      <w:pPr>
        <w:tabs>
          <w:tab w:val="num" w:pos="4145"/>
        </w:tabs>
        <w:ind w:left="4145" w:hanging="360"/>
      </w:pPr>
      <w:rPr>
        <w:rFonts w:ascii="Wingdings" w:hAnsi="Wingdings" w:hint="default"/>
      </w:rPr>
    </w:lvl>
    <w:lvl w:ilvl="3" w:tplc="040C0001">
      <w:start w:val="1"/>
      <w:numFmt w:val="bullet"/>
      <w:lvlText w:val=""/>
      <w:lvlJc w:val="left"/>
      <w:pPr>
        <w:tabs>
          <w:tab w:val="num" w:pos="4865"/>
        </w:tabs>
        <w:ind w:left="4865" w:hanging="360"/>
      </w:pPr>
      <w:rPr>
        <w:rFonts w:ascii="Symbol" w:hAnsi="Symbol" w:hint="default"/>
      </w:rPr>
    </w:lvl>
    <w:lvl w:ilvl="4" w:tplc="040C0003">
      <w:start w:val="1"/>
      <w:numFmt w:val="bullet"/>
      <w:lvlText w:val="o"/>
      <w:lvlJc w:val="left"/>
      <w:pPr>
        <w:tabs>
          <w:tab w:val="num" w:pos="5585"/>
        </w:tabs>
        <w:ind w:left="5585" w:hanging="360"/>
      </w:pPr>
      <w:rPr>
        <w:rFonts w:ascii="Courier New" w:hAnsi="Courier New" w:hint="default"/>
      </w:rPr>
    </w:lvl>
    <w:lvl w:ilvl="5" w:tplc="040C0005">
      <w:start w:val="1"/>
      <w:numFmt w:val="bullet"/>
      <w:lvlText w:val=""/>
      <w:lvlJc w:val="left"/>
      <w:pPr>
        <w:tabs>
          <w:tab w:val="num" w:pos="6305"/>
        </w:tabs>
        <w:ind w:left="6305" w:hanging="360"/>
      </w:pPr>
      <w:rPr>
        <w:rFonts w:ascii="Wingdings" w:hAnsi="Wingdings" w:hint="default"/>
      </w:rPr>
    </w:lvl>
    <w:lvl w:ilvl="6" w:tplc="040C0001">
      <w:start w:val="1"/>
      <w:numFmt w:val="bullet"/>
      <w:lvlText w:val=""/>
      <w:lvlJc w:val="left"/>
      <w:pPr>
        <w:tabs>
          <w:tab w:val="num" w:pos="7025"/>
        </w:tabs>
        <w:ind w:left="7025" w:hanging="360"/>
      </w:pPr>
      <w:rPr>
        <w:rFonts w:ascii="Symbol" w:hAnsi="Symbol" w:hint="default"/>
      </w:rPr>
    </w:lvl>
    <w:lvl w:ilvl="7" w:tplc="040C0003">
      <w:start w:val="1"/>
      <w:numFmt w:val="bullet"/>
      <w:lvlText w:val="o"/>
      <w:lvlJc w:val="left"/>
      <w:pPr>
        <w:tabs>
          <w:tab w:val="num" w:pos="7745"/>
        </w:tabs>
        <w:ind w:left="7745" w:hanging="360"/>
      </w:pPr>
      <w:rPr>
        <w:rFonts w:ascii="Courier New" w:hAnsi="Courier New" w:hint="default"/>
      </w:rPr>
    </w:lvl>
    <w:lvl w:ilvl="8" w:tplc="040C0005">
      <w:start w:val="1"/>
      <w:numFmt w:val="bullet"/>
      <w:lvlText w:val=""/>
      <w:lvlJc w:val="left"/>
      <w:pPr>
        <w:tabs>
          <w:tab w:val="num" w:pos="8465"/>
        </w:tabs>
        <w:ind w:left="8465" w:hanging="360"/>
      </w:pPr>
      <w:rPr>
        <w:rFonts w:ascii="Wingdings" w:hAnsi="Wingdings" w:hint="default"/>
      </w:rPr>
    </w:lvl>
  </w:abstractNum>
  <w:abstractNum w:abstractNumId="15" w15:restartNumberingAfterBreak="0">
    <w:nsid w:val="302365F9"/>
    <w:multiLevelType w:val="hybridMultilevel"/>
    <w:tmpl w:val="15220D6E"/>
    <w:lvl w:ilvl="0" w:tplc="040C0015">
      <w:start w:val="1"/>
      <w:numFmt w:val="upperLetter"/>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15:restartNumberingAfterBreak="0">
    <w:nsid w:val="30892C33"/>
    <w:multiLevelType w:val="hybridMultilevel"/>
    <w:tmpl w:val="CCBCC238"/>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17" w15:restartNumberingAfterBreak="0">
    <w:nsid w:val="350362BD"/>
    <w:multiLevelType w:val="hybridMultilevel"/>
    <w:tmpl w:val="4620BB28"/>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D41347"/>
    <w:multiLevelType w:val="hybridMultilevel"/>
    <w:tmpl w:val="71A2C1A4"/>
    <w:lvl w:ilvl="0" w:tplc="3DD6BE22">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4B6920"/>
    <w:multiLevelType w:val="hybridMultilevel"/>
    <w:tmpl w:val="95F09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DE4191"/>
    <w:multiLevelType w:val="hybridMultilevel"/>
    <w:tmpl w:val="6B8A24A6"/>
    <w:lvl w:ilvl="0" w:tplc="040C0001">
      <w:start w:val="1"/>
      <w:numFmt w:val="bullet"/>
      <w:lvlText w:val=""/>
      <w:lvlJc w:val="left"/>
      <w:pPr>
        <w:ind w:left="742" w:hanging="360"/>
      </w:pPr>
      <w:rPr>
        <w:rFonts w:ascii="Symbol" w:hAnsi="Symbol"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1" w15:restartNumberingAfterBreak="0">
    <w:nsid w:val="53912BBE"/>
    <w:multiLevelType w:val="singleLevel"/>
    <w:tmpl w:val="C21EA8EC"/>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22" w15:restartNumberingAfterBreak="0">
    <w:nsid w:val="58200D49"/>
    <w:multiLevelType w:val="hybridMultilevel"/>
    <w:tmpl w:val="911C7D68"/>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23" w15:restartNumberingAfterBreak="0">
    <w:nsid w:val="5A675D79"/>
    <w:multiLevelType w:val="singleLevel"/>
    <w:tmpl w:val="4E66284A"/>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24" w15:restartNumberingAfterBreak="0">
    <w:nsid w:val="5B924AC5"/>
    <w:multiLevelType w:val="hybridMultilevel"/>
    <w:tmpl w:val="66C64F62"/>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5" w15:restartNumberingAfterBreak="0">
    <w:nsid w:val="658271EC"/>
    <w:multiLevelType w:val="hybridMultilevel"/>
    <w:tmpl w:val="99364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BF2948"/>
    <w:multiLevelType w:val="hybridMultilevel"/>
    <w:tmpl w:val="B3C8B042"/>
    <w:lvl w:ilvl="0" w:tplc="7AE28FC4">
      <w:start w:val="2"/>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7" w15:restartNumberingAfterBreak="0">
    <w:nsid w:val="69070EBC"/>
    <w:multiLevelType w:val="hybridMultilevel"/>
    <w:tmpl w:val="0F6AA10A"/>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8" w15:restartNumberingAfterBreak="0">
    <w:nsid w:val="691A5AFC"/>
    <w:multiLevelType w:val="hybridMultilevel"/>
    <w:tmpl w:val="3822C01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69A53763"/>
    <w:multiLevelType w:val="hybridMultilevel"/>
    <w:tmpl w:val="2444C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80274C"/>
    <w:multiLevelType w:val="hybridMultilevel"/>
    <w:tmpl w:val="AC944FC4"/>
    <w:lvl w:ilvl="0" w:tplc="8674A8BA">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E7A7B79"/>
    <w:multiLevelType w:val="multilevel"/>
    <w:tmpl w:val="DA64EC3A"/>
    <w:lvl w:ilvl="0">
      <w:start w:val="1"/>
      <w:numFmt w:val="decimal"/>
      <w:lvlText w:val="%1"/>
      <w:lvlJc w:val="left"/>
      <w:pPr>
        <w:ind w:left="360" w:hanging="360"/>
      </w:pPr>
      <w:rPr>
        <w:rFonts w:hint="default"/>
      </w:rPr>
    </w:lvl>
    <w:lvl w:ilvl="1">
      <w:start w:val="1"/>
      <w:numFmt w:val="decimal"/>
      <w:pStyle w:val="Titre2Nico"/>
      <w:lvlText w:val="1.%2"/>
      <w:lvlJc w:val="left"/>
      <w:pPr>
        <w:ind w:left="720" w:hanging="720"/>
      </w:pPr>
      <w:rPr>
        <w:rFonts w:hint="default"/>
        <w:b/>
        <w:i w:val="0"/>
        <w:kern w:val="18"/>
        <w:sz w:val="24"/>
        <w:szCs w:val="22"/>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3513ECB"/>
    <w:multiLevelType w:val="hybridMultilevel"/>
    <w:tmpl w:val="86A8584E"/>
    <w:lvl w:ilvl="0" w:tplc="FAD8E5A4">
      <w:start w:val="1"/>
      <w:numFmt w:val="bullet"/>
      <w:lvlText w:val=""/>
      <w:lvlJc w:val="left"/>
      <w:pPr>
        <w:ind w:left="927" w:hanging="360"/>
      </w:pPr>
      <w:rPr>
        <w:rFonts w:ascii="Symbol" w:hAnsi="Symbol" w:hint="default"/>
        <w:strike w:val="0"/>
        <w:u w:val="none"/>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747C0F02"/>
    <w:multiLevelType w:val="hybridMultilevel"/>
    <w:tmpl w:val="77580C9E"/>
    <w:lvl w:ilvl="0" w:tplc="7A56B71E">
      <w:start w:val="1"/>
      <w:numFmt w:val="bullet"/>
      <w:lvlText w:val=""/>
      <w:lvlJc w:val="left"/>
      <w:pPr>
        <w:ind w:left="1069" w:hanging="360"/>
      </w:pPr>
      <w:rPr>
        <w:rFonts w:ascii="Symbol" w:hAnsi="Symbol"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756735B7"/>
    <w:multiLevelType w:val="hybridMultilevel"/>
    <w:tmpl w:val="4620BB28"/>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5FA4CDF"/>
    <w:multiLevelType w:val="hybridMultilevel"/>
    <w:tmpl w:val="DC8A365E"/>
    <w:lvl w:ilvl="0" w:tplc="0ECAB1AE">
      <w:start w:val="1"/>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7B35499"/>
    <w:multiLevelType w:val="hybridMultilevel"/>
    <w:tmpl w:val="8634E67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7" w15:restartNumberingAfterBreak="0">
    <w:nsid w:val="7A2E00DA"/>
    <w:multiLevelType w:val="hybridMultilevel"/>
    <w:tmpl w:val="7D9A1638"/>
    <w:lvl w:ilvl="0" w:tplc="F3FCD3C2">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8" w15:restartNumberingAfterBreak="0">
    <w:nsid w:val="7E1E17F2"/>
    <w:multiLevelType w:val="hybridMultilevel"/>
    <w:tmpl w:val="B18244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num w:numId="1">
    <w:abstractNumId w:val="21"/>
  </w:num>
  <w:num w:numId="2">
    <w:abstractNumId w:val="36"/>
  </w:num>
  <w:num w:numId="3">
    <w:abstractNumId w:val="5"/>
  </w:num>
  <w:num w:numId="4">
    <w:abstractNumId w:val="10"/>
  </w:num>
  <w:num w:numId="5">
    <w:abstractNumId w:val="18"/>
  </w:num>
  <w:num w:numId="6">
    <w:abstractNumId w:val="0"/>
  </w:num>
  <w:num w:numId="7">
    <w:abstractNumId w:val="31"/>
  </w:num>
  <w:num w:numId="8">
    <w:abstractNumId w:val="7"/>
  </w:num>
  <w:num w:numId="9">
    <w:abstractNumId w:val="14"/>
  </w:num>
  <w:num w:numId="10">
    <w:abstractNumId w:val="20"/>
  </w:num>
  <w:num w:numId="11">
    <w:abstractNumId w:val="1"/>
  </w:num>
  <w:num w:numId="12">
    <w:abstractNumId w:val="19"/>
  </w:num>
  <w:num w:numId="13">
    <w:abstractNumId w:val="13"/>
  </w:num>
  <w:num w:numId="14">
    <w:abstractNumId w:val="29"/>
  </w:num>
  <w:num w:numId="15">
    <w:abstractNumId w:val="22"/>
  </w:num>
  <w:num w:numId="16">
    <w:abstractNumId w:val="4"/>
  </w:num>
  <w:num w:numId="17">
    <w:abstractNumId w:val="11"/>
  </w:num>
  <w:num w:numId="18">
    <w:abstractNumId w:val="8"/>
  </w:num>
  <w:num w:numId="19">
    <w:abstractNumId w:val="28"/>
  </w:num>
  <w:num w:numId="20">
    <w:abstractNumId w:val="12"/>
  </w:num>
  <w:num w:numId="21">
    <w:abstractNumId w:val="30"/>
  </w:num>
  <w:num w:numId="22">
    <w:abstractNumId w:val="33"/>
  </w:num>
  <w:num w:numId="23">
    <w:abstractNumId w:val="6"/>
  </w:num>
  <w:num w:numId="24">
    <w:abstractNumId w:val="32"/>
  </w:num>
  <w:num w:numId="25">
    <w:abstractNumId w:val="37"/>
  </w:num>
  <w:num w:numId="26">
    <w:abstractNumId w:val="16"/>
  </w:num>
  <w:num w:numId="27">
    <w:abstractNumId w:val="15"/>
  </w:num>
  <w:num w:numId="28">
    <w:abstractNumId w:val="27"/>
  </w:num>
  <w:num w:numId="29">
    <w:abstractNumId w:val="24"/>
  </w:num>
  <w:num w:numId="30">
    <w:abstractNumId w:val="9"/>
  </w:num>
  <w:num w:numId="31">
    <w:abstractNumId w:val="31"/>
  </w:num>
  <w:num w:numId="32">
    <w:abstractNumId w:val="31"/>
  </w:num>
  <w:num w:numId="33">
    <w:abstractNumId w:val="31"/>
  </w:num>
  <w:num w:numId="34">
    <w:abstractNumId w:val="35"/>
  </w:num>
  <w:num w:numId="35">
    <w:abstractNumId w:val="23"/>
  </w:num>
  <w:num w:numId="36">
    <w:abstractNumId w:val="2"/>
  </w:num>
  <w:num w:numId="37">
    <w:abstractNumId w:val="34"/>
  </w:num>
  <w:num w:numId="38">
    <w:abstractNumId w:val="17"/>
  </w:num>
  <w:num w:numId="39">
    <w:abstractNumId w:val="38"/>
  </w:num>
  <w:num w:numId="40">
    <w:abstractNumId w:val="26"/>
  </w:num>
  <w:num w:numId="41">
    <w:abstractNumId w:val="3"/>
  </w:num>
  <w:num w:numId="4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FE"/>
    <w:rsid w:val="00001322"/>
    <w:rsid w:val="000015F4"/>
    <w:rsid w:val="00002D4F"/>
    <w:rsid w:val="0000476C"/>
    <w:rsid w:val="00007D9C"/>
    <w:rsid w:val="00014108"/>
    <w:rsid w:val="0001522E"/>
    <w:rsid w:val="000164C0"/>
    <w:rsid w:val="000202D3"/>
    <w:rsid w:val="00020CCE"/>
    <w:rsid w:val="00020E13"/>
    <w:rsid w:val="00020F3E"/>
    <w:rsid w:val="0002103B"/>
    <w:rsid w:val="00021D52"/>
    <w:rsid w:val="00030055"/>
    <w:rsid w:val="00030359"/>
    <w:rsid w:val="00030B42"/>
    <w:rsid w:val="00033F83"/>
    <w:rsid w:val="0003411D"/>
    <w:rsid w:val="000361DD"/>
    <w:rsid w:val="00040030"/>
    <w:rsid w:val="000402A4"/>
    <w:rsid w:val="00042121"/>
    <w:rsid w:val="0004334B"/>
    <w:rsid w:val="00043637"/>
    <w:rsid w:val="00047FC6"/>
    <w:rsid w:val="00050BD9"/>
    <w:rsid w:val="000524F6"/>
    <w:rsid w:val="000530C8"/>
    <w:rsid w:val="000531D7"/>
    <w:rsid w:val="00054B55"/>
    <w:rsid w:val="0005505C"/>
    <w:rsid w:val="0005694E"/>
    <w:rsid w:val="000576F9"/>
    <w:rsid w:val="00060991"/>
    <w:rsid w:val="00061A5E"/>
    <w:rsid w:val="00061AB0"/>
    <w:rsid w:val="000677A8"/>
    <w:rsid w:val="00067919"/>
    <w:rsid w:val="00070D78"/>
    <w:rsid w:val="00072121"/>
    <w:rsid w:val="00074CB6"/>
    <w:rsid w:val="00074E1D"/>
    <w:rsid w:val="00076641"/>
    <w:rsid w:val="0008583D"/>
    <w:rsid w:val="000864D3"/>
    <w:rsid w:val="00086FF0"/>
    <w:rsid w:val="0009413E"/>
    <w:rsid w:val="00096ECC"/>
    <w:rsid w:val="0009746C"/>
    <w:rsid w:val="000A0037"/>
    <w:rsid w:val="000A1E38"/>
    <w:rsid w:val="000A20BF"/>
    <w:rsid w:val="000A2E79"/>
    <w:rsid w:val="000A341F"/>
    <w:rsid w:val="000A56F7"/>
    <w:rsid w:val="000B2581"/>
    <w:rsid w:val="000B2ADA"/>
    <w:rsid w:val="000B3E0E"/>
    <w:rsid w:val="000C1FCD"/>
    <w:rsid w:val="000C21CC"/>
    <w:rsid w:val="000C22D7"/>
    <w:rsid w:val="000C78A7"/>
    <w:rsid w:val="000D3191"/>
    <w:rsid w:val="000D3A7A"/>
    <w:rsid w:val="000D61F7"/>
    <w:rsid w:val="000E08BE"/>
    <w:rsid w:val="000E683B"/>
    <w:rsid w:val="000E716F"/>
    <w:rsid w:val="000E77A6"/>
    <w:rsid w:val="000F35E0"/>
    <w:rsid w:val="000F6F06"/>
    <w:rsid w:val="00100997"/>
    <w:rsid w:val="00100C71"/>
    <w:rsid w:val="001013F6"/>
    <w:rsid w:val="001066CE"/>
    <w:rsid w:val="00110117"/>
    <w:rsid w:val="00110EC4"/>
    <w:rsid w:val="001132F3"/>
    <w:rsid w:val="001137D4"/>
    <w:rsid w:val="00113B8B"/>
    <w:rsid w:val="001170B6"/>
    <w:rsid w:val="00125021"/>
    <w:rsid w:val="00125CC3"/>
    <w:rsid w:val="00126FE6"/>
    <w:rsid w:val="001300B1"/>
    <w:rsid w:val="00130CB4"/>
    <w:rsid w:val="00133D39"/>
    <w:rsid w:val="001343A2"/>
    <w:rsid w:val="00134FB1"/>
    <w:rsid w:val="001400B6"/>
    <w:rsid w:val="00142A0F"/>
    <w:rsid w:val="00143DB8"/>
    <w:rsid w:val="00144A64"/>
    <w:rsid w:val="00145A39"/>
    <w:rsid w:val="001501C2"/>
    <w:rsid w:val="00151ED3"/>
    <w:rsid w:val="0015476E"/>
    <w:rsid w:val="001562ED"/>
    <w:rsid w:val="001575C9"/>
    <w:rsid w:val="001576D5"/>
    <w:rsid w:val="00157AD3"/>
    <w:rsid w:val="00165EB2"/>
    <w:rsid w:val="00166E9D"/>
    <w:rsid w:val="00170019"/>
    <w:rsid w:val="00171930"/>
    <w:rsid w:val="00173FAF"/>
    <w:rsid w:val="0017432B"/>
    <w:rsid w:val="0017561E"/>
    <w:rsid w:val="001756F0"/>
    <w:rsid w:val="001774D7"/>
    <w:rsid w:val="0018289B"/>
    <w:rsid w:val="00185BB8"/>
    <w:rsid w:val="0018601B"/>
    <w:rsid w:val="00186448"/>
    <w:rsid w:val="001926E9"/>
    <w:rsid w:val="001A1929"/>
    <w:rsid w:val="001A20EE"/>
    <w:rsid w:val="001A34B6"/>
    <w:rsid w:val="001B40A1"/>
    <w:rsid w:val="001B439B"/>
    <w:rsid w:val="001B4783"/>
    <w:rsid w:val="001C027F"/>
    <w:rsid w:val="001C0CFC"/>
    <w:rsid w:val="001C35BD"/>
    <w:rsid w:val="001C7BF5"/>
    <w:rsid w:val="001D047E"/>
    <w:rsid w:val="001D317A"/>
    <w:rsid w:val="001E3F9F"/>
    <w:rsid w:val="001E5603"/>
    <w:rsid w:val="001F22BD"/>
    <w:rsid w:val="0020180F"/>
    <w:rsid w:val="00203315"/>
    <w:rsid w:val="0020706B"/>
    <w:rsid w:val="00210DA2"/>
    <w:rsid w:val="00212405"/>
    <w:rsid w:val="00212412"/>
    <w:rsid w:val="00213167"/>
    <w:rsid w:val="00213F4D"/>
    <w:rsid w:val="002152DC"/>
    <w:rsid w:val="0021614E"/>
    <w:rsid w:val="002167F7"/>
    <w:rsid w:val="002203A9"/>
    <w:rsid w:val="00222154"/>
    <w:rsid w:val="00225D70"/>
    <w:rsid w:val="00226181"/>
    <w:rsid w:val="00230E32"/>
    <w:rsid w:val="002330EF"/>
    <w:rsid w:val="002345D5"/>
    <w:rsid w:val="00240293"/>
    <w:rsid w:val="00241C55"/>
    <w:rsid w:val="00243D08"/>
    <w:rsid w:val="00244C3D"/>
    <w:rsid w:val="00244ED3"/>
    <w:rsid w:val="0024763A"/>
    <w:rsid w:val="00252B80"/>
    <w:rsid w:val="00253600"/>
    <w:rsid w:val="002570BF"/>
    <w:rsid w:val="00257E79"/>
    <w:rsid w:val="00257FA5"/>
    <w:rsid w:val="002620C3"/>
    <w:rsid w:val="00262A9D"/>
    <w:rsid w:val="00263E2E"/>
    <w:rsid w:val="00263F0B"/>
    <w:rsid w:val="002649C7"/>
    <w:rsid w:val="00266066"/>
    <w:rsid w:val="002701E2"/>
    <w:rsid w:val="00270535"/>
    <w:rsid w:val="002743D4"/>
    <w:rsid w:val="00275723"/>
    <w:rsid w:val="002828B3"/>
    <w:rsid w:val="00285E25"/>
    <w:rsid w:val="00287D44"/>
    <w:rsid w:val="00290A1B"/>
    <w:rsid w:val="002954B1"/>
    <w:rsid w:val="002960F9"/>
    <w:rsid w:val="00297702"/>
    <w:rsid w:val="00297DD8"/>
    <w:rsid w:val="002A28A5"/>
    <w:rsid w:val="002A43B1"/>
    <w:rsid w:val="002B441B"/>
    <w:rsid w:val="002B56F0"/>
    <w:rsid w:val="002B6548"/>
    <w:rsid w:val="002C3BAE"/>
    <w:rsid w:val="002C7863"/>
    <w:rsid w:val="002D0686"/>
    <w:rsid w:val="002D34E5"/>
    <w:rsid w:val="002D4E66"/>
    <w:rsid w:val="002D6B29"/>
    <w:rsid w:val="002E0D7F"/>
    <w:rsid w:val="002E20E4"/>
    <w:rsid w:val="002E211B"/>
    <w:rsid w:val="002F2DBC"/>
    <w:rsid w:val="002F40E8"/>
    <w:rsid w:val="002F41FA"/>
    <w:rsid w:val="002F4E5F"/>
    <w:rsid w:val="003017E1"/>
    <w:rsid w:val="00307A1A"/>
    <w:rsid w:val="00311F76"/>
    <w:rsid w:val="003120BF"/>
    <w:rsid w:val="00316E7D"/>
    <w:rsid w:val="00317B66"/>
    <w:rsid w:val="00321948"/>
    <w:rsid w:val="00323049"/>
    <w:rsid w:val="00325719"/>
    <w:rsid w:val="00326C45"/>
    <w:rsid w:val="0032710A"/>
    <w:rsid w:val="003315AC"/>
    <w:rsid w:val="0033294E"/>
    <w:rsid w:val="00332DCE"/>
    <w:rsid w:val="00332FF9"/>
    <w:rsid w:val="0033314C"/>
    <w:rsid w:val="00333FAC"/>
    <w:rsid w:val="00335D5E"/>
    <w:rsid w:val="00335E17"/>
    <w:rsid w:val="00341070"/>
    <w:rsid w:val="003507D0"/>
    <w:rsid w:val="0035182A"/>
    <w:rsid w:val="00351F62"/>
    <w:rsid w:val="00351FBB"/>
    <w:rsid w:val="00352DBC"/>
    <w:rsid w:val="00352E3D"/>
    <w:rsid w:val="00352FA4"/>
    <w:rsid w:val="00354419"/>
    <w:rsid w:val="00354735"/>
    <w:rsid w:val="00356FBB"/>
    <w:rsid w:val="00360C6E"/>
    <w:rsid w:val="00370381"/>
    <w:rsid w:val="00372F22"/>
    <w:rsid w:val="00374217"/>
    <w:rsid w:val="00374B80"/>
    <w:rsid w:val="00385AF2"/>
    <w:rsid w:val="00390B12"/>
    <w:rsid w:val="0039330C"/>
    <w:rsid w:val="00393DF9"/>
    <w:rsid w:val="003963E2"/>
    <w:rsid w:val="003A0E00"/>
    <w:rsid w:val="003A3466"/>
    <w:rsid w:val="003A7409"/>
    <w:rsid w:val="003B0130"/>
    <w:rsid w:val="003B15B1"/>
    <w:rsid w:val="003B1A8E"/>
    <w:rsid w:val="003B2532"/>
    <w:rsid w:val="003B6367"/>
    <w:rsid w:val="003B6536"/>
    <w:rsid w:val="003B7793"/>
    <w:rsid w:val="003C2E84"/>
    <w:rsid w:val="003C3062"/>
    <w:rsid w:val="003C3C31"/>
    <w:rsid w:val="003D2DE7"/>
    <w:rsid w:val="003D3032"/>
    <w:rsid w:val="003D4F0B"/>
    <w:rsid w:val="003D4F78"/>
    <w:rsid w:val="003D5CF1"/>
    <w:rsid w:val="003D7E89"/>
    <w:rsid w:val="003E13CF"/>
    <w:rsid w:val="003E2F0C"/>
    <w:rsid w:val="003E2F57"/>
    <w:rsid w:val="003E4927"/>
    <w:rsid w:val="003E61FE"/>
    <w:rsid w:val="003F37AB"/>
    <w:rsid w:val="003F3D9C"/>
    <w:rsid w:val="003F41C0"/>
    <w:rsid w:val="003F57D4"/>
    <w:rsid w:val="003F797C"/>
    <w:rsid w:val="00400CB7"/>
    <w:rsid w:val="0040183F"/>
    <w:rsid w:val="00405866"/>
    <w:rsid w:val="00416F97"/>
    <w:rsid w:val="00422C9D"/>
    <w:rsid w:val="00424E8D"/>
    <w:rsid w:val="004308FC"/>
    <w:rsid w:val="004314A2"/>
    <w:rsid w:val="004332C4"/>
    <w:rsid w:val="00433470"/>
    <w:rsid w:val="00437616"/>
    <w:rsid w:val="00442421"/>
    <w:rsid w:val="00446846"/>
    <w:rsid w:val="00450B3B"/>
    <w:rsid w:val="00451EC6"/>
    <w:rsid w:val="00452CD0"/>
    <w:rsid w:val="00453887"/>
    <w:rsid w:val="00456396"/>
    <w:rsid w:val="004602B0"/>
    <w:rsid w:val="00462BC3"/>
    <w:rsid w:val="00471818"/>
    <w:rsid w:val="00475104"/>
    <w:rsid w:val="0047549D"/>
    <w:rsid w:val="00475641"/>
    <w:rsid w:val="00484C04"/>
    <w:rsid w:val="0048748F"/>
    <w:rsid w:val="004923A5"/>
    <w:rsid w:val="00494ED0"/>
    <w:rsid w:val="00495143"/>
    <w:rsid w:val="00496DDF"/>
    <w:rsid w:val="004A215C"/>
    <w:rsid w:val="004A456E"/>
    <w:rsid w:val="004A4B5E"/>
    <w:rsid w:val="004A57ED"/>
    <w:rsid w:val="004A7AC7"/>
    <w:rsid w:val="004B0B3D"/>
    <w:rsid w:val="004B1534"/>
    <w:rsid w:val="004B184E"/>
    <w:rsid w:val="004B2CFA"/>
    <w:rsid w:val="004B754B"/>
    <w:rsid w:val="004C4DC1"/>
    <w:rsid w:val="004C5466"/>
    <w:rsid w:val="004D2C0A"/>
    <w:rsid w:val="004D463D"/>
    <w:rsid w:val="004D5D70"/>
    <w:rsid w:val="004E5093"/>
    <w:rsid w:val="004E5DF5"/>
    <w:rsid w:val="004E6F0B"/>
    <w:rsid w:val="004E770F"/>
    <w:rsid w:val="004E7D84"/>
    <w:rsid w:val="004F145C"/>
    <w:rsid w:val="004F2B38"/>
    <w:rsid w:val="004F4575"/>
    <w:rsid w:val="004F5513"/>
    <w:rsid w:val="004F661C"/>
    <w:rsid w:val="00500038"/>
    <w:rsid w:val="00501796"/>
    <w:rsid w:val="005033B0"/>
    <w:rsid w:val="00503E2E"/>
    <w:rsid w:val="00503F75"/>
    <w:rsid w:val="00513C07"/>
    <w:rsid w:val="0051539F"/>
    <w:rsid w:val="00516C5F"/>
    <w:rsid w:val="005174EF"/>
    <w:rsid w:val="00520335"/>
    <w:rsid w:val="00522504"/>
    <w:rsid w:val="0052282B"/>
    <w:rsid w:val="00525F47"/>
    <w:rsid w:val="005313B7"/>
    <w:rsid w:val="0053335C"/>
    <w:rsid w:val="005350C4"/>
    <w:rsid w:val="00536088"/>
    <w:rsid w:val="0053658A"/>
    <w:rsid w:val="00536CB3"/>
    <w:rsid w:val="00537910"/>
    <w:rsid w:val="00540479"/>
    <w:rsid w:val="00546D67"/>
    <w:rsid w:val="00547A54"/>
    <w:rsid w:val="00547BC4"/>
    <w:rsid w:val="00550727"/>
    <w:rsid w:val="0055369D"/>
    <w:rsid w:val="00554847"/>
    <w:rsid w:val="00555F96"/>
    <w:rsid w:val="00557F5B"/>
    <w:rsid w:val="005607AF"/>
    <w:rsid w:val="0057260E"/>
    <w:rsid w:val="00573D89"/>
    <w:rsid w:val="0057491D"/>
    <w:rsid w:val="00580901"/>
    <w:rsid w:val="0058347A"/>
    <w:rsid w:val="00585272"/>
    <w:rsid w:val="005856CB"/>
    <w:rsid w:val="005869DE"/>
    <w:rsid w:val="00587E45"/>
    <w:rsid w:val="00591A3F"/>
    <w:rsid w:val="00593060"/>
    <w:rsid w:val="00593BD7"/>
    <w:rsid w:val="005A07A0"/>
    <w:rsid w:val="005A269B"/>
    <w:rsid w:val="005A414D"/>
    <w:rsid w:val="005A5E32"/>
    <w:rsid w:val="005B28B0"/>
    <w:rsid w:val="005B4C66"/>
    <w:rsid w:val="005B7F78"/>
    <w:rsid w:val="005C100C"/>
    <w:rsid w:val="005C1B12"/>
    <w:rsid w:val="005C268C"/>
    <w:rsid w:val="005C2BDD"/>
    <w:rsid w:val="005C6619"/>
    <w:rsid w:val="005C7A0A"/>
    <w:rsid w:val="005D0A60"/>
    <w:rsid w:val="005D4DF0"/>
    <w:rsid w:val="005D5D71"/>
    <w:rsid w:val="005D6EB9"/>
    <w:rsid w:val="005D7AE8"/>
    <w:rsid w:val="005E01EA"/>
    <w:rsid w:val="005E1FDE"/>
    <w:rsid w:val="005E2A8B"/>
    <w:rsid w:val="005E33E5"/>
    <w:rsid w:val="005E3A67"/>
    <w:rsid w:val="005E3D63"/>
    <w:rsid w:val="005E6BDC"/>
    <w:rsid w:val="005E73F6"/>
    <w:rsid w:val="005E7BBA"/>
    <w:rsid w:val="005E7EC4"/>
    <w:rsid w:val="005F1FCE"/>
    <w:rsid w:val="005F3F46"/>
    <w:rsid w:val="005F6244"/>
    <w:rsid w:val="005F69C8"/>
    <w:rsid w:val="006004F2"/>
    <w:rsid w:val="006012D0"/>
    <w:rsid w:val="00603023"/>
    <w:rsid w:val="00603FCA"/>
    <w:rsid w:val="00607FED"/>
    <w:rsid w:val="006156CE"/>
    <w:rsid w:val="00621A08"/>
    <w:rsid w:val="00622D9D"/>
    <w:rsid w:val="00624124"/>
    <w:rsid w:val="0062454B"/>
    <w:rsid w:val="0062512C"/>
    <w:rsid w:val="006258B4"/>
    <w:rsid w:val="00627D3B"/>
    <w:rsid w:val="00630F87"/>
    <w:rsid w:val="00631B36"/>
    <w:rsid w:val="00633754"/>
    <w:rsid w:val="006338BF"/>
    <w:rsid w:val="00633E3E"/>
    <w:rsid w:val="006342D9"/>
    <w:rsid w:val="00636E49"/>
    <w:rsid w:val="00640A47"/>
    <w:rsid w:val="0064450D"/>
    <w:rsid w:val="006472B3"/>
    <w:rsid w:val="006529A4"/>
    <w:rsid w:val="006546B9"/>
    <w:rsid w:val="00654840"/>
    <w:rsid w:val="0065725F"/>
    <w:rsid w:val="006638AB"/>
    <w:rsid w:val="00663FE5"/>
    <w:rsid w:val="006641B1"/>
    <w:rsid w:val="00665F2F"/>
    <w:rsid w:val="006702C3"/>
    <w:rsid w:val="00672038"/>
    <w:rsid w:val="00674023"/>
    <w:rsid w:val="0067684B"/>
    <w:rsid w:val="00690424"/>
    <w:rsid w:val="00691D4B"/>
    <w:rsid w:val="00693104"/>
    <w:rsid w:val="00695E6E"/>
    <w:rsid w:val="006970C4"/>
    <w:rsid w:val="006A0345"/>
    <w:rsid w:val="006A0B95"/>
    <w:rsid w:val="006A3055"/>
    <w:rsid w:val="006A676B"/>
    <w:rsid w:val="006B4371"/>
    <w:rsid w:val="006B48C4"/>
    <w:rsid w:val="006B4C22"/>
    <w:rsid w:val="006B6BCD"/>
    <w:rsid w:val="006B6F64"/>
    <w:rsid w:val="006B7F49"/>
    <w:rsid w:val="006C215D"/>
    <w:rsid w:val="006C2863"/>
    <w:rsid w:val="006C650C"/>
    <w:rsid w:val="006D32D1"/>
    <w:rsid w:val="006D4574"/>
    <w:rsid w:val="006D4C6B"/>
    <w:rsid w:val="006D4EE3"/>
    <w:rsid w:val="006D6984"/>
    <w:rsid w:val="006D7EA5"/>
    <w:rsid w:val="006E26E5"/>
    <w:rsid w:val="006E2AE0"/>
    <w:rsid w:val="006E39C1"/>
    <w:rsid w:val="006E4DBB"/>
    <w:rsid w:val="006F22A6"/>
    <w:rsid w:val="006F22E9"/>
    <w:rsid w:val="006F2AB5"/>
    <w:rsid w:val="006F42BB"/>
    <w:rsid w:val="006F492A"/>
    <w:rsid w:val="006F6BE9"/>
    <w:rsid w:val="00701B5F"/>
    <w:rsid w:val="00704963"/>
    <w:rsid w:val="00712756"/>
    <w:rsid w:val="00716388"/>
    <w:rsid w:val="00721E79"/>
    <w:rsid w:val="007230C9"/>
    <w:rsid w:val="007244C5"/>
    <w:rsid w:val="007256A0"/>
    <w:rsid w:val="00725E48"/>
    <w:rsid w:val="00727426"/>
    <w:rsid w:val="0073170E"/>
    <w:rsid w:val="00732218"/>
    <w:rsid w:val="00733745"/>
    <w:rsid w:val="00734EC6"/>
    <w:rsid w:val="00740054"/>
    <w:rsid w:val="007415D6"/>
    <w:rsid w:val="00744DD4"/>
    <w:rsid w:val="0074702E"/>
    <w:rsid w:val="00750114"/>
    <w:rsid w:val="007556B3"/>
    <w:rsid w:val="00763322"/>
    <w:rsid w:val="00771DEF"/>
    <w:rsid w:val="00774326"/>
    <w:rsid w:val="0077782A"/>
    <w:rsid w:val="007829B4"/>
    <w:rsid w:val="00784386"/>
    <w:rsid w:val="00791311"/>
    <w:rsid w:val="007933A2"/>
    <w:rsid w:val="00793C4F"/>
    <w:rsid w:val="0079457C"/>
    <w:rsid w:val="007949D6"/>
    <w:rsid w:val="00795309"/>
    <w:rsid w:val="007A0CD3"/>
    <w:rsid w:val="007A0CDD"/>
    <w:rsid w:val="007A1E56"/>
    <w:rsid w:val="007A2FD9"/>
    <w:rsid w:val="007A3AB7"/>
    <w:rsid w:val="007A49A1"/>
    <w:rsid w:val="007A6644"/>
    <w:rsid w:val="007B0B34"/>
    <w:rsid w:val="007B32CE"/>
    <w:rsid w:val="007B4A0C"/>
    <w:rsid w:val="007B74C9"/>
    <w:rsid w:val="007B7D66"/>
    <w:rsid w:val="007C18C5"/>
    <w:rsid w:val="007C24F9"/>
    <w:rsid w:val="007C2A3A"/>
    <w:rsid w:val="007C2B52"/>
    <w:rsid w:val="007C41C4"/>
    <w:rsid w:val="007D1877"/>
    <w:rsid w:val="007D4A18"/>
    <w:rsid w:val="007E0955"/>
    <w:rsid w:val="007E0DBA"/>
    <w:rsid w:val="007E1323"/>
    <w:rsid w:val="007E249A"/>
    <w:rsid w:val="007E6E8A"/>
    <w:rsid w:val="007E7A4B"/>
    <w:rsid w:val="007E7F32"/>
    <w:rsid w:val="007F2570"/>
    <w:rsid w:val="007F2FBE"/>
    <w:rsid w:val="007F4DC8"/>
    <w:rsid w:val="007F7676"/>
    <w:rsid w:val="00800DE7"/>
    <w:rsid w:val="00802DA0"/>
    <w:rsid w:val="008079A5"/>
    <w:rsid w:val="00814F33"/>
    <w:rsid w:val="00820059"/>
    <w:rsid w:val="00820D82"/>
    <w:rsid w:val="00826619"/>
    <w:rsid w:val="0083044D"/>
    <w:rsid w:val="00831E30"/>
    <w:rsid w:val="00831F25"/>
    <w:rsid w:val="0083301D"/>
    <w:rsid w:val="00833E85"/>
    <w:rsid w:val="0083489F"/>
    <w:rsid w:val="008366B5"/>
    <w:rsid w:val="0083672D"/>
    <w:rsid w:val="00837D18"/>
    <w:rsid w:val="00841077"/>
    <w:rsid w:val="00841CA1"/>
    <w:rsid w:val="00842E81"/>
    <w:rsid w:val="008435DB"/>
    <w:rsid w:val="008452B3"/>
    <w:rsid w:val="00845E36"/>
    <w:rsid w:val="0084773E"/>
    <w:rsid w:val="00850B87"/>
    <w:rsid w:val="00851CC4"/>
    <w:rsid w:val="00852FC7"/>
    <w:rsid w:val="00853917"/>
    <w:rsid w:val="00853AB8"/>
    <w:rsid w:val="00854300"/>
    <w:rsid w:val="00861320"/>
    <w:rsid w:val="00865221"/>
    <w:rsid w:val="00866A48"/>
    <w:rsid w:val="00872071"/>
    <w:rsid w:val="008813AF"/>
    <w:rsid w:val="00881588"/>
    <w:rsid w:val="00882988"/>
    <w:rsid w:val="00890105"/>
    <w:rsid w:val="008924B6"/>
    <w:rsid w:val="008948D3"/>
    <w:rsid w:val="00896018"/>
    <w:rsid w:val="00897954"/>
    <w:rsid w:val="008A227D"/>
    <w:rsid w:val="008A2903"/>
    <w:rsid w:val="008A4DDC"/>
    <w:rsid w:val="008B23F0"/>
    <w:rsid w:val="008B3EA8"/>
    <w:rsid w:val="008B4560"/>
    <w:rsid w:val="008B5356"/>
    <w:rsid w:val="008C31EE"/>
    <w:rsid w:val="008C43AE"/>
    <w:rsid w:val="008D3003"/>
    <w:rsid w:val="008D4D6B"/>
    <w:rsid w:val="008E2107"/>
    <w:rsid w:val="008E2762"/>
    <w:rsid w:val="008E2AF4"/>
    <w:rsid w:val="008E4636"/>
    <w:rsid w:val="008E5750"/>
    <w:rsid w:val="008F0BAC"/>
    <w:rsid w:val="008F16B7"/>
    <w:rsid w:val="00900D80"/>
    <w:rsid w:val="0090306C"/>
    <w:rsid w:val="009047B7"/>
    <w:rsid w:val="00911382"/>
    <w:rsid w:val="00912F10"/>
    <w:rsid w:val="00913F39"/>
    <w:rsid w:val="009159D4"/>
    <w:rsid w:val="00916AB5"/>
    <w:rsid w:val="00923A0E"/>
    <w:rsid w:val="00923DF6"/>
    <w:rsid w:val="009240D9"/>
    <w:rsid w:val="009257A1"/>
    <w:rsid w:val="009312E8"/>
    <w:rsid w:val="00937D97"/>
    <w:rsid w:val="009424F8"/>
    <w:rsid w:val="009437D4"/>
    <w:rsid w:val="00943DD9"/>
    <w:rsid w:val="009440BA"/>
    <w:rsid w:val="00946122"/>
    <w:rsid w:val="009470A5"/>
    <w:rsid w:val="00951A8E"/>
    <w:rsid w:val="0095248F"/>
    <w:rsid w:val="0095353E"/>
    <w:rsid w:val="0095377D"/>
    <w:rsid w:val="00953B45"/>
    <w:rsid w:val="00957A04"/>
    <w:rsid w:val="009606C7"/>
    <w:rsid w:val="00964C56"/>
    <w:rsid w:val="0096618F"/>
    <w:rsid w:val="00973512"/>
    <w:rsid w:val="00973DC0"/>
    <w:rsid w:val="00975039"/>
    <w:rsid w:val="00976428"/>
    <w:rsid w:val="00976583"/>
    <w:rsid w:val="00983F3D"/>
    <w:rsid w:val="0099028E"/>
    <w:rsid w:val="00992404"/>
    <w:rsid w:val="00993FE2"/>
    <w:rsid w:val="00996A61"/>
    <w:rsid w:val="009A6261"/>
    <w:rsid w:val="009A6B98"/>
    <w:rsid w:val="009A6E09"/>
    <w:rsid w:val="009B733D"/>
    <w:rsid w:val="009B7E67"/>
    <w:rsid w:val="009C1972"/>
    <w:rsid w:val="009C20BE"/>
    <w:rsid w:val="009C4745"/>
    <w:rsid w:val="009C5442"/>
    <w:rsid w:val="009C6056"/>
    <w:rsid w:val="009C647F"/>
    <w:rsid w:val="009C6D6B"/>
    <w:rsid w:val="009C6DE9"/>
    <w:rsid w:val="009C74C6"/>
    <w:rsid w:val="009C7D31"/>
    <w:rsid w:val="009D0CA5"/>
    <w:rsid w:val="009D36F0"/>
    <w:rsid w:val="009D4541"/>
    <w:rsid w:val="009D4937"/>
    <w:rsid w:val="009D6609"/>
    <w:rsid w:val="009D796D"/>
    <w:rsid w:val="009E10E9"/>
    <w:rsid w:val="009F12FE"/>
    <w:rsid w:val="009F7B4F"/>
    <w:rsid w:val="00A0195F"/>
    <w:rsid w:val="00A0680E"/>
    <w:rsid w:val="00A12909"/>
    <w:rsid w:val="00A14192"/>
    <w:rsid w:val="00A1453F"/>
    <w:rsid w:val="00A22330"/>
    <w:rsid w:val="00A25871"/>
    <w:rsid w:val="00A27245"/>
    <w:rsid w:val="00A30116"/>
    <w:rsid w:val="00A305D5"/>
    <w:rsid w:val="00A31215"/>
    <w:rsid w:val="00A332BC"/>
    <w:rsid w:val="00A3580F"/>
    <w:rsid w:val="00A37E7E"/>
    <w:rsid w:val="00A4014C"/>
    <w:rsid w:val="00A4042D"/>
    <w:rsid w:val="00A440AB"/>
    <w:rsid w:val="00A446E0"/>
    <w:rsid w:val="00A44854"/>
    <w:rsid w:val="00A545C4"/>
    <w:rsid w:val="00A61B13"/>
    <w:rsid w:val="00A62F10"/>
    <w:rsid w:val="00A642D3"/>
    <w:rsid w:val="00A65E52"/>
    <w:rsid w:val="00A71FEC"/>
    <w:rsid w:val="00A7470B"/>
    <w:rsid w:val="00A74B74"/>
    <w:rsid w:val="00A8014A"/>
    <w:rsid w:val="00A81070"/>
    <w:rsid w:val="00A82327"/>
    <w:rsid w:val="00A83322"/>
    <w:rsid w:val="00A8346D"/>
    <w:rsid w:val="00A85429"/>
    <w:rsid w:val="00A8552C"/>
    <w:rsid w:val="00A85BC6"/>
    <w:rsid w:val="00A87B6C"/>
    <w:rsid w:val="00A87FA5"/>
    <w:rsid w:val="00A919BC"/>
    <w:rsid w:val="00A9219F"/>
    <w:rsid w:val="00A92C20"/>
    <w:rsid w:val="00A93166"/>
    <w:rsid w:val="00A94893"/>
    <w:rsid w:val="00A95160"/>
    <w:rsid w:val="00AA00CA"/>
    <w:rsid w:val="00AA29D3"/>
    <w:rsid w:val="00AA2E80"/>
    <w:rsid w:val="00AA3AED"/>
    <w:rsid w:val="00AA4B2B"/>
    <w:rsid w:val="00AB080B"/>
    <w:rsid w:val="00AB30CB"/>
    <w:rsid w:val="00AB482E"/>
    <w:rsid w:val="00AB5AE9"/>
    <w:rsid w:val="00AB61D1"/>
    <w:rsid w:val="00AB62C4"/>
    <w:rsid w:val="00AC03AC"/>
    <w:rsid w:val="00AC5CE3"/>
    <w:rsid w:val="00AD1533"/>
    <w:rsid w:val="00AD351C"/>
    <w:rsid w:val="00AD4A0A"/>
    <w:rsid w:val="00AD589E"/>
    <w:rsid w:val="00AD6E6C"/>
    <w:rsid w:val="00AE5DC1"/>
    <w:rsid w:val="00AE75CB"/>
    <w:rsid w:val="00AF06D2"/>
    <w:rsid w:val="00AF2AB2"/>
    <w:rsid w:val="00AF329D"/>
    <w:rsid w:val="00AF3C97"/>
    <w:rsid w:val="00AF7B29"/>
    <w:rsid w:val="00B007B9"/>
    <w:rsid w:val="00B01AE1"/>
    <w:rsid w:val="00B058CC"/>
    <w:rsid w:val="00B217D1"/>
    <w:rsid w:val="00B22E15"/>
    <w:rsid w:val="00B23F09"/>
    <w:rsid w:val="00B2540A"/>
    <w:rsid w:val="00B320AA"/>
    <w:rsid w:val="00B3671E"/>
    <w:rsid w:val="00B3727A"/>
    <w:rsid w:val="00B40BBA"/>
    <w:rsid w:val="00B42513"/>
    <w:rsid w:val="00B44ACB"/>
    <w:rsid w:val="00B45F9D"/>
    <w:rsid w:val="00B46675"/>
    <w:rsid w:val="00B473EB"/>
    <w:rsid w:val="00B50749"/>
    <w:rsid w:val="00B5103B"/>
    <w:rsid w:val="00B52518"/>
    <w:rsid w:val="00B536A1"/>
    <w:rsid w:val="00B556F8"/>
    <w:rsid w:val="00B61430"/>
    <w:rsid w:val="00B616BD"/>
    <w:rsid w:val="00B621BC"/>
    <w:rsid w:val="00B626DF"/>
    <w:rsid w:val="00B62B6F"/>
    <w:rsid w:val="00B6537D"/>
    <w:rsid w:val="00B65D3E"/>
    <w:rsid w:val="00B677CE"/>
    <w:rsid w:val="00B7767A"/>
    <w:rsid w:val="00B81E3B"/>
    <w:rsid w:val="00B8718B"/>
    <w:rsid w:val="00B91D7D"/>
    <w:rsid w:val="00BA186B"/>
    <w:rsid w:val="00BA1BF1"/>
    <w:rsid w:val="00BA3595"/>
    <w:rsid w:val="00BB165C"/>
    <w:rsid w:val="00BB1F00"/>
    <w:rsid w:val="00BB2775"/>
    <w:rsid w:val="00BC1B81"/>
    <w:rsid w:val="00BC2741"/>
    <w:rsid w:val="00BC582B"/>
    <w:rsid w:val="00BC6445"/>
    <w:rsid w:val="00BD034A"/>
    <w:rsid w:val="00BD1C88"/>
    <w:rsid w:val="00BD4CB9"/>
    <w:rsid w:val="00BE2158"/>
    <w:rsid w:val="00BE4C5C"/>
    <w:rsid w:val="00BF1212"/>
    <w:rsid w:val="00BF14FA"/>
    <w:rsid w:val="00BF1A55"/>
    <w:rsid w:val="00BF2A94"/>
    <w:rsid w:val="00BF2BCA"/>
    <w:rsid w:val="00BF35DC"/>
    <w:rsid w:val="00C00243"/>
    <w:rsid w:val="00C00809"/>
    <w:rsid w:val="00C05F1F"/>
    <w:rsid w:val="00C07037"/>
    <w:rsid w:val="00C0794C"/>
    <w:rsid w:val="00C1447B"/>
    <w:rsid w:val="00C22501"/>
    <w:rsid w:val="00C23ABB"/>
    <w:rsid w:val="00C32451"/>
    <w:rsid w:val="00C32AD0"/>
    <w:rsid w:val="00C3316C"/>
    <w:rsid w:val="00C33199"/>
    <w:rsid w:val="00C35D5C"/>
    <w:rsid w:val="00C40087"/>
    <w:rsid w:val="00C41208"/>
    <w:rsid w:val="00C42D25"/>
    <w:rsid w:val="00C459A7"/>
    <w:rsid w:val="00C47944"/>
    <w:rsid w:val="00C54502"/>
    <w:rsid w:val="00C561E7"/>
    <w:rsid w:val="00C56887"/>
    <w:rsid w:val="00C61FF9"/>
    <w:rsid w:val="00C640C4"/>
    <w:rsid w:val="00C71D55"/>
    <w:rsid w:val="00C72CBE"/>
    <w:rsid w:val="00C74FA5"/>
    <w:rsid w:val="00C8474F"/>
    <w:rsid w:val="00C86EAB"/>
    <w:rsid w:val="00C90D37"/>
    <w:rsid w:val="00C91CD9"/>
    <w:rsid w:val="00C91E3A"/>
    <w:rsid w:val="00C92CAD"/>
    <w:rsid w:val="00C934CC"/>
    <w:rsid w:val="00C94891"/>
    <w:rsid w:val="00C971B2"/>
    <w:rsid w:val="00C978D7"/>
    <w:rsid w:val="00C97B92"/>
    <w:rsid w:val="00CA0FF9"/>
    <w:rsid w:val="00CA3C85"/>
    <w:rsid w:val="00CA3DB8"/>
    <w:rsid w:val="00CA6C91"/>
    <w:rsid w:val="00CB23EF"/>
    <w:rsid w:val="00CB3CFF"/>
    <w:rsid w:val="00CB5F10"/>
    <w:rsid w:val="00CB7016"/>
    <w:rsid w:val="00CD369C"/>
    <w:rsid w:val="00CE0567"/>
    <w:rsid w:val="00CE7F5A"/>
    <w:rsid w:val="00CF2619"/>
    <w:rsid w:val="00CF284B"/>
    <w:rsid w:val="00CF36EC"/>
    <w:rsid w:val="00CF78F4"/>
    <w:rsid w:val="00D00B5D"/>
    <w:rsid w:val="00D00C50"/>
    <w:rsid w:val="00D017C1"/>
    <w:rsid w:val="00D05CAA"/>
    <w:rsid w:val="00D10260"/>
    <w:rsid w:val="00D12609"/>
    <w:rsid w:val="00D13F90"/>
    <w:rsid w:val="00D14B78"/>
    <w:rsid w:val="00D1694A"/>
    <w:rsid w:val="00D16E4E"/>
    <w:rsid w:val="00D21E1E"/>
    <w:rsid w:val="00D37BAC"/>
    <w:rsid w:val="00D419DA"/>
    <w:rsid w:val="00D42779"/>
    <w:rsid w:val="00D4529B"/>
    <w:rsid w:val="00D459D7"/>
    <w:rsid w:val="00D47644"/>
    <w:rsid w:val="00D53D3E"/>
    <w:rsid w:val="00D54A6A"/>
    <w:rsid w:val="00D54BA0"/>
    <w:rsid w:val="00D60627"/>
    <w:rsid w:val="00D61433"/>
    <w:rsid w:val="00D61E71"/>
    <w:rsid w:val="00D636FC"/>
    <w:rsid w:val="00D670E3"/>
    <w:rsid w:val="00D67744"/>
    <w:rsid w:val="00D72C80"/>
    <w:rsid w:val="00D74A8B"/>
    <w:rsid w:val="00D81523"/>
    <w:rsid w:val="00D82539"/>
    <w:rsid w:val="00D8409D"/>
    <w:rsid w:val="00D844BE"/>
    <w:rsid w:val="00D84A55"/>
    <w:rsid w:val="00D84F1E"/>
    <w:rsid w:val="00D87DC3"/>
    <w:rsid w:val="00D9093C"/>
    <w:rsid w:val="00D90BE3"/>
    <w:rsid w:val="00D9106B"/>
    <w:rsid w:val="00D91EE0"/>
    <w:rsid w:val="00D93AB1"/>
    <w:rsid w:val="00D96D6A"/>
    <w:rsid w:val="00DA25C0"/>
    <w:rsid w:val="00DA61B6"/>
    <w:rsid w:val="00DA6362"/>
    <w:rsid w:val="00DA6484"/>
    <w:rsid w:val="00DA6C47"/>
    <w:rsid w:val="00DB187F"/>
    <w:rsid w:val="00DB2248"/>
    <w:rsid w:val="00DB4311"/>
    <w:rsid w:val="00DB507B"/>
    <w:rsid w:val="00DB6A36"/>
    <w:rsid w:val="00DC0AF8"/>
    <w:rsid w:val="00DC1718"/>
    <w:rsid w:val="00DC293B"/>
    <w:rsid w:val="00DC2E70"/>
    <w:rsid w:val="00DC3485"/>
    <w:rsid w:val="00DC4C1A"/>
    <w:rsid w:val="00DC798A"/>
    <w:rsid w:val="00DD1542"/>
    <w:rsid w:val="00DD3780"/>
    <w:rsid w:val="00DD4713"/>
    <w:rsid w:val="00DD5556"/>
    <w:rsid w:val="00DD73BD"/>
    <w:rsid w:val="00DD7C88"/>
    <w:rsid w:val="00DD7DFC"/>
    <w:rsid w:val="00DE4F62"/>
    <w:rsid w:val="00DE534D"/>
    <w:rsid w:val="00DF0A86"/>
    <w:rsid w:val="00DF2224"/>
    <w:rsid w:val="00DF2C1C"/>
    <w:rsid w:val="00DF5CBE"/>
    <w:rsid w:val="00E00BC2"/>
    <w:rsid w:val="00E025C9"/>
    <w:rsid w:val="00E057CE"/>
    <w:rsid w:val="00E06BCF"/>
    <w:rsid w:val="00E11900"/>
    <w:rsid w:val="00E126D2"/>
    <w:rsid w:val="00E13CB7"/>
    <w:rsid w:val="00E15C6F"/>
    <w:rsid w:val="00E1734C"/>
    <w:rsid w:val="00E17A2B"/>
    <w:rsid w:val="00E24EF7"/>
    <w:rsid w:val="00E2509A"/>
    <w:rsid w:val="00E25428"/>
    <w:rsid w:val="00E25D86"/>
    <w:rsid w:val="00E30D3F"/>
    <w:rsid w:val="00E31B17"/>
    <w:rsid w:val="00E41473"/>
    <w:rsid w:val="00E4313F"/>
    <w:rsid w:val="00E432E0"/>
    <w:rsid w:val="00E45546"/>
    <w:rsid w:val="00E50006"/>
    <w:rsid w:val="00E55D08"/>
    <w:rsid w:val="00E568A8"/>
    <w:rsid w:val="00E606BE"/>
    <w:rsid w:val="00E60F5F"/>
    <w:rsid w:val="00E6123C"/>
    <w:rsid w:val="00E643DC"/>
    <w:rsid w:val="00E647BF"/>
    <w:rsid w:val="00E64DE1"/>
    <w:rsid w:val="00E668DF"/>
    <w:rsid w:val="00E67A2D"/>
    <w:rsid w:val="00E7054A"/>
    <w:rsid w:val="00E73549"/>
    <w:rsid w:val="00E73AD4"/>
    <w:rsid w:val="00E75C08"/>
    <w:rsid w:val="00E81E39"/>
    <w:rsid w:val="00E82CDE"/>
    <w:rsid w:val="00E8678D"/>
    <w:rsid w:val="00E90670"/>
    <w:rsid w:val="00E90BAC"/>
    <w:rsid w:val="00E91024"/>
    <w:rsid w:val="00E931E7"/>
    <w:rsid w:val="00EA35A1"/>
    <w:rsid w:val="00EA76A7"/>
    <w:rsid w:val="00EB095C"/>
    <w:rsid w:val="00EB2D8A"/>
    <w:rsid w:val="00EB37AB"/>
    <w:rsid w:val="00EB5724"/>
    <w:rsid w:val="00EB6617"/>
    <w:rsid w:val="00EC4619"/>
    <w:rsid w:val="00EC5D61"/>
    <w:rsid w:val="00ED1600"/>
    <w:rsid w:val="00ED3C86"/>
    <w:rsid w:val="00ED45EB"/>
    <w:rsid w:val="00ED4689"/>
    <w:rsid w:val="00EF1DCC"/>
    <w:rsid w:val="00EF26FD"/>
    <w:rsid w:val="00EF327B"/>
    <w:rsid w:val="00EF4D8D"/>
    <w:rsid w:val="00EF5AD6"/>
    <w:rsid w:val="00EF5B63"/>
    <w:rsid w:val="00EF6943"/>
    <w:rsid w:val="00EF7A51"/>
    <w:rsid w:val="00F03672"/>
    <w:rsid w:val="00F03A12"/>
    <w:rsid w:val="00F07B94"/>
    <w:rsid w:val="00F11067"/>
    <w:rsid w:val="00F11700"/>
    <w:rsid w:val="00F14557"/>
    <w:rsid w:val="00F146CB"/>
    <w:rsid w:val="00F15B26"/>
    <w:rsid w:val="00F16B02"/>
    <w:rsid w:val="00F17681"/>
    <w:rsid w:val="00F1788B"/>
    <w:rsid w:val="00F207FA"/>
    <w:rsid w:val="00F23BD4"/>
    <w:rsid w:val="00F24B75"/>
    <w:rsid w:val="00F25D50"/>
    <w:rsid w:val="00F260E8"/>
    <w:rsid w:val="00F27853"/>
    <w:rsid w:val="00F34B13"/>
    <w:rsid w:val="00F3716D"/>
    <w:rsid w:val="00F42F3D"/>
    <w:rsid w:val="00F44ADD"/>
    <w:rsid w:val="00F4539E"/>
    <w:rsid w:val="00F4543A"/>
    <w:rsid w:val="00F4596A"/>
    <w:rsid w:val="00F47633"/>
    <w:rsid w:val="00F51DA6"/>
    <w:rsid w:val="00F520D1"/>
    <w:rsid w:val="00F549FE"/>
    <w:rsid w:val="00F54FFA"/>
    <w:rsid w:val="00F57469"/>
    <w:rsid w:val="00F619B1"/>
    <w:rsid w:val="00F6451C"/>
    <w:rsid w:val="00F74AEA"/>
    <w:rsid w:val="00F75ECF"/>
    <w:rsid w:val="00F83955"/>
    <w:rsid w:val="00F84E78"/>
    <w:rsid w:val="00F853F6"/>
    <w:rsid w:val="00F870D7"/>
    <w:rsid w:val="00F90C73"/>
    <w:rsid w:val="00F9782A"/>
    <w:rsid w:val="00F97DC8"/>
    <w:rsid w:val="00FA2BF1"/>
    <w:rsid w:val="00FA4CAD"/>
    <w:rsid w:val="00FB01D3"/>
    <w:rsid w:val="00FB1388"/>
    <w:rsid w:val="00FB2C2A"/>
    <w:rsid w:val="00FB31FC"/>
    <w:rsid w:val="00FB3655"/>
    <w:rsid w:val="00FB541B"/>
    <w:rsid w:val="00FB5AED"/>
    <w:rsid w:val="00FC2111"/>
    <w:rsid w:val="00FC34AD"/>
    <w:rsid w:val="00FC3B6F"/>
    <w:rsid w:val="00FD1751"/>
    <w:rsid w:val="00FD242A"/>
    <w:rsid w:val="00FD424A"/>
    <w:rsid w:val="00FE02F1"/>
    <w:rsid w:val="00FE0B26"/>
    <w:rsid w:val="00FE0F81"/>
    <w:rsid w:val="00FE455C"/>
    <w:rsid w:val="00FE725A"/>
    <w:rsid w:val="00FF14B8"/>
    <w:rsid w:val="00FF46F1"/>
    <w:rsid w:val="00FF51FD"/>
    <w:rsid w:val="00FF5E57"/>
    <w:rsid w:val="00FF7DA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oNotEmbedSmartTags/>
  <w:decimalSymbol w:val=","/>
  <w:listSeparator w:val=";"/>
  <w14:docId w14:val="48ABA90B"/>
  <w15:docId w15:val="{4D0FA7E6-9717-4377-BEAC-64BE9EB8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0D7"/>
  </w:style>
  <w:style w:type="paragraph" w:styleId="Titre1">
    <w:name w:val="heading 1"/>
    <w:basedOn w:val="Normal"/>
    <w:next w:val="Normal"/>
    <w:link w:val="Titre1Car"/>
    <w:qFormat/>
    <w:rsid w:val="004C5466"/>
    <w:pPr>
      <w:keepNext/>
      <w:numPr>
        <w:numId w:val="3"/>
      </w:numPr>
      <w:tabs>
        <w:tab w:val="center" w:pos="1985"/>
        <w:tab w:val="center" w:pos="8222"/>
        <w:tab w:val="right" w:pos="8931"/>
      </w:tabs>
      <w:outlineLvl w:val="0"/>
    </w:pPr>
    <w:rPr>
      <w:b/>
      <w:bCs/>
      <w:sz w:val="24"/>
      <w:szCs w:val="24"/>
    </w:rPr>
  </w:style>
  <w:style w:type="paragraph" w:styleId="Titre2">
    <w:name w:val="heading 2"/>
    <w:basedOn w:val="Normal"/>
    <w:next w:val="Normal"/>
    <w:link w:val="Titre2Car"/>
    <w:qFormat/>
    <w:rsid w:val="004C5466"/>
    <w:pPr>
      <w:keepNext/>
      <w:numPr>
        <w:ilvl w:val="1"/>
        <w:numId w:val="3"/>
      </w:numPr>
      <w:pBdr>
        <w:top w:val="single" w:sz="6" w:space="1" w:color="auto"/>
        <w:left w:val="single" w:sz="6" w:space="1" w:color="auto"/>
        <w:bottom w:val="single" w:sz="6" w:space="1" w:color="auto"/>
        <w:right w:val="single" w:sz="6" w:space="1" w:color="auto"/>
      </w:pBdr>
      <w:tabs>
        <w:tab w:val="center" w:pos="4536"/>
        <w:tab w:val="right" w:pos="8931"/>
      </w:tabs>
      <w:ind w:right="1701"/>
      <w:jc w:val="center"/>
      <w:outlineLvl w:val="1"/>
    </w:pPr>
    <w:rPr>
      <w:b/>
      <w:bCs/>
      <w:sz w:val="32"/>
      <w:szCs w:val="32"/>
    </w:rPr>
  </w:style>
  <w:style w:type="paragraph" w:styleId="Titre3">
    <w:name w:val="heading 3"/>
    <w:basedOn w:val="Normal"/>
    <w:next w:val="Normal"/>
    <w:link w:val="Titre3Car"/>
    <w:qFormat/>
    <w:rsid w:val="004C5466"/>
    <w:pPr>
      <w:keepNext/>
      <w:numPr>
        <w:ilvl w:val="2"/>
        <w:numId w:val="3"/>
      </w:numPr>
      <w:tabs>
        <w:tab w:val="left" w:pos="426"/>
        <w:tab w:val="center" w:pos="4536"/>
        <w:tab w:val="right" w:pos="9498"/>
      </w:tabs>
      <w:ind w:right="-709"/>
      <w:outlineLvl w:val="2"/>
    </w:pPr>
    <w:rPr>
      <w:sz w:val="24"/>
      <w:szCs w:val="24"/>
      <w:u w:val="single"/>
    </w:rPr>
  </w:style>
  <w:style w:type="paragraph" w:styleId="Titre4">
    <w:name w:val="heading 4"/>
    <w:basedOn w:val="Normal"/>
    <w:next w:val="Normal"/>
    <w:link w:val="Titre4Car"/>
    <w:qFormat/>
    <w:rsid w:val="004C5466"/>
    <w:pPr>
      <w:keepNext/>
      <w:numPr>
        <w:ilvl w:val="3"/>
        <w:numId w:val="3"/>
      </w:numPr>
      <w:pBdr>
        <w:top w:val="single" w:sz="6" w:space="1" w:color="auto"/>
        <w:left w:val="single" w:sz="6" w:space="1" w:color="auto"/>
        <w:bottom w:val="single" w:sz="6" w:space="1" w:color="auto"/>
        <w:right w:val="single" w:sz="6" w:space="1" w:color="auto"/>
      </w:pBdr>
      <w:tabs>
        <w:tab w:val="center" w:pos="4536"/>
      </w:tabs>
      <w:outlineLvl w:val="3"/>
    </w:pPr>
    <w:rPr>
      <w:rFonts w:ascii="Arial Narrow" w:hAnsi="Arial Narrow" w:cs="Arial Narrow"/>
      <w:b/>
      <w:bCs/>
      <w:sz w:val="36"/>
      <w:szCs w:val="36"/>
    </w:rPr>
  </w:style>
  <w:style w:type="paragraph" w:styleId="Titre5">
    <w:name w:val="heading 5"/>
    <w:basedOn w:val="Normal"/>
    <w:next w:val="Normal"/>
    <w:link w:val="Titre5Car"/>
    <w:qFormat/>
    <w:rsid w:val="004C5466"/>
    <w:pPr>
      <w:keepNext/>
      <w:numPr>
        <w:ilvl w:val="4"/>
        <w:numId w:val="3"/>
      </w:numPr>
      <w:tabs>
        <w:tab w:val="center" w:pos="1985"/>
        <w:tab w:val="center" w:pos="7655"/>
        <w:tab w:val="center" w:pos="7938"/>
        <w:tab w:val="right" w:pos="8931"/>
      </w:tabs>
      <w:ind w:right="-426"/>
      <w:outlineLvl w:val="4"/>
    </w:pPr>
    <w:rPr>
      <w:rFonts w:ascii="Courier (W1)" w:hAnsi="Courier (W1)" w:cs="Courier (W1)"/>
      <w:b/>
      <w:bCs/>
      <w:sz w:val="24"/>
      <w:szCs w:val="24"/>
    </w:rPr>
  </w:style>
  <w:style w:type="paragraph" w:styleId="Titre6">
    <w:name w:val="heading 6"/>
    <w:basedOn w:val="Normal"/>
    <w:next w:val="Normal"/>
    <w:link w:val="Titre6Car"/>
    <w:qFormat/>
    <w:rsid w:val="004C5466"/>
    <w:pPr>
      <w:keepNext/>
      <w:numPr>
        <w:ilvl w:val="5"/>
        <w:numId w:val="3"/>
      </w:numPr>
      <w:tabs>
        <w:tab w:val="left" w:pos="5387"/>
      </w:tabs>
      <w:ind w:right="-143"/>
      <w:outlineLvl w:val="5"/>
    </w:pPr>
    <w:rPr>
      <w:rFonts w:ascii="Arial Narrow" w:hAnsi="Arial Narrow" w:cs="Arial Narrow"/>
      <w:sz w:val="24"/>
      <w:szCs w:val="24"/>
    </w:rPr>
  </w:style>
  <w:style w:type="paragraph" w:styleId="Titre7">
    <w:name w:val="heading 7"/>
    <w:basedOn w:val="Normal"/>
    <w:next w:val="Normal"/>
    <w:link w:val="Titre7Car"/>
    <w:qFormat/>
    <w:rsid w:val="004C5466"/>
    <w:pPr>
      <w:keepNext/>
      <w:numPr>
        <w:ilvl w:val="6"/>
        <w:numId w:val="3"/>
      </w:numPr>
      <w:outlineLvl w:val="6"/>
    </w:pPr>
    <w:rPr>
      <w:rFonts w:ascii="Arial Narrow" w:hAnsi="Arial Narrow" w:cs="Arial Narrow"/>
      <w:sz w:val="24"/>
      <w:szCs w:val="24"/>
    </w:rPr>
  </w:style>
  <w:style w:type="paragraph" w:styleId="Titre8">
    <w:name w:val="heading 8"/>
    <w:basedOn w:val="Normal"/>
    <w:next w:val="Normal"/>
    <w:link w:val="Titre8Car"/>
    <w:qFormat/>
    <w:rsid w:val="004C5466"/>
    <w:pPr>
      <w:keepNext/>
      <w:numPr>
        <w:ilvl w:val="7"/>
        <w:numId w:val="3"/>
      </w:numPr>
      <w:tabs>
        <w:tab w:val="right" w:pos="8647"/>
      </w:tabs>
      <w:autoSpaceDE w:val="0"/>
      <w:autoSpaceDN w:val="0"/>
      <w:jc w:val="center"/>
      <w:outlineLvl w:val="7"/>
    </w:pPr>
    <w:rPr>
      <w:rFonts w:ascii="Arial Narrow" w:hAnsi="Arial Narrow" w:cs="Arial Narrow"/>
      <w:b/>
      <w:bCs/>
      <w:sz w:val="24"/>
      <w:szCs w:val="24"/>
    </w:rPr>
  </w:style>
  <w:style w:type="paragraph" w:styleId="Titre9">
    <w:name w:val="heading 9"/>
    <w:basedOn w:val="Normal"/>
    <w:next w:val="Normal"/>
    <w:link w:val="Titre9Car"/>
    <w:qFormat/>
    <w:rsid w:val="004C5466"/>
    <w:pPr>
      <w:keepNext/>
      <w:numPr>
        <w:ilvl w:val="8"/>
        <w:numId w:val="3"/>
      </w:numPr>
      <w:jc w:val="right"/>
      <w:outlineLvl w:val="8"/>
    </w:pPr>
    <w:rPr>
      <w:rFonts w:ascii="Arial Narrow" w:hAnsi="Arial Narrow" w:cs="Arial Narro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335E17"/>
    <w:rPr>
      <w:b/>
      <w:bCs/>
      <w:sz w:val="24"/>
      <w:szCs w:val="24"/>
    </w:rPr>
  </w:style>
  <w:style w:type="character" w:customStyle="1" w:styleId="Titre2Car">
    <w:name w:val="Titre 2 Car"/>
    <w:basedOn w:val="Policepardfaut"/>
    <w:link w:val="Titre2"/>
    <w:locked/>
    <w:rsid w:val="00335E17"/>
    <w:rPr>
      <w:b/>
      <w:bCs/>
      <w:sz w:val="32"/>
      <w:szCs w:val="32"/>
    </w:rPr>
  </w:style>
  <w:style w:type="character" w:customStyle="1" w:styleId="Titre3Car">
    <w:name w:val="Titre 3 Car"/>
    <w:basedOn w:val="Policepardfaut"/>
    <w:link w:val="Titre3"/>
    <w:locked/>
    <w:rsid w:val="00335E17"/>
    <w:rPr>
      <w:sz w:val="24"/>
      <w:szCs w:val="24"/>
      <w:u w:val="single"/>
    </w:rPr>
  </w:style>
  <w:style w:type="character" w:customStyle="1" w:styleId="Titre4Car">
    <w:name w:val="Titre 4 Car"/>
    <w:basedOn w:val="Policepardfaut"/>
    <w:link w:val="Titre4"/>
    <w:locked/>
    <w:rsid w:val="00335E17"/>
    <w:rPr>
      <w:rFonts w:ascii="Arial Narrow" w:hAnsi="Arial Narrow" w:cs="Arial Narrow"/>
      <w:b/>
      <w:bCs/>
      <w:sz w:val="36"/>
      <w:szCs w:val="36"/>
    </w:rPr>
  </w:style>
  <w:style w:type="character" w:customStyle="1" w:styleId="Titre5Car">
    <w:name w:val="Titre 5 Car"/>
    <w:basedOn w:val="Policepardfaut"/>
    <w:link w:val="Titre5"/>
    <w:locked/>
    <w:rsid w:val="00335E17"/>
    <w:rPr>
      <w:rFonts w:ascii="Courier (W1)" w:hAnsi="Courier (W1)" w:cs="Courier (W1)"/>
      <w:b/>
      <w:bCs/>
      <w:sz w:val="24"/>
      <w:szCs w:val="24"/>
    </w:rPr>
  </w:style>
  <w:style w:type="character" w:customStyle="1" w:styleId="Titre6Car">
    <w:name w:val="Titre 6 Car"/>
    <w:basedOn w:val="Policepardfaut"/>
    <w:link w:val="Titre6"/>
    <w:locked/>
    <w:rsid w:val="00335E17"/>
    <w:rPr>
      <w:rFonts w:ascii="Arial Narrow" w:hAnsi="Arial Narrow" w:cs="Arial Narrow"/>
      <w:sz w:val="24"/>
      <w:szCs w:val="24"/>
    </w:rPr>
  </w:style>
  <w:style w:type="character" w:customStyle="1" w:styleId="Titre7Car">
    <w:name w:val="Titre 7 Car"/>
    <w:basedOn w:val="Policepardfaut"/>
    <w:link w:val="Titre7"/>
    <w:locked/>
    <w:rsid w:val="00335E17"/>
    <w:rPr>
      <w:rFonts w:ascii="Arial Narrow" w:hAnsi="Arial Narrow" w:cs="Arial Narrow"/>
      <w:sz w:val="24"/>
      <w:szCs w:val="24"/>
    </w:rPr>
  </w:style>
  <w:style w:type="character" w:customStyle="1" w:styleId="Titre8Car">
    <w:name w:val="Titre 8 Car"/>
    <w:basedOn w:val="Policepardfaut"/>
    <w:link w:val="Titre8"/>
    <w:locked/>
    <w:rsid w:val="00335E17"/>
    <w:rPr>
      <w:rFonts w:ascii="Arial Narrow" w:hAnsi="Arial Narrow" w:cs="Arial Narrow"/>
      <w:b/>
      <w:bCs/>
      <w:sz w:val="24"/>
      <w:szCs w:val="24"/>
    </w:rPr>
  </w:style>
  <w:style w:type="character" w:customStyle="1" w:styleId="Titre9Car">
    <w:name w:val="Titre 9 Car"/>
    <w:basedOn w:val="Policepardfaut"/>
    <w:link w:val="Titre9"/>
    <w:locked/>
    <w:rsid w:val="00335E17"/>
    <w:rPr>
      <w:rFonts w:ascii="Arial Narrow" w:hAnsi="Arial Narrow" w:cs="Arial Narrow"/>
      <w:b/>
      <w:bCs/>
      <w:sz w:val="24"/>
      <w:szCs w:val="24"/>
    </w:rPr>
  </w:style>
  <w:style w:type="paragraph" w:styleId="En-tte">
    <w:name w:val="header"/>
    <w:basedOn w:val="Normal"/>
    <w:link w:val="En-tteCar"/>
    <w:uiPriority w:val="99"/>
    <w:rsid w:val="004C5466"/>
    <w:pPr>
      <w:tabs>
        <w:tab w:val="center" w:pos="4536"/>
        <w:tab w:val="right" w:pos="9072"/>
      </w:tabs>
    </w:pPr>
  </w:style>
  <w:style w:type="character" w:customStyle="1" w:styleId="En-tteCar">
    <w:name w:val="En-tête Car"/>
    <w:basedOn w:val="Policepardfaut"/>
    <w:link w:val="En-tte"/>
    <w:uiPriority w:val="99"/>
    <w:locked/>
    <w:rsid w:val="00335E17"/>
    <w:rPr>
      <w:rFonts w:cs="Times New Roman"/>
      <w:sz w:val="20"/>
      <w:szCs w:val="20"/>
    </w:rPr>
  </w:style>
  <w:style w:type="paragraph" w:styleId="Pieddepage">
    <w:name w:val="footer"/>
    <w:basedOn w:val="Normal"/>
    <w:link w:val="PieddepageCar"/>
    <w:uiPriority w:val="99"/>
    <w:rsid w:val="004C5466"/>
    <w:pPr>
      <w:tabs>
        <w:tab w:val="center" w:pos="4536"/>
        <w:tab w:val="right" w:pos="9072"/>
      </w:tabs>
    </w:pPr>
  </w:style>
  <w:style w:type="character" w:customStyle="1" w:styleId="PieddepageCar">
    <w:name w:val="Pied de page Car"/>
    <w:basedOn w:val="Policepardfaut"/>
    <w:link w:val="Pieddepage"/>
    <w:uiPriority w:val="99"/>
    <w:locked/>
    <w:rsid w:val="00335E17"/>
    <w:rPr>
      <w:rFonts w:cs="Times New Roman"/>
      <w:sz w:val="20"/>
      <w:szCs w:val="20"/>
    </w:rPr>
  </w:style>
  <w:style w:type="character" w:styleId="Numrodepage">
    <w:name w:val="page number"/>
    <w:basedOn w:val="Policepardfaut"/>
    <w:rsid w:val="004C5466"/>
    <w:rPr>
      <w:rFonts w:cs="Times New Roman"/>
    </w:rPr>
  </w:style>
  <w:style w:type="paragraph" w:styleId="Corpsdetexte">
    <w:name w:val="Body Text"/>
    <w:basedOn w:val="Normal"/>
    <w:link w:val="CorpsdetexteCar"/>
    <w:rsid w:val="004C5466"/>
    <w:rPr>
      <w:rFonts w:ascii="Arial Narrow" w:hAnsi="Arial Narrow" w:cs="Arial Narrow"/>
      <w:i/>
      <w:iCs/>
      <w:sz w:val="22"/>
      <w:szCs w:val="22"/>
    </w:rPr>
  </w:style>
  <w:style w:type="character" w:customStyle="1" w:styleId="CorpsdetexteCar">
    <w:name w:val="Corps de texte Car"/>
    <w:basedOn w:val="Policepardfaut"/>
    <w:link w:val="Corpsdetexte"/>
    <w:locked/>
    <w:rsid w:val="00335E17"/>
    <w:rPr>
      <w:rFonts w:cs="Times New Roman"/>
      <w:sz w:val="20"/>
      <w:szCs w:val="20"/>
    </w:rPr>
  </w:style>
  <w:style w:type="paragraph" w:styleId="Retraitcorpsdetexte2">
    <w:name w:val="Body Text Indent 2"/>
    <w:basedOn w:val="Normal"/>
    <w:link w:val="Retraitcorpsdetexte2Car"/>
    <w:rsid w:val="004C5466"/>
    <w:pPr>
      <w:autoSpaceDE w:val="0"/>
      <w:autoSpaceDN w:val="0"/>
      <w:ind w:left="709"/>
    </w:pPr>
    <w:rPr>
      <w:rFonts w:ascii="Arial Narrow" w:hAnsi="Arial Narrow" w:cs="Arial Narrow"/>
      <w:sz w:val="24"/>
      <w:szCs w:val="24"/>
    </w:rPr>
  </w:style>
  <w:style w:type="character" w:customStyle="1" w:styleId="Retraitcorpsdetexte2Car">
    <w:name w:val="Retrait corps de texte 2 Car"/>
    <w:basedOn w:val="Policepardfaut"/>
    <w:link w:val="Retraitcorpsdetexte2"/>
    <w:semiHidden/>
    <w:locked/>
    <w:rsid w:val="00335E17"/>
    <w:rPr>
      <w:rFonts w:cs="Times New Roman"/>
      <w:sz w:val="20"/>
      <w:szCs w:val="20"/>
    </w:rPr>
  </w:style>
  <w:style w:type="paragraph" w:styleId="Retraitcorpsdetexte">
    <w:name w:val="Body Text Indent"/>
    <w:basedOn w:val="Normal"/>
    <w:link w:val="RetraitcorpsdetexteCar"/>
    <w:rsid w:val="004C5466"/>
    <w:pPr>
      <w:autoSpaceDE w:val="0"/>
      <w:autoSpaceDN w:val="0"/>
      <w:ind w:left="567"/>
    </w:pPr>
    <w:rPr>
      <w:rFonts w:ascii="Arial Narrow" w:hAnsi="Arial Narrow" w:cs="Arial Narrow"/>
      <w:sz w:val="24"/>
      <w:szCs w:val="24"/>
    </w:rPr>
  </w:style>
  <w:style w:type="character" w:customStyle="1" w:styleId="RetraitcorpsdetexteCar">
    <w:name w:val="Retrait corps de texte Car"/>
    <w:basedOn w:val="Policepardfaut"/>
    <w:link w:val="Retraitcorpsdetexte"/>
    <w:semiHidden/>
    <w:locked/>
    <w:rsid w:val="00335E17"/>
    <w:rPr>
      <w:rFonts w:cs="Times New Roman"/>
      <w:sz w:val="20"/>
      <w:szCs w:val="20"/>
    </w:rPr>
  </w:style>
  <w:style w:type="paragraph" w:styleId="Normalcentr">
    <w:name w:val="Block Text"/>
    <w:basedOn w:val="Normal"/>
    <w:rsid w:val="004C5466"/>
    <w:pPr>
      <w:autoSpaceDE w:val="0"/>
      <w:autoSpaceDN w:val="0"/>
      <w:ind w:left="567" w:right="-142"/>
    </w:pPr>
    <w:rPr>
      <w:rFonts w:ascii="Arial Narrow" w:hAnsi="Arial Narrow" w:cs="Arial Narrow"/>
      <w:sz w:val="24"/>
      <w:szCs w:val="24"/>
    </w:rPr>
  </w:style>
  <w:style w:type="paragraph" w:customStyle="1" w:styleId="arialnarrow">
    <w:name w:val="arial narrow"/>
    <w:basedOn w:val="Normal"/>
    <w:rsid w:val="004C5466"/>
    <w:pPr>
      <w:pBdr>
        <w:top w:val="single" w:sz="6" w:space="1" w:color="auto"/>
        <w:left w:val="single" w:sz="6" w:space="1" w:color="auto"/>
        <w:bottom w:val="single" w:sz="6" w:space="1" w:color="auto"/>
        <w:right w:val="single" w:sz="6" w:space="1" w:color="auto"/>
      </w:pBdr>
      <w:tabs>
        <w:tab w:val="center" w:pos="4536"/>
      </w:tabs>
      <w:ind w:left="2268" w:right="2268"/>
      <w:jc w:val="center"/>
    </w:pPr>
    <w:rPr>
      <w:rFonts w:ascii="Arial Narrow" w:hAnsi="Arial Narrow" w:cs="Arial Narrow"/>
      <w:sz w:val="24"/>
      <w:szCs w:val="24"/>
    </w:rPr>
  </w:style>
  <w:style w:type="paragraph" w:customStyle="1" w:styleId="Corpsdetexte21">
    <w:name w:val="Corps de texte 21"/>
    <w:basedOn w:val="Normal"/>
    <w:rsid w:val="004C5466"/>
    <w:pPr>
      <w:tabs>
        <w:tab w:val="center" w:pos="4536"/>
      </w:tabs>
      <w:overflowPunct w:val="0"/>
      <w:autoSpaceDE w:val="0"/>
      <w:autoSpaceDN w:val="0"/>
      <w:adjustRightInd w:val="0"/>
      <w:ind w:left="993"/>
      <w:textAlignment w:val="baseline"/>
    </w:pPr>
    <w:rPr>
      <w:rFonts w:ascii="Arial Narrow" w:hAnsi="Arial Narrow" w:cs="Arial Narrow"/>
      <w:sz w:val="24"/>
      <w:szCs w:val="24"/>
    </w:rPr>
  </w:style>
  <w:style w:type="paragraph" w:styleId="Titre">
    <w:name w:val="Title"/>
    <w:basedOn w:val="Normal"/>
    <w:link w:val="TitreCar"/>
    <w:qFormat/>
    <w:rsid w:val="004C5466"/>
    <w:pPr>
      <w:jc w:val="center"/>
    </w:pPr>
    <w:rPr>
      <w:b/>
      <w:bCs/>
      <w:sz w:val="28"/>
      <w:szCs w:val="28"/>
    </w:rPr>
  </w:style>
  <w:style w:type="character" w:customStyle="1" w:styleId="TitreCar">
    <w:name w:val="Titre Car"/>
    <w:basedOn w:val="Policepardfaut"/>
    <w:link w:val="Titre"/>
    <w:locked/>
    <w:rsid w:val="00335E17"/>
    <w:rPr>
      <w:rFonts w:ascii="Cambria" w:hAnsi="Cambria" w:cs="Cambria"/>
      <w:b/>
      <w:bCs/>
      <w:kern w:val="28"/>
      <w:sz w:val="32"/>
      <w:szCs w:val="32"/>
    </w:rPr>
  </w:style>
  <w:style w:type="paragraph" w:customStyle="1" w:styleId="TxBrp5">
    <w:name w:val="TxBr_p5"/>
    <w:basedOn w:val="Normal"/>
    <w:rsid w:val="004C5466"/>
    <w:pPr>
      <w:tabs>
        <w:tab w:val="left" w:pos="204"/>
      </w:tabs>
      <w:autoSpaceDE w:val="0"/>
      <w:autoSpaceDN w:val="0"/>
      <w:adjustRightInd w:val="0"/>
      <w:spacing w:line="277" w:lineRule="atLeast"/>
    </w:pPr>
    <w:rPr>
      <w:lang w:val="en-US"/>
    </w:rPr>
  </w:style>
  <w:style w:type="paragraph" w:customStyle="1" w:styleId="TxBrp7">
    <w:name w:val="TxBr_p7"/>
    <w:basedOn w:val="Normal"/>
    <w:rsid w:val="004C5466"/>
    <w:pPr>
      <w:tabs>
        <w:tab w:val="left" w:pos="379"/>
        <w:tab w:val="left" w:pos="765"/>
      </w:tabs>
      <w:autoSpaceDE w:val="0"/>
      <w:autoSpaceDN w:val="0"/>
      <w:adjustRightInd w:val="0"/>
      <w:spacing w:line="240" w:lineRule="atLeast"/>
      <w:ind w:left="766" w:hanging="386"/>
    </w:pPr>
    <w:rPr>
      <w:lang w:val="en-US"/>
    </w:rPr>
  </w:style>
  <w:style w:type="paragraph" w:customStyle="1" w:styleId="TxBrp9">
    <w:name w:val="TxBr_p9"/>
    <w:basedOn w:val="Normal"/>
    <w:rsid w:val="004C5466"/>
    <w:pPr>
      <w:tabs>
        <w:tab w:val="left" w:pos="1094"/>
      </w:tabs>
      <w:autoSpaceDE w:val="0"/>
      <w:autoSpaceDN w:val="0"/>
      <w:adjustRightInd w:val="0"/>
      <w:spacing w:line="277" w:lineRule="atLeast"/>
      <w:ind w:left="1094" w:hanging="340"/>
    </w:pPr>
    <w:rPr>
      <w:lang w:val="en-US"/>
    </w:rPr>
  </w:style>
  <w:style w:type="paragraph" w:customStyle="1" w:styleId="TxBrp10">
    <w:name w:val="TxBr_p10"/>
    <w:basedOn w:val="Normal"/>
    <w:rsid w:val="004C5466"/>
    <w:pPr>
      <w:tabs>
        <w:tab w:val="left" w:pos="413"/>
        <w:tab w:val="left" w:pos="754"/>
      </w:tabs>
      <w:autoSpaceDE w:val="0"/>
      <w:autoSpaceDN w:val="0"/>
      <w:adjustRightInd w:val="0"/>
      <w:spacing w:line="240" w:lineRule="atLeast"/>
      <w:ind w:left="754" w:hanging="340"/>
    </w:pPr>
    <w:rPr>
      <w:lang w:val="en-US"/>
    </w:rPr>
  </w:style>
  <w:style w:type="paragraph" w:styleId="Retraitcorpsdetexte3">
    <w:name w:val="Body Text Indent 3"/>
    <w:basedOn w:val="Normal"/>
    <w:link w:val="Retraitcorpsdetexte3Car"/>
    <w:rsid w:val="004C5466"/>
    <w:pPr>
      <w:ind w:left="1134"/>
    </w:pPr>
    <w:rPr>
      <w:rFonts w:ascii="Arial Narrow" w:hAnsi="Arial Narrow" w:cs="Arial Narrow"/>
      <w:sz w:val="24"/>
      <w:szCs w:val="24"/>
    </w:rPr>
  </w:style>
  <w:style w:type="character" w:customStyle="1" w:styleId="Retraitcorpsdetexte3Car">
    <w:name w:val="Retrait corps de texte 3 Car"/>
    <w:basedOn w:val="Policepardfaut"/>
    <w:link w:val="Retraitcorpsdetexte3"/>
    <w:semiHidden/>
    <w:locked/>
    <w:rsid w:val="00335E17"/>
    <w:rPr>
      <w:rFonts w:cs="Times New Roman"/>
      <w:sz w:val="16"/>
      <w:szCs w:val="16"/>
    </w:rPr>
  </w:style>
  <w:style w:type="paragraph" w:customStyle="1" w:styleId="TxBrp18">
    <w:name w:val="TxBr_p18"/>
    <w:basedOn w:val="Normal"/>
    <w:rsid w:val="004C5466"/>
    <w:pPr>
      <w:tabs>
        <w:tab w:val="left" w:pos="385"/>
      </w:tabs>
      <w:autoSpaceDE w:val="0"/>
      <w:autoSpaceDN w:val="0"/>
      <w:adjustRightInd w:val="0"/>
      <w:spacing w:line="240" w:lineRule="atLeast"/>
      <w:ind w:left="1008" w:hanging="385"/>
    </w:pPr>
    <w:rPr>
      <w:lang w:val="en-US"/>
    </w:rPr>
  </w:style>
  <w:style w:type="paragraph" w:styleId="Corpsdetexte2">
    <w:name w:val="Body Text 2"/>
    <w:basedOn w:val="Normal"/>
    <w:link w:val="Corpsdetexte2Car"/>
    <w:rsid w:val="004C5466"/>
    <w:pPr>
      <w:tabs>
        <w:tab w:val="left" w:pos="284"/>
        <w:tab w:val="left" w:pos="709"/>
        <w:tab w:val="center" w:pos="4536"/>
        <w:tab w:val="right" w:pos="8647"/>
      </w:tabs>
    </w:pPr>
    <w:rPr>
      <w:rFonts w:ascii="Bookman Old Style" w:hAnsi="Bookman Old Style" w:cs="Bookman Old Style"/>
      <w:sz w:val="24"/>
      <w:szCs w:val="24"/>
    </w:rPr>
  </w:style>
  <w:style w:type="character" w:customStyle="1" w:styleId="Corpsdetexte2Car">
    <w:name w:val="Corps de texte 2 Car"/>
    <w:basedOn w:val="Policepardfaut"/>
    <w:link w:val="Corpsdetexte2"/>
    <w:semiHidden/>
    <w:locked/>
    <w:rsid w:val="00335E17"/>
    <w:rPr>
      <w:rFonts w:cs="Times New Roman"/>
      <w:sz w:val="20"/>
      <w:szCs w:val="20"/>
    </w:rPr>
  </w:style>
  <w:style w:type="paragraph" w:styleId="Corpsdetexte3">
    <w:name w:val="Body Text 3"/>
    <w:basedOn w:val="Normal"/>
    <w:link w:val="Corpsdetexte3Car"/>
    <w:rsid w:val="004C5466"/>
    <w:pPr>
      <w:tabs>
        <w:tab w:val="left" w:pos="426"/>
        <w:tab w:val="center" w:pos="4536"/>
        <w:tab w:val="right" w:pos="8647"/>
      </w:tabs>
    </w:pPr>
    <w:rPr>
      <w:rFonts w:ascii="Bookman Old Style" w:hAnsi="Bookman Old Style" w:cs="Bookman Old Style"/>
      <w:sz w:val="22"/>
      <w:szCs w:val="22"/>
    </w:rPr>
  </w:style>
  <w:style w:type="character" w:customStyle="1" w:styleId="Corpsdetexte3Car">
    <w:name w:val="Corps de texte 3 Car"/>
    <w:basedOn w:val="Policepardfaut"/>
    <w:link w:val="Corpsdetexte3"/>
    <w:semiHidden/>
    <w:locked/>
    <w:rsid w:val="00335E17"/>
    <w:rPr>
      <w:rFonts w:cs="Times New Roman"/>
      <w:sz w:val="16"/>
      <w:szCs w:val="16"/>
    </w:rPr>
  </w:style>
  <w:style w:type="table" w:styleId="Grilledutableau">
    <w:name w:val="Table Grid"/>
    <w:basedOn w:val="TableauNormal"/>
    <w:rsid w:val="009F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rsid w:val="00665F2F"/>
    <w:pPr>
      <w:keepLines/>
      <w:tabs>
        <w:tab w:val="clear" w:pos="1985"/>
        <w:tab w:val="clear" w:pos="8222"/>
        <w:tab w:val="clear" w:pos="8931"/>
      </w:tabs>
      <w:spacing w:before="480" w:line="276" w:lineRule="auto"/>
      <w:outlineLvl w:val="9"/>
    </w:pPr>
    <w:rPr>
      <w:rFonts w:ascii="Cambria" w:hAnsi="Cambria" w:cs="Cambria"/>
      <w:color w:val="365F91"/>
      <w:sz w:val="28"/>
      <w:szCs w:val="28"/>
      <w:lang w:eastAsia="en-US"/>
    </w:rPr>
  </w:style>
  <w:style w:type="paragraph" w:styleId="TM2">
    <w:name w:val="toc 2"/>
    <w:basedOn w:val="Normal"/>
    <w:next w:val="Normal"/>
    <w:autoRedefine/>
    <w:uiPriority w:val="39"/>
    <w:rsid w:val="00665F2F"/>
    <w:pPr>
      <w:spacing w:after="100" w:line="276" w:lineRule="auto"/>
      <w:ind w:left="220"/>
    </w:pPr>
    <w:rPr>
      <w:rFonts w:ascii="Calibri" w:hAnsi="Calibri" w:cs="Calibri"/>
      <w:sz w:val="22"/>
      <w:szCs w:val="22"/>
      <w:lang w:eastAsia="en-US"/>
    </w:rPr>
  </w:style>
  <w:style w:type="paragraph" w:styleId="TM1">
    <w:name w:val="toc 1"/>
    <w:basedOn w:val="Normal"/>
    <w:next w:val="Normal"/>
    <w:autoRedefine/>
    <w:uiPriority w:val="39"/>
    <w:rsid w:val="00433470"/>
    <w:pPr>
      <w:tabs>
        <w:tab w:val="left" w:pos="1760"/>
        <w:tab w:val="right" w:leader="underscore" w:pos="9629"/>
      </w:tabs>
      <w:spacing w:after="100" w:line="276" w:lineRule="auto"/>
    </w:pPr>
    <w:rPr>
      <w:rFonts w:ascii="Calibri" w:hAnsi="Calibri" w:cs="Tahoma"/>
      <w:caps/>
      <w:noProof/>
      <w:color w:val="000000" w:themeColor="text1"/>
      <w:sz w:val="22"/>
      <w:szCs w:val="22"/>
      <w:lang w:eastAsia="en-US"/>
    </w:rPr>
  </w:style>
  <w:style w:type="paragraph" w:styleId="TM3">
    <w:name w:val="toc 3"/>
    <w:basedOn w:val="Normal"/>
    <w:next w:val="Normal"/>
    <w:autoRedefine/>
    <w:uiPriority w:val="39"/>
    <w:rsid w:val="00665F2F"/>
    <w:pPr>
      <w:spacing w:after="100" w:line="276" w:lineRule="auto"/>
      <w:ind w:left="440"/>
    </w:pPr>
    <w:rPr>
      <w:rFonts w:ascii="Calibri" w:hAnsi="Calibri" w:cs="Calibri"/>
      <w:sz w:val="22"/>
      <w:szCs w:val="22"/>
      <w:lang w:eastAsia="en-US"/>
    </w:rPr>
  </w:style>
  <w:style w:type="character" w:styleId="Lienhypertexte">
    <w:name w:val="Hyperlink"/>
    <w:basedOn w:val="Policepardfaut"/>
    <w:uiPriority w:val="99"/>
    <w:rsid w:val="000D61F7"/>
    <w:rPr>
      <w:rFonts w:cs="Times New Roman"/>
      <w:color w:val="0000FF"/>
      <w:u w:val="single"/>
    </w:rPr>
  </w:style>
  <w:style w:type="character" w:styleId="lev">
    <w:name w:val="Strong"/>
    <w:basedOn w:val="Policepardfaut"/>
    <w:qFormat/>
    <w:rsid w:val="00DD7C88"/>
    <w:rPr>
      <w:b/>
      <w:bCs/>
      <w:sz w:val="28"/>
      <w:szCs w:val="28"/>
    </w:rPr>
  </w:style>
  <w:style w:type="paragraph" w:styleId="En-ttedetabledesmatires">
    <w:name w:val="TOC Heading"/>
    <w:basedOn w:val="Titre1"/>
    <w:next w:val="Normal"/>
    <w:uiPriority w:val="39"/>
    <w:unhideWhenUsed/>
    <w:qFormat/>
    <w:rsid w:val="00DD7C88"/>
    <w:pPr>
      <w:keepLines/>
      <w:numPr>
        <w:numId w:val="0"/>
      </w:numPr>
      <w:tabs>
        <w:tab w:val="clear" w:pos="1985"/>
        <w:tab w:val="clear" w:pos="8222"/>
        <w:tab w:val="clear" w:pos="8931"/>
      </w:tabs>
      <w:spacing w:before="480" w:line="276" w:lineRule="auto"/>
      <w:outlineLvl w:val="9"/>
    </w:pPr>
    <w:rPr>
      <w:rFonts w:ascii="Cambria" w:hAnsi="Cambria"/>
      <w:color w:val="365F91"/>
      <w:sz w:val="28"/>
      <w:szCs w:val="28"/>
      <w:lang w:eastAsia="en-US"/>
    </w:rPr>
  </w:style>
  <w:style w:type="paragraph" w:styleId="Textedebulles">
    <w:name w:val="Balloon Text"/>
    <w:basedOn w:val="Normal"/>
    <w:link w:val="TextedebullesCar"/>
    <w:locked/>
    <w:rsid w:val="00FF51FD"/>
    <w:rPr>
      <w:rFonts w:ascii="Tahoma" w:hAnsi="Tahoma" w:cs="Tahoma"/>
      <w:sz w:val="16"/>
      <w:szCs w:val="16"/>
    </w:rPr>
  </w:style>
  <w:style w:type="character" w:customStyle="1" w:styleId="TextedebullesCar">
    <w:name w:val="Texte de bulles Car"/>
    <w:basedOn w:val="Policepardfaut"/>
    <w:link w:val="Textedebulles"/>
    <w:rsid w:val="00FF51FD"/>
    <w:rPr>
      <w:rFonts w:ascii="Tahoma" w:hAnsi="Tahoma" w:cs="Tahoma"/>
      <w:sz w:val="16"/>
      <w:szCs w:val="16"/>
    </w:rPr>
  </w:style>
  <w:style w:type="paragraph" w:styleId="Paragraphedeliste">
    <w:name w:val="List Paragraph"/>
    <w:basedOn w:val="Normal"/>
    <w:uiPriority w:val="34"/>
    <w:qFormat/>
    <w:rsid w:val="009C7D31"/>
    <w:pPr>
      <w:ind w:left="720"/>
      <w:contextualSpacing/>
    </w:pPr>
  </w:style>
  <w:style w:type="paragraph" w:customStyle="1" w:styleId="Titre2Nico">
    <w:name w:val="Titre 2 Nico"/>
    <w:basedOn w:val="Normal"/>
    <w:link w:val="Titre2NicoCar"/>
    <w:qFormat/>
    <w:rsid w:val="008079A5"/>
    <w:pPr>
      <w:numPr>
        <w:ilvl w:val="1"/>
        <w:numId w:val="7"/>
      </w:numPr>
      <w:spacing w:before="240"/>
      <w:jc w:val="both"/>
    </w:pPr>
    <w:rPr>
      <w:rFonts w:ascii="Tahoma" w:hAnsi="Tahoma" w:cs="Tahoma"/>
      <w:b/>
      <w:sz w:val="22"/>
      <w:u w:val="single"/>
    </w:rPr>
  </w:style>
  <w:style w:type="character" w:customStyle="1" w:styleId="Titre2NicoCar">
    <w:name w:val="Titre 2 Nico Car"/>
    <w:link w:val="Titre2Nico"/>
    <w:rsid w:val="008079A5"/>
    <w:rPr>
      <w:rFonts w:ascii="Tahoma" w:hAnsi="Tahoma" w:cs="Tahoma"/>
      <w:b/>
      <w:sz w:val="22"/>
      <w:u w:val="single"/>
    </w:rPr>
  </w:style>
  <w:style w:type="character" w:styleId="Marquedecommentaire">
    <w:name w:val="annotation reference"/>
    <w:basedOn w:val="Policepardfaut"/>
    <w:semiHidden/>
    <w:unhideWhenUsed/>
    <w:locked/>
    <w:rsid w:val="00D67744"/>
    <w:rPr>
      <w:sz w:val="16"/>
      <w:szCs w:val="16"/>
    </w:rPr>
  </w:style>
  <w:style w:type="paragraph" w:styleId="Commentaire">
    <w:name w:val="annotation text"/>
    <w:basedOn w:val="Normal"/>
    <w:link w:val="CommentaireCar"/>
    <w:semiHidden/>
    <w:unhideWhenUsed/>
    <w:locked/>
    <w:rsid w:val="00D67744"/>
  </w:style>
  <w:style w:type="character" w:customStyle="1" w:styleId="CommentaireCar">
    <w:name w:val="Commentaire Car"/>
    <w:basedOn w:val="Policepardfaut"/>
    <w:link w:val="Commentaire"/>
    <w:semiHidden/>
    <w:rsid w:val="00D67744"/>
  </w:style>
  <w:style w:type="paragraph" w:styleId="Objetducommentaire">
    <w:name w:val="annotation subject"/>
    <w:basedOn w:val="Commentaire"/>
    <w:next w:val="Commentaire"/>
    <w:link w:val="ObjetducommentaireCar"/>
    <w:semiHidden/>
    <w:unhideWhenUsed/>
    <w:locked/>
    <w:rsid w:val="00D67744"/>
    <w:rPr>
      <w:b/>
      <w:bCs/>
    </w:rPr>
  </w:style>
  <w:style w:type="character" w:customStyle="1" w:styleId="ObjetducommentaireCar">
    <w:name w:val="Objet du commentaire Car"/>
    <w:basedOn w:val="CommentaireCar"/>
    <w:link w:val="Objetducommentaire"/>
    <w:semiHidden/>
    <w:rsid w:val="00D67744"/>
    <w:rPr>
      <w:b/>
      <w:bCs/>
    </w:rPr>
  </w:style>
  <w:style w:type="paragraph" w:styleId="Rvision">
    <w:name w:val="Revision"/>
    <w:hidden/>
    <w:uiPriority w:val="99"/>
    <w:semiHidden/>
    <w:rsid w:val="005C100C"/>
  </w:style>
  <w:style w:type="paragraph" w:customStyle="1" w:styleId="Style1">
    <w:name w:val="Style1"/>
    <w:basedOn w:val="Titre2Nico"/>
    <w:link w:val="Style1Car"/>
    <w:qFormat/>
    <w:rsid w:val="00BC2741"/>
  </w:style>
  <w:style w:type="character" w:customStyle="1" w:styleId="Style1Car">
    <w:name w:val="Style1 Car"/>
    <w:basedOn w:val="Titre2NicoCar"/>
    <w:link w:val="Style1"/>
    <w:rsid w:val="00BC2741"/>
    <w:rPr>
      <w:rFonts w:ascii="Tahoma" w:hAnsi="Tahoma" w:cs="Tahoma"/>
      <w:b/>
      <w:sz w:val="22"/>
      <w:u w:val="single"/>
    </w:rPr>
  </w:style>
  <w:style w:type="character" w:customStyle="1" w:styleId="CommentaireCar1">
    <w:name w:val="Commentaire Car1"/>
    <w:semiHidden/>
    <w:locked/>
    <w:rsid w:val="0002103B"/>
    <w:rPr>
      <w:rFonts w:ascii="Arial" w:hAnsi="Arial"/>
    </w:rPr>
  </w:style>
  <w:style w:type="character" w:styleId="Lienhypertextesuivivisit">
    <w:name w:val="FollowedHyperlink"/>
    <w:basedOn w:val="Policepardfaut"/>
    <w:semiHidden/>
    <w:unhideWhenUsed/>
    <w:locked/>
    <w:rsid w:val="00E75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03126184">
      <w:bodyDiv w:val="1"/>
      <w:marLeft w:val="0"/>
      <w:marRight w:val="0"/>
      <w:marTop w:val="0"/>
      <w:marBottom w:val="0"/>
      <w:divBdr>
        <w:top w:val="none" w:sz="0" w:space="0" w:color="auto"/>
        <w:left w:val="none" w:sz="0" w:space="0" w:color="auto"/>
        <w:bottom w:val="none" w:sz="0" w:space="0" w:color="auto"/>
        <w:right w:val="none" w:sz="0" w:space="0" w:color="auto"/>
      </w:divBdr>
    </w:div>
    <w:div w:id="14178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sh.n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uriol@fsh.nc"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h.n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sh.nc/appels-offres/" TargetMode="External"/><Relationship Id="rId4" Type="http://schemas.openxmlformats.org/officeDocument/2006/relationships/settings" Target="settings.xml"/><Relationship Id="rId9" Type="http://schemas.openxmlformats.org/officeDocument/2006/relationships/hyperlink" Target="http://www.fsh.n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02D0BBE934109A42105B6F5C4F975"/>
        <w:category>
          <w:name w:val="Général"/>
          <w:gallery w:val="placeholder"/>
        </w:category>
        <w:types>
          <w:type w:val="bbPlcHdr"/>
        </w:types>
        <w:behaviors>
          <w:behavior w:val="content"/>
        </w:behaviors>
        <w:guid w:val="{CE63EF78-149E-44C2-9F48-40382FBDF5C4}"/>
      </w:docPartPr>
      <w:docPartBody>
        <w:p w:rsidR="00EF6DA8" w:rsidRDefault="00C9387B" w:rsidP="00C9387B">
          <w:pPr>
            <w:pStyle w:val="D8C02D0BBE934109A42105B6F5C4F975"/>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7B"/>
    <w:rsid w:val="00C9387B"/>
    <w:rsid w:val="00EF6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C02D0BBE934109A42105B6F5C4F975">
    <w:name w:val="D8C02D0BBE934109A42105B6F5C4F975"/>
    <w:rsid w:val="00C9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7D3F-064F-4924-A57C-818F8667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3038</Words>
  <Characters>19303</Characters>
  <Application>Microsoft Office Word</Application>
  <DocSecurity>0</DocSecurity>
  <Lines>160</Lines>
  <Paragraphs>44</Paragraphs>
  <ScaleCrop>false</ScaleCrop>
  <HeadingPairs>
    <vt:vector size="2" baseType="variant">
      <vt:variant>
        <vt:lpstr>Titre</vt:lpstr>
      </vt:variant>
      <vt:variant>
        <vt:i4>1</vt:i4>
      </vt:variant>
    </vt:vector>
  </HeadingPairs>
  <TitlesOfParts>
    <vt:vector size="1" baseType="lpstr">
      <vt:lpstr>Opération BACOUYA – Extension Lotissement</vt:lpstr>
    </vt:vector>
  </TitlesOfParts>
  <Company>FSH</Company>
  <LinksUpToDate>false</LinksUpToDate>
  <CharactersWithSpaces>22297</CharactersWithSpaces>
  <SharedDoc>false</SharedDoc>
  <HLinks>
    <vt:vector size="114" baseType="variant">
      <vt:variant>
        <vt:i4>1376312</vt:i4>
      </vt:variant>
      <vt:variant>
        <vt:i4>81</vt:i4>
      </vt:variant>
      <vt:variant>
        <vt:i4>0</vt:i4>
      </vt:variant>
      <vt:variant>
        <vt:i4>5</vt:i4>
      </vt:variant>
      <vt:variant>
        <vt:lpwstr>mailto:fpa@mls.nc</vt:lpwstr>
      </vt:variant>
      <vt:variant>
        <vt:lpwstr/>
      </vt:variant>
      <vt:variant>
        <vt:i4>3735561</vt:i4>
      </vt:variant>
      <vt:variant>
        <vt:i4>78</vt:i4>
      </vt:variant>
      <vt:variant>
        <vt:i4>0</vt:i4>
      </vt:variant>
      <vt:variant>
        <vt:i4>5</vt:i4>
      </vt:variant>
      <vt:variant>
        <vt:lpwstr>mailto:biotop@etec.nc</vt:lpwstr>
      </vt:variant>
      <vt:variant>
        <vt:lpwstr/>
      </vt:variant>
      <vt:variant>
        <vt:i4>8192023</vt:i4>
      </vt:variant>
      <vt:variant>
        <vt:i4>75</vt:i4>
      </vt:variant>
      <vt:variant>
        <vt:i4>0</vt:i4>
      </vt:variant>
      <vt:variant>
        <vt:i4>5</vt:i4>
      </vt:variant>
      <vt:variant>
        <vt:lpwstr>mailto:jp.chanat@lagoon.nc</vt:lpwstr>
      </vt:variant>
      <vt:variant>
        <vt:lpwstr/>
      </vt:variant>
      <vt:variant>
        <vt:i4>3211291</vt:i4>
      </vt:variant>
      <vt:variant>
        <vt:i4>72</vt:i4>
      </vt:variant>
      <vt:variant>
        <vt:i4>0</vt:i4>
      </vt:variant>
      <vt:variant>
        <vt:i4>5</vt:i4>
      </vt:variant>
      <vt:variant>
        <vt:lpwstr>mailto:ingenierie@itce.nc</vt:lpwstr>
      </vt:variant>
      <vt:variant>
        <vt:lpwstr/>
      </vt:variant>
      <vt:variant>
        <vt:i4>5963891</vt:i4>
      </vt:variant>
      <vt:variant>
        <vt:i4>69</vt:i4>
      </vt:variant>
      <vt:variant>
        <vt:i4>0</vt:i4>
      </vt:variant>
      <vt:variant>
        <vt:i4>5</vt:i4>
      </vt:variant>
      <vt:variant>
        <vt:lpwstr>mailto:etec@etec.nc</vt:lpwstr>
      </vt:variant>
      <vt:variant>
        <vt:lpwstr/>
      </vt:variant>
      <vt:variant>
        <vt:i4>1376312</vt:i4>
      </vt:variant>
      <vt:variant>
        <vt:i4>66</vt:i4>
      </vt:variant>
      <vt:variant>
        <vt:i4>0</vt:i4>
      </vt:variant>
      <vt:variant>
        <vt:i4>5</vt:i4>
      </vt:variant>
      <vt:variant>
        <vt:lpwstr>mailto:fpa@mls.nc</vt:lpwstr>
      </vt:variant>
      <vt:variant>
        <vt:lpwstr/>
      </vt:variant>
      <vt:variant>
        <vt:i4>1572916</vt:i4>
      </vt:variant>
      <vt:variant>
        <vt:i4>59</vt:i4>
      </vt:variant>
      <vt:variant>
        <vt:i4>0</vt:i4>
      </vt:variant>
      <vt:variant>
        <vt:i4>5</vt:i4>
      </vt:variant>
      <vt:variant>
        <vt:lpwstr/>
      </vt:variant>
      <vt:variant>
        <vt:lpwstr>_Toc266458555</vt:lpwstr>
      </vt:variant>
      <vt:variant>
        <vt:i4>1572916</vt:i4>
      </vt:variant>
      <vt:variant>
        <vt:i4>53</vt:i4>
      </vt:variant>
      <vt:variant>
        <vt:i4>0</vt:i4>
      </vt:variant>
      <vt:variant>
        <vt:i4>5</vt:i4>
      </vt:variant>
      <vt:variant>
        <vt:lpwstr/>
      </vt:variant>
      <vt:variant>
        <vt:lpwstr>_Toc266458554</vt:lpwstr>
      </vt:variant>
      <vt:variant>
        <vt:i4>1572916</vt:i4>
      </vt:variant>
      <vt:variant>
        <vt:i4>47</vt:i4>
      </vt:variant>
      <vt:variant>
        <vt:i4>0</vt:i4>
      </vt:variant>
      <vt:variant>
        <vt:i4>5</vt:i4>
      </vt:variant>
      <vt:variant>
        <vt:lpwstr/>
      </vt:variant>
      <vt:variant>
        <vt:lpwstr>_Toc266458553</vt:lpwstr>
      </vt:variant>
      <vt:variant>
        <vt:i4>1572916</vt:i4>
      </vt:variant>
      <vt:variant>
        <vt:i4>41</vt:i4>
      </vt:variant>
      <vt:variant>
        <vt:i4>0</vt:i4>
      </vt:variant>
      <vt:variant>
        <vt:i4>5</vt:i4>
      </vt:variant>
      <vt:variant>
        <vt:lpwstr/>
      </vt:variant>
      <vt:variant>
        <vt:lpwstr>_Toc266458552</vt:lpwstr>
      </vt:variant>
      <vt:variant>
        <vt:i4>1572916</vt:i4>
      </vt:variant>
      <vt:variant>
        <vt:i4>35</vt:i4>
      </vt:variant>
      <vt:variant>
        <vt:i4>0</vt:i4>
      </vt:variant>
      <vt:variant>
        <vt:i4>5</vt:i4>
      </vt:variant>
      <vt:variant>
        <vt:lpwstr/>
      </vt:variant>
      <vt:variant>
        <vt:lpwstr>_Toc266458551</vt:lpwstr>
      </vt:variant>
      <vt:variant>
        <vt:i4>1572916</vt:i4>
      </vt:variant>
      <vt:variant>
        <vt:i4>29</vt:i4>
      </vt:variant>
      <vt:variant>
        <vt:i4>0</vt:i4>
      </vt:variant>
      <vt:variant>
        <vt:i4>5</vt:i4>
      </vt:variant>
      <vt:variant>
        <vt:lpwstr/>
      </vt:variant>
      <vt:variant>
        <vt:lpwstr>_Toc266458550</vt:lpwstr>
      </vt:variant>
      <vt:variant>
        <vt:i4>1638452</vt:i4>
      </vt:variant>
      <vt:variant>
        <vt:i4>23</vt:i4>
      </vt:variant>
      <vt:variant>
        <vt:i4>0</vt:i4>
      </vt:variant>
      <vt:variant>
        <vt:i4>5</vt:i4>
      </vt:variant>
      <vt:variant>
        <vt:lpwstr/>
      </vt:variant>
      <vt:variant>
        <vt:lpwstr>_Toc266458549</vt:lpwstr>
      </vt:variant>
      <vt:variant>
        <vt:i4>1638452</vt:i4>
      </vt:variant>
      <vt:variant>
        <vt:i4>17</vt:i4>
      </vt:variant>
      <vt:variant>
        <vt:i4>0</vt:i4>
      </vt:variant>
      <vt:variant>
        <vt:i4>5</vt:i4>
      </vt:variant>
      <vt:variant>
        <vt:lpwstr/>
      </vt:variant>
      <vt:variant>
        <vt:lpwstr>_Toc266458548</vt:lpwstr>
      </vt:variant>
      <vt:variant>
        <vt:i4>3735561</vt:i4>
      </vt:variant>
      <vt:variant>
        <vt:i4>12</vt:i4>
      </vt:variant>
      <vt:variant>
        <vt:i4>0</vt:i4>
      </vt:variant>
      <vt:variant>
        <vt:i4>5</vt:i4>
      </vt:variant>
      <vt:variant>
        <vt:lpwstr>mailto:biotop@etec.nc</vt:lpwstr>
      </vt:variant>
      <vt:variant>
        <vt:lpwstr/>
      </vt:variant>
      <vt:variant>
        <vt:i4>8192023</vt:i4>
      </vt:variant>
      <vt:variant>
        <vt:i4>9</vt:i4>
      </vt:variant>
      <vt:variant>
        <vt:i4>0</vt:i4>
      </vt:variant>
      <vt:variant>
        <vt:i4>5</vt:i4>
      </vt:variant>
      <vt:variant>
        <vt:lpwstr>mailto:jp.chanat@lagoon.nc</vt:lpwstr>
      </vt:variant>
      <vt:variant>
        <vt:lpwstr/>
      </vt:variant>
      <vt:variant>
        <vt:i4>3211291</vt:i4>
      </vt:variant>
      <vt:variant>
        <vt:i4>6</vt:i4>
      </vt:variant>
      <vt:variant>
        <vt:i4>0</vt:i4>
      </vt:variant>
      <vt:variant>
        <vt:i4>5</vt:i4>
      </vt:variant>
      <vt:variant>
        <vt:lpwstr>mailto:ingenierie@itce.nc</vt:lpwstr>
      </vt:variant>
      <vt:variant>
        <vt:lpwstr/>
      </vt:variant>
      <vt:variant>
        <vt:i4>5963891</vt:i4>
      </vt:variant>
      <vt:variant>
        <vt:i4>3</vt:i4>
      </vt:variant>
      <vt:variant>
        <vt:i4>0</vt:i4>
      </vt:variant>
      <vt:variant>
        <vt:i4>5</vt:i4>
      </vt:variant>
      <vt:variant>
        <vt:lpwstr>mailto:etec@etec.nc</vt:lpwstr>
      </vt:variant>
      <vt:variant>
        <vt:lpwstr/>
      </vt:variant>
      <vt:variant>
        <vt:i4>1376312</vt:i4>
      </vt:variant>
      <vt:variant>
        <vt:i4>0</vt:i4>
      </vt:variant>
      <vt:variant>
        <vt:i4>0</vt:i4>
      </vt:variant>
      <vt:variant>
        <vt:i4>5</vt:i4>
      </vt:variant>
      <vt:variant>
        <vt:lpwstr>mailto:fpa@mls.nc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Opération BACOUYA – Extension Lotissement</dc:title>
  <dc:creator>DROESBEKE</dc:creator>
  <cp:lastModifiedBy>Jean-Yves AURIOL</cp:lastModifiedBy>
  <cp:revision>10</cp:revision>
  <cp:lastPrinted>2022-03-31T02:01:00Z</cp:lastPrinted>
  <dcterms:created xsi:type="dcterms:W3CDTF">2022-03-30T04:45:00Z</dcterms:created>
  <dcterms:modified xsi:type="dcterms:W3CDTF">2022-03-31T02:01:00Z</dcterms:modified>
</cp:coreProperties>
</file>