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777777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9AA7F1D" w14:textId="77777777" w:rsidR="00EA0B56" w:rsidRPr="004C7340" w:rsidRDefault="00EA0B56" w:rsidP="00EA0B56">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0070C0"/>
          <w:sz w:val="44"/>
          <w:szCs w:val="44"/>
          <w:lang w:eastAsia="fr-FR"/>
        </w:rPr>
      </w:pPr>
      <w:r w:rsidRPr="004C7340">
        <w:rPr>
          <w:rFonts w:eastAsia="Times New Roman" w:cstheme="minorHAnsi"/>
          <w:b/>
          <w:color w:val="0070C0"/>
          <w:sz w:val="44"/>
          <w:szCs w:val="44"/>
          <w:lang w:eastAsia="fr-FR"/>
        </w:rPr>
        <w:t xml:space="preserve">Remplacement des ensembles cuisine en site occupé de </w:t>
      </w:r>
      <w:r>
        <w:rPr>
          <w:rFonts w:eastAsia="Times New Roman" w:cstheme="minorHAnsi"/>
          <w:b/>
          <w:color w:val="0070C0"/>
          <w:sz w:val="44"/>
          <w:szCs w:val="44"/>
          <w:lang w:eastAsia="fr-FR"/>
        </w:rPr>
        <w:t>8</w:t>
      </w:r>
      <w:r w:rsidRPr="004C7340">
        <w:rPr>
          <w:rFonts w:eastAsia="Times New Roman" w:cstheme="minorHAnsi"/>
          <w:b/>
          <w:color w:val="0070C0"/>
          <w:sz w:val="44"/>
          <w:szCs w:val="44"/>
          <w:lang w:eastAsia="fr-FR"/>
        </w:rPr>
        <w:t xml:space="preserve"> résidences du parc de logements</w:t>
      </w:r>
    </w:p>
    <w:p w14:paraId="1CDB736C" w14:textId="77777777" w:rsidR="00EA0B56" w:rsidRPr="004C7340" w:rsidRDefault="00EA0B56" w:rsidP="00EA0B56">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0070C0"/>
          <w:sz w:val="44"/>
          <w:szCs w:val="44"/>
          <w:lang w:eastAsia="fr-FR"/>
        </w:rPr>
      </w:pPr>
      <w:proofErr w:type="gramStart"/>
      <w:r w:rsidRPr="004C7340">
        <w:rPr>
          <w:rFonts w:eastAsia="Times New Roman" w:cstheme="minorHAnsi"/>
          <w:b/>
          <w:color w:val="0070C0"/>
          <w:sz w:val="44"/>
          <w:szCs w:val="44"/>
          <w:lang w:eastAsia="fr-FR"/>
        </w:rPr>
        <w:t>du</w:t>
      </w:r>
      <w:proofErr w:type="gramEnd"/>
      <w:r w:rsidRPr="004C7340">
        <w:rPr>
          <w:rFonts w:eastAsia="Times New Roman" w:cstheme="minorHAnsi"/>
          <w:b/>
          <w:color w:val="0070C0"/>
          <w:sz w:val="44"/>
          <w:szCs w:val="44"/>
          <w:lang w:eastAsia="fr-FR"/>
        </w:rPr>
        <w:t xml:space="preserve"> Fonds Calédonie de l’Habitat</w:t>
      </w:r>
    </w:p>
    <w:p w14:paraId="29E7C1B0" w14:textId="77777777" w:rsidR="00EA0B56" w:rsidRPr="004C7340" w:rsidRDefault="00EA0B56" w:rsidP="00EA0B56">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0070C0"/>
          <w:sz w:val="44"/>
          <w:szCs w:val="44"/>
          <w:lang w:eastAsia="fr-FR"/>
        </w:rPr>
      </w:pPr>
      <w:r w:rsidRPr="004C7340">
        <w:rPr>
          <w:rFonts w:eastAsia="Times New Roman" w:cstheme="minorHAnsi"/>
          <w:b/>
          <w:color w:val="0070C0"/>
          <w:sz w:val="44"/>
          <w:szCs w:val="44"/>
          <w:lang w:eastAsia="fr-FR"/>
        </w:rPr>
        <w:t xml:space="preserve">Commune de </w:t>
      </w:r>
      <w:r>
        <w:rPr>
          <w:rFonts w:eastAsia="Times New Roman" w:cstheme="minorHAnsi"/>
          <w:b/>
          <w:color w:val="0070C0"/>
          <w:sz w:val="44"/>
          <w:szCs w:val="44"/>
          <w:lang w:eastAsia="fr-FR"/>
        </w:rPr>
        <w:t xml:space="preserve">Koné, </w:t>
      </w:r>
      <w:r w:rsidRPr="004C7340">
        <w:rPr>
          <w:rFonts w:eastAsia="Times New Roman" w:cstheme="minorHAnsi"/>
          <w:b/>
          <w:color w:val="0070C0"/>
          <w:sz w:val="44"/>
          <w:szCs w:val="44"/>
          <w:lang w:eastAsia="fr-FR"/>
        </w:rPr>
        <w:t>Dumbéa, Paita, Mont Dore et Nouméa</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2A84B64E" w14:textId="77777777" w:rsidR="00EA0B56"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w:t>
      </w:r>
    </w:p>
    <w:p w14:paraId="1FAB2DF9" w14:textId="02AC7C89" w:rsidR="00A62172" w:rsidRPr="009247B4" w:rsidRDefault="004946E4"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proofErr w:type="gramStart"/>
      <w:r>
        <w:rPr>
          <w:rFonts w:eastAsia="Times New Roman" w:cstheme="minorHAnsi"/>
          <w:b/>
          <w:i/>
          <w:color w:val="C45911" w:themeColor="accent2" w:themeShade="BF"/>
          <w:sz w:val="32"/>
          <w:szCs w:val="32"/>
          <w:lang w:eastAsia="fr-FR"/>
        </w:rPr>
        <w:t>lot</w:t>
      </w:r>
      <w:proofErr w:type="gramEnd"/>
      <w:r>
        <w:rPr>
          <w:rFonts w:eastAsia="Times New Roman" w:cstheme="minorHAnsi"/>
          <w:b/>
          <w:i/>
          <w:color w:val="C45911" w:themeColor="accent2" w:themeShade="BF"/>
          <w:sz w:val="32"/>
          <w:szCs w:val="32"/>
          <w:lang w:eastAsia="fr-FR"/>
        </w:rPr>
        <w:t xml:space="preserve"> n° </w:t>
      </w:r>
      <w:r w:rsidR="00EA0B56" w:rsidRPr="00EA0B56">
        <w:rPr>
          <w:rFonts w:eastAsia="Times New Roman" w:cstheme="minorHAnsi"/>
          <w:b/>
          <w:i/>
          <w:color w:val="5B9BD5" w:themeColor="accent1"/>
          <w:sz w:val="32"/>
          <w:szCs w:val="32"/>
          <w:lang w:eastAsia="fr-FR"/>
        </w:rPr>
        <w:t>16 Menuiserie Bois - Cuisine</w:t>
      </w:r>
    </w:p>
    <w:p w14:paraId="050F6A59" w14:textId="09E8F9BF"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EA0B56" w:rsidRPr="00EA0B56">
        <w:rPr>
          <w:rFonts w:eastAsia="Times New Roman" w:cstheme="minorHAnsi"/>
          <w:b/>
          <w:i/>
          <w:color w:val="5B9BD5" w:themeColor="accent1"/>
          <w:sz w:val="32"/>
          <w:szCs w:val="32"/>
          <w:lang w:eastAsia="fr-FR"/>
        </w:rPr>
        <w:t>20678/2025/Tr1-2-3-4-5-7-8</w:t>
      </w:r>
      <w:r w:rsidR="000C6AA3" w:rsidRPr="00EA0B56">
        <w:rPr>
          <w:rFonts w:eastAsia="Times New Roman" w:cstheme="minorHAnsi"/>
          <w:b/>
          <w:i/>
          <w:color w:val="5B9BD5" w:themeColor="accent1"/>
          <w:sz w:val="32"/>
          <w:szCs w:val="32"/>
          <w:lang w:eastAsia="fr-FR"/>
        </w:rPr>
        <w:t>/</w:t>
      </w:r>
      <w:r w:rsidRPr="009247B4">
        <w:rPr>
          <w:rFonts w:eastAsia="Times New Roman" w:cstheme="minorHAnsi"/>
          <w:b/>
          <w:color w:val="5B9BD5" w:themeColor="accent1"/>
          <w:sz w:val="32"/>
          <w:szCs w:val="32"/>
          <w:lang w:eastAsia="fr-FR"/>
        </w:rPr>
        <w:t>Poste</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019EDDF"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4DC74A85" w14:textId="11347F13" w:rsidR="00A62172"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25FBA5A4" w14:textId="1A409680"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4B45C29" w14:textId="77777777" w:rsidR="00EA0B56" w:rsidRPr="004C7340" w:rsidRDefault="00EA0B56" w:rsidP="00EA0B56">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4C7340">
        <w:rPr>
          <w:rFonts w:eastAsia="Times New Roman" w:cstheme="minorHAnsi"/>
          <w:b/>
          <w:color w:val="C45911" w:themeColor="accent2" w:themeShade="BF"/>
          <w:sz w:val="32"/>
          <w:szCs w:val="32"/>
          <w:lang w:eastAsia="fr-FR"/>
        </w:rPr>
        <w:t>Marché privé de Travaux</w:t>
      </w:r>
    </w:p>
    <w:p w14:paraId="664048A4" w14:textId="77777777" w:rsidR="00EA0B56" w:rsidRPr="004C7340" w:rsidRDefault="00EA0B56" w:rsidP="00EA0B56">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sidRPr="004C7340">
        <w:rPr>
          <w:rFonts w:eastAsia="Times New Roman" w:cstheme="minorHAnsi"/>
          <w:b/>
          <w:sz w:val="32"/>
          <w:szCs w:val="32"/>
          <w:lang w:eastAsia="fr-FR"/>
        </w:rPr>
        <w:t xml:space="preserve">Titulaire : </w:t>
      </w:r>
      <w:r w:rsidRPr="004C7340">
        <w:rPr>
          <w:rFonts w:eastAsia="Times New Roman" w:cstheme="minorHAnsi"/>
          <w:b/>
          <w:color w:val="0070C0"/>
          <w:sz w:val="32"/>
          <w:szCs w:val="32"/>
          <w:lang w:eastAsia="fr-FR"/>
        </w:rPr>
        <w:t>……</w:t>
      </w:r>
    </w:p>
    <w:p w14:paraId="74CBE2F3" w14:textId="569EA98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3DF2CA4" w14:textId="4C0ECB2D"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648225E4"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la</w:t>
      </w:r>
      <w:proofErr w:type="gramEnd"/>
      <w:r w:rsidRPr="000C6AA3">
        <w:rPr>
          <w:rFonts w:ascii="Calibri" w:eastAsia="Times New Roman" w:hAnsi="Calibri" w:cs="Calibri"/>
          <w:sz w:val="20"/>
          <w:szCs w:val="20"/>
          <w:lang w:eastAsia="fr-FR"/>
        </w:rPr>
        <w:t xml:space="preserve">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599D8F8F" w14:textId="77777777" w:rsidR="00EA0B56" w:rsidRDefault="000C6AA3" w:rsidP="00EA0B56">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308ECF39" w14:textId="5A235D3F" w:rsidR="00EA0B56" w:rsidRPr="00EA0B56" w:rsidRDefault="00EA0B56" w:rsidP="00EA0B56">
      <w:pPr>
        <w:spacing w:after="0" w:line="240" w:lineRule="auto"/>
        <w:rPr>
          <w:rFonts w:eastAsia="Times New Roman" w:cstheme="minorHAnsi"/>
          <w:b/>
          <w:color w:val="C45911" w:themeColor="accent2" w:themeShade="BF"/>
          <w:sz w:val="24"/>
          <w:szCs w:val="24"/>
          <w:lang w:eastAsia="fr-FR"/>
        </w:rPr>
      </w:pPr>
      <w:r w:rsidRPr="00EA0B56">
        <w:rPr>
          <w:rFonts w:eastAsia="Times New Roman" w:cstheme="minorHAnsi"/>
          <w:sz w:val="20"/>
          <w:szCs w:val="24"/>
          <w:lang w:eastAsia="fr-FR"/>
        </w:rPr>
        <w:t>La maîtrise d’œuvre est assurée par la Direction Technique du Fonds Calédonien de l’Habitat</w:t>
      </w:r>
      <w:r w:rsidRPr="00EA0B56">
        <w:rPr>
          <w:rFonts w:eastAsia="Times New Roman" w:cstheme="minorHAnsi"/>
          <w:color w:val="5B9BD5" w:themeColor="accent1"/>
          <w:sz w:val="20"/>
          <w:szCs w:val="24"/>
          <w:lang w:eastAsia="fr-FR"/>
        </w:rPr>
        <w:t xml:space="preserve"> </w:t>
      </w:r>
      <w:r w:rsidRPr="00EA0B56">
        <w:rPr>
          <w:rFonts w:eastAsia="Times New Roman" w:cstheme="minorHAnsi"/>
          <w:sz w:val="20"/>
          <w:szCs w:val="24"/>
          <w:lang w:eastAsia="fr-FR"/>
        </w:rPr>
        <w:t xml:space="preserve">représentée par M. </w:t>
      </w:r>
      <w:r w:rsidRPr="00EA0B56">
        <w:rPr>
          <w:rFonts w:eastAsia="Times New Roman" w:cstheme="minorHAnsi"/>
          <w:b/>
          <w:sz w:val="20"/>
          <w:szCs w:val="24"/>
          <w:lang w:eastAsia="fr-FR"/>
        </w:rPr>
        <w:t>DEHAN Jérémy</w:t>
      </w:r>
      <w:r w:rsidRPr="00EA0B56">
        <w:rPr>
          <w:rFonts w:eastAsia="Times New Roman" w:cstheme="minorHAnsi"/>
          <w:sz w:val="20"/>
          <w:szCs w:val="24"/>
          <w:lang w:eastAsia="fr-FR"/>
        </w:rPr>
        <w:t xml:space="preserve">, </w:t>
      </w: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w:t>
            </w:r>
            <w:proofErr w:type="gramStart"/>
            <w:r w:rsidRPr="00D9292F">
              <w:rPr>
                <w:rFonts w:ascii="Calibri" w:eastAsia="Times New Roman" w:hAnsi="Calibri" w:cs="Calibri"/>
                <w:sz w:val="20"/>
                <w:szCs w:val="24"/>
                <w:lang w:eastAsia="fr-FR"/>
              </w:rPr>
              <w:t>°  RIDET</w:t>
            </w:r>
            <w:proofErr w:type="gramEnd"/>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w:t>
            </w:r>
            <w:proofErr w:type="gramStart"/>
            <w:r w:rsidRPr="00D9292F">
              <w:rPr>
                <w:rFonts w:ascii="Calibri" w:eastAsia="Times New Roman" w:hAnsi="Calibri" w:cs="Calibri"/>
                <w:sz w:val="20"/>
                <w:szCs w:val="24"/>
                <w:lang w:eastAsia="fr-FR"/>
              </w:rPr>
              <w:t>°  Registre</w:t>
            </w:r>
            <w:proofErr w:type="gramEnd"/>
            <w:r w:rsidRPr="00D9292F">
              <w:rPr>
                <w:rFonts w:ascii="Calibri" w:eastAsia="Times New Roman" w:hAnsi="Calibri" w:cs="Calibri"/>
                <w:sz w:val="20"/>
                <w:szCs w:val="24"/>
                <w:lang w:eastAsia="fr-FR"/>
              </w:rPr>
              <w:t xml:space="preserv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720A98BA"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 :</w:t>
      </w: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1607EA73"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7730F6C9" w14:textId="77777777" w:rsidR="00E02647" w:rsidRPr="00E02647" w:rsidRDefault="00E02647" w:rsidP="00FE0245">
      <w:pPr>
        <w:widowControl w:val="0"/>
        <w:spacing w:after="0" w:line="240" w:lineRule="auto"/>
        <w:jc w:val="both"/>
        <w:rPr>
          <w:rFonts w:eastAsia="Times New Roman" w:cstheme="minorHAnsi"/>
          <w:sz w:val="20"/>
          <w:szCs w:val="24"/>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1BEC51D" w14:textId="118684F5" w:rsidR="00EA0B56" w:rsidRDefault="00EA0B56" w:rsidP="00EA0B56">
      <w:pPr>
        <w:spacing w:after="0" w:line="240" w:lineRule="auto"/>
        <w:jc w:val="both"/>
        <w:rPr>
          <w:rFonts w:ascii="Calibri" w:eastAsia="Times New Roman" w:hAnsi="Calibri" w:cs="Calibri"/>
          <w:b/>
          <w:iCs/>
          <w:sz w:val="20"/>
          <w:szCs w:val="24"/>
          <w:lang w:eastAsia="fr-FR"/>
        </w:rPr>
      </w:pPr>
      <w:r w:rsidRPr="00513C41">
        <w:rPr>
          <w:rFonts w:ascii="Calibri" w:eastAsia="Times New Roman" w:hAnsi="Calibri" w:cs="Calibri"/>
          <w:sz w:val="20"/>
          <w:szCs w:val="24"/>
          <w:lang w:eastAsia="fr-FR"/>
        </w:rPr>
        <w:t xml:space="preserve">Les travaux, objets du marché, consistent </w:t>
      </w:r>
      <w:r>
        <w:rPr>
          <w:rFonts w:ascii="Calibri" w:eastAsia="Times New Roman" w:hAnsi="Calibri" w:cs="Calibri"/>
          <w:iCs/>
          <w:sz w:val="20"/>
          <w:szCs w:val="20"/>
          <w:lang w:eastAsia="fr-FR"/>
        </w:rPr>
        <w:t xml:space="preserve">aux travaux </w:t>
      </w:r>
      <w:r w:rsidRPr="00E46354">
        <w:rPr>
          <w:rFonts w:ascii="Calibri" w:eastAsia="Times New Roman" w:hAnsi="Calibri" w:cs="Calibri"/>
          <w:iCs/>
          <w:sz w:val="20"/>
          <w:szCs w:val="20"/>
          <w:lang w:eastAsia="fr-FR"/>
        </w:rPr>
        <w:t xml:space="preserve">pour </w:t>
      </w:r>
      <w:r w:rsidRPr="00EA0B56">
        <w:rPr>
          <w:rFonts w:ascii="Calibri" w:eastAsia="Times New Roman" w:hAnsi="Calibri" w:cs="Calibri"/>
          <w:b/>
          <w:iCs/>
          <w:sz w:val="20"/>
          <w:szCs w:val="24"/>
          <w:lang w:eastAsia="fr-FR"/>
        </w:rPr>
        <w:t xml:space="preserve">Remplacement des ensembles cuisine en site occupé de </w:t>
      </w:r>
      <w:r w:rsidR="005F1B8C">
        <w:rPr>
          <w:rFonts w:ascii="Calibri" w:eastAsia="Times New Roman" w:hAnsi="Calibri" w:cs="Calibri"/>
          <w:b/>
          <w:iCs/>
          <w:sz w:val="20"/>
          <w:szCs w:val="24"/>
          <w:lang w:eastAsia="fr-FR"/>
        </w:rPr>
        <w:t>8</w:t>
      </w:r>
      <w:r w:rsidRPr="00EA0B56">
        <w:rPr>
          <w:rFonts w:ascii="Calibri" w:eastAsia="Times New Roman" w:hAnsi="Calibri" w:cs="Calibri"/>
          <w:b/>
          <w:iCs/>
          <w:sz w:val="20"/>
          <w:szCs w:val="24"/>
          <w:lang w:eastAsia="fr-FR"/>
        </w:rPr>
        <w:t xml:space="preserve"> résidences du parc de logements du FCH : </w:t>
      </w:r>
    </w:p>
    <w:p w14:paraId="2D12991A" w14:textId="77777777" w:rsidR="00EA0B56" w:rsidRPr="00EA0B56" w:rsidRDefault="00EA0B56" w:rsidP="00EA0B56">
      <w:pPr>
        <w:spacing w:after="0" w:line="240" w:lineRule="auto"/>
        <w:jc w:val="both"/>
        <w:rPr>
          <w:rFonts w:ascii="Calibri" w:eastAsia="Times New Roman" w:hAnsi="Calibri" w:cs="Calibri"/>
          <w:b/>
          <w:iCs/>
          <w:sz w:val="20"/>
          <w:szCs w:val="24"/>
          <w:lang w:eastAsia="fr-FR"/>
        </w:rPr>
      </w:pPr>
    </w:p>
    <w:p w14:paraId="4E9CCE50" w14:textId="53AFE7D1" w:rsidR="00EA0B56" w:rsidRPr="00EA0B56" w:rsidRDefault="00EA0B56" w:rsidP="00EA0B56">
      <w:pPr>
        <w:spacing w:after="0" w:line="240" w:lineRule="auto"/>
        <w:jc w:val="both"/>
        <w:rPr>
          <w:rFonts w:ascii="Calibri" w:eastAsia="Times New Roman" w:hAnsi="Calibri" w:cs="Calibri"/>
          <w:b/>
          <w:sz w:val="20"/>
          <w:szCs w:val="24"/>
          <w:lang w:eastAsia="fr-FR"/>
        </w:rPr>
      </w:pPr>
      <w:r w:rsidRPr="00EA0B56">
        <w:rPr>
          <w:rFonts w:ascii="Calibri" w:eastAsia="Times New Roman" w:hAnsi="Calibri" w:cs="Calibri"/>
          <w:iCs/>
          <w:sz w:val="20"/>
          <w:szCs w:val="24"/>
          <w:lang w:eastAsia="fr-FR"/>
        </w:rPr>
        <w:t>Les travaux</w:t>
      </w:r>
      <w:r w:rsidRPr="00EA0B56">
        <w:rPr>
          <w:rFonts w:ascii="Calibri" w:eastAsia="Times New Roman" w:hAnsi="Calibri" w:cs="Calibri"/>
          <w:b/>
          <w:iCs/>
          <w:sz w:val="20"/>
          <w:szCs w:val="24"/>
          <w:lang w:eastAsia="fr-FR"/>
        </w:rPr>
        <w:t xml:space="preserve"> </w:t>
      </w:r>
      <w:r w:rsidRPr="00EA0B56">
        <w:rPr>
          <w:rFonts w:ascii="Calibri" w:eastAsia="Times New Roman" w:hAnsi="Calibri" w:cs="Calibri"/>
          <w:sz w:val="20"/>
          <w:szCs w:val="24"/>
          <w:lang w:eastAsia="fr-FR"/>
        </w:rPr>
        <w:t xml:space="preserve">seront réalisés en </w:t>
      </w:r>
      <w:r>
        <w:rPr>
          <w:rFonts w:ascii="Calibri" w:eastAsia="Times New Roman" w:hAnsi="Calibri" w:cs="Calibri"/>
          <w:b/>
          <w:sz w:val="20"/>
          <w:szCs w:val="24"/>
          <w:lang w:eastAsia="fr-FR"/>
        </w:rPr>
        <w:t>huit</w:t>
      </w:r>
      <w:r w:rsidRPr="00EA0B56">
        <w:rPr>
          <w:rFonts w:ascii="Calibri" w:eastAsia="Times New Roman" w:hAnsi="Calibri" w:cs="Calibri"/>
          <w:b/>
          <w:sz w:val="20"/>
          <w:szCs w:val="24"/>
          <w:lang w:eastAsia="fr-FR"/>
        </w:rPr>
        <w:t xml:space="preserve"> (</w:t>
      </w:r>
      <w:r>
        <w:rPr>
          <w:rFonts w:ascii="Calibri" w:eastAsia="Times New Roman" w:hAnsi="Calibri" w:cs="Calibri"/>
          <w:b/>
          <w:sz w:val="20"/>
          <w:szCs w:val="24"/>
          <w:lang w:eastAsia="fr-FR"/>
        </w:rPr>
        <w:t>8</w:t>
      </w:r>
      <w:r w:rsidRPr="00EA0B56">
        <w:rPr>
          <w:rFonts w:ascii="Calibri" w:eastAsia="Times New Roman" w:hAnsi="Calibri" w:cs="Calibri"/>
          <w:b/>
          <w:sz w:val="20"/>
          <w:szCs w:val="24"/>
          <w:lang w:eastAsia="fr-FR"/>
        </w:rPr>
        <w:t xml:space="preserve">) tranches fermes correspondant aux résidences : </w:t>
      </w:r>
    </w:p>
    <w:tbl>
      <w:tblPr>
        <w:tblStyle w:val="Grilledutableau"/>
        <w:tblW w:w="0" w:type="auto"/>
        <w:tblLayout w:type="fixed"/>
        <w:tblLook w:val="04A0" w:firstRow="1" w:lastRow="0" w:firstColumn="1" w:lastColumn="0" w:noHBand="0" w:noVBand="1"/>
      </w:tblPr>
      <w:tblGrid>
        <w:gridCol w:w="954"/>
        <w:gridCol w:w="1735"/>
        <w:gridCol w:w="1275"/>
        <w:gridCol w:w="5772"/>
      </w:tblGrid>
      <w:tr w:rsidR="0062583B" w:rsidRPr="00EA0B56" w14:paraId="44A923D1" w14:textId="77777777" w:rsidTr="0062583B">
        <w:tc>
          <w:tcPr>
            <w:tcW w:w="954" w:type="dxa"/>
          </w:tcPr>
          <w:p w14:paraId="70A3B8AA" w14:textId="77777777" w:rsidR="0062583B" w:rsidRPr="00EA0B56" w:rsidRDefault="0062583B" w:rsidP="0062583B">
            <w:pPr>
              <w:jc w:val="center"/>
              <w:rPr>
                <w:rFonts w:ascii="Calibri" w:hAnsi="Calibri" w:cs="Calibri"/>
                <w:b/>
                <w:iCs/>
                <w:szCs w:val="24"/>
              </w:rPr>
            </w:pPr>
            <w:bookmarkStart w:id="3" w:name="_Hlk136609157"/>
            <w:r w:rsidRPr="00EA0B56">
              <w:rPr>
                <w:rFonts w:ascii="Calibri" w:hAnsi="Calibri" w:cs="Calibri"/>
                <w:b/>
                <w:iCs/>
                <w:szCs w:val="24"/>
              </w:rPr>
              <w:t>Tranche</w:t>
            </w:r>
          </w:p>
        </w:tc>
        <w:tc>
          <w:tcPr>
            <w:tcW w:w="1735" w:type="dxa"/>
          </w:tcPr>
          <w:p w14:paraId="53F03749" w14:textId="4B2DA754" w:rsidR="0062583B" w:rsidRPr="00EA0B56" w:rsidRDefault="0062583B" w:rsidP="0062583B">
            <w:pPr>
              <w:jc w:val="center"/>
              <w:rPr>
                <w:rFonts w:ascii="Calibri" w:hAnsi="Calibri" w:cs="Calibri"/>
                <w:b/>
                <w:iCs/>
                <w:szCs w:val="24"/>
              </w:rPr>
            </w:pPr>
            <w:r>
              <w:rPr>
                <w:rFonts w:ascii="Calibri" w:hAnsi="Calibri" w:cs="Calibri"/>
                <w:b/>
                <w:iCs/>
                <w:szCs w:val="24"/>
              </w:rPr>
              <w:t>Nom de la Résidence</w:t>
            </w:r>
          </w:p>
        </w:tc>
        <w:tc>
          <w:tcPr>
            <w:tcW w:w="1275" w:type="dxa"/>
          </w:tcPr>
          <w:p w14:paraId="6F9B42F5" w14:textId="1087E1D5" w:rsidR="0062583B" w:rsidRPr="00EA0B56" w:rsidRDefault="0062583B" w:rsidP="0062583B">
            <w:pPr>
              <w:jc w:val="center"/>
              <w:rPr>
                <w:rFonts w:ascii="Calibri" w:hAnsi="Calibri" w:cs="Calibri"/>
                <w:b/>
                <w:iCs/>
                <w:szCs w:val="24"/>
              </w:rPr>
            </w:pPr>
            <w:r>
              <w:rPr>
                <w:rFonts w:ascii="Calibri" w:hAnsi="Calibri" w:cs="Calibri"/>
                <w:b/>
                <w:iCs/>
                <w:szCs w:val="24"/>
              </w:rPr>
              <w:t>Nbr logement</w:t>
            </w:r>
          </w:p>
        </w:tc>
        <w:tc>
          <w:tcPr>
            <w:tcW w:w="5772" w:type="dxa"/>
          </w:tcPr>
          <w:p w14:paraId="4185CA27" w14:textId="66554093" w:rsidR="0062583B" w:rsidRPr="00EA0B56" w:rsidRDefault="0062583B" w:rsidP="0062583B">
            <w:pPr>
              <w:jc w:val="center"/>
              <w:rPr>
                <w:rFonts w:ascii="Calibri" w:hAnsi="Calibri" w:cs="Calibri"/>
                <w:b/>
                <w:iCs/>
                <w:szCs w:val="24"/>
              </w:rPr>
            </w:pPr>
            <w:r w:rsidRPr="00EA0B56">
              <w:rPr>
                <w:rFonts w:ascii="Calibri" w:hAnsi="Calibri" w:cs="Calibri"/>
                <w:b/>
                <w:iCs/>
                <w:szCs w:val="24"/>
              </w:rPr>
              <w:t>Adresse de la résidence</w:t>
            </w:r>
          </w:p>
        </w:tc>
      </w:tr>
      <w:tr w:rsidR="0062583B" w:rsidRPr="00EA0B56" w14:paraId="5D3BF543" w14:textId="77777777" w:rsidTr="0062583B">
        <w:tc>
          <w:tcPr>
            <w:tcW w:w="954" w:type="dxa"/>
          </w:tcPr>
          <w:p w14:paraId="27CFE71D" w14:textId="77777777" w:rsidR="0062583B" w:rsidRPr="00EA0B56" w:rsidRDefault="0062583B" w:rsidP="00EA0B56">
            <w:pPr>
              <w:jc w:val="both"/>
              <w:rPr>
                <w:rFonts w:ascii="Calibri" w:hAnsi="Calibri" w:cs="Calibri"/>
                <w:b/>
                <w:color w:val="548DD4"/>
                <w:szCs w:val="24"/>
              </w:rPr>
            </w:pPr>
            <w:r w:rsidRPr="00EA0B56">
              <w:rPr>
                <w:rFonts w:ascii="Calibri" w:hAnsi="Calibri" w:cs="Calibri"/>
                <w:b/>
                <w:color w:val="548DD4"/>
                <w:szCs w:val="24"/>
              </w:rPr>
              <w:t>1</w:t>
            </w:r>
          </w:p>
        </w:tc>
        <w:tc>
          <w:tcPr>
            <w:tcW w:w="1735" w:type="dxa"/>
          </w:tcPr>
          <w:p w14:paraId="6DE2035F" w14:textId="5A24F746" w:rsidR="0062583B" w:rsidRPr="00EA0B56" w:rsidRDefault="0062583B" w:rsidP="00EA0B56">
            <w:pPr>
              <w:jc w:val="both"/>
              <w:rPr>
                <w:rFonts w:ascii="Calibri" w:hAnsi="Calibri" w:cs="Calibri"/>
                <w:b/>
                <w:color w:val="548DD4"/>
                <w:szCs w:val="24"/>
              </w:rPr>
            </w:pPr>
            <w:proofErr w:type="spellStart"/>
            <w:r>
              <w:rPr>
                <w:rFonts w:ascii="Calibri" w:hAnsi="Calibri" w:cs="Calibri"/>
                <w:b/>
                <w:color w:val="548DD4"/>
                <w:szCs w:val="24"/>
              </w:rPr>
              <w:t>Bouo</w:t>
            </w:r>
            <w:proofErr w:type="spellEnd"/>
            <w:r>
              <w:rPr>
                <w:rFonts w:ascii="Calibri" w:hAnsi="Calibri" w:cs="Calibri"/>
                <w:b/>
                <w:color w:val="548DD4"/>
                <w:szCs w:val="24"/>
              </w:rPr>
              <w:t xml:space="preserve"> </w:t>
            </w:r>
          </w:p>
        </w:tc>
        <w:tc>
          <w:tcPr>
            <w:tcW w:w="1275" w:type="dxa"/>
          </w:tcPr>
          <w:p w14:paraId="59348F5A" w14:textId="7D4B18BC" w:rsidR="0062583B" w:rsidRPr="00EA0B56" w:rsidRDefault="0062583B" w:rsidP="0062583B">
            <w:pPr>
              <w:jc w:val="center"/>
              <w:rPr>
                <w:rFonts w:ascii="Calibri" w:hAnsi="Calibri" w:cs="Calibri"/>
                <w:b/>
                <w:color w:val="548DD4"/>
                <w:szCs w:val="24"/>
              </w:rPr>
            </w:pPr>
            <w:r>
              <w:rPr>
                <w:rFonts w:ascii="Calibri" w:hAnsi="Calibri" w:cs="Calibri"/>
                <w:b/>
                <w:color w:val="548DD4"/>
                <w:szCs w:val="24"/>
              </w:rPr>
              <w:t>24</w:t>
            </w:r>
          </w:p>
        </w:tc>
        <w:tc>
          <w:tcPr>
            <w:tcW w:w="5772" w:type="dxa"/>
          </w:tcPr>
          <w:p w14:paraId="12A84A6D" w14:textId="5F1B8555" w:rsidR="0062583B" w:rsidRPr="00EA0B56" w:rsidRDefault="00C23916" w:rsidP="00EA0B56">
            <w:pPr>
              <w:jc w:val="both"/>
              <w:rPr>
                <w:rFonts w:ascii="Calibri" w:hAnsi="Calibri" w:cs="Calibri"/>
                <w:b/>
                <w:color w:val="548DD4"/>
                <w:szCs w:val="24"/>
              </w:rPr>
            </w:pPr>
            <w:r>
              <w:rPr>
                <w:rFonts w:ascii="Calibri" w:hAnsi="Calibri" w:cs="Calibri"/>
                <w:b/>
                <w:color w:val="548DD4"/>
                <w:szCs w:val="24"/>
              </w:rPr>
              <w:t>27 rue Charles DEVAUX lotissement BRIGITTE, DUMBEA</w:t>
            </w:r>
          </w:p>
        </w:tc>
      </w:tr>
      <w:tr w:rsidR="0062583B" w:rsidRPr="00EA0B56" w14:paraId="13264865" w14:textId="77777777" w:rsidTr="0062583B">
        <w:trPr>
          <w:trHeight w:val="70"/>
        </w:trPr>
        <w:tc>
          <w:tcPr>
            <w:tcW w:w="954" w:type="dxa"/>
          </w:tcPr>
          <w:p w14:paraId="603CF7FC" w14:textId="77777777" w:rsidR="0062583B" w:rsidRPr="00EA0B56" w:rsidRDefault="0062583B" w:rsidP="00EA0B56">
            <w:pPr>
              <w:jc w:val="both"/>
              <w:rPr>
                <w:rFonts w:ascii="Calibri" w:hAnsi="Calibri" w:cs="Calibri"/>
                <w:b/>
                <w:color w:val="548DD4"/>
                <w:szCs w:val="24"/>
              </w:rPr>
            </w:pPr>
            <w:r w:rsidRPr="00EA0B56">
              <w:rPr>
                <w:rFonts w:ascii="Calibri" w:hAnsi="Calibri" w:cs="Calibri"/>
                <w:b/>
                <w:color w:val="548DD4"/>
                <w:szCs w:val="24"/>
              </w:rPr>
              <w:t>2</w:t>
            </w:r>
          </w:p>
        </w:tc>
        <w:tc>
          <w:tcPr>
            <w:tcW w:w="1735" w:type="dxa"/>
          </w:tcPr>
          <w:p w14:paraId="1E0266ED" w14:textId="34286D83" w:rsidR="0062583B" w:rsidRPr="00EA0B56" w:rsidRDefault="0062583B" w:rsidP="00EA0B56">
            <w:pPr>
              <w:jc w:val="both"/>
              <w:rPr>
                <w:rFonts w:ascii="Calibri" w:hAnsi="Calibri" w:cs="Calibri"/>
                <w:b/>
                <w:color w:val="548DD4"/>
                <w:szCs w:val="24"/>
              </w:rPr>
            </w:pPr>
            <w:r>
              <w:rPr>
                <w:rFonts w:ascii="Calibri" w:hAnsi="Calibri" w:cs="Calibri"/>
                <w:b/>
                <w:color w:val="548DD4"/>
                <w:szCs w:val="24"/>
              </w:rPr>
              <w:t xml:space="preserve">Porokwé </w:t>
            </w:r>
          </w:p>
        </w:tc>
        <w:tc>
          <w:tcPr>
            <w:tcW w:w="1275" w:type="dxa"/>
          </w:tcPr>
          <w:p w14:paraId="65D4F85C" w14:textId="4E3C74F8" w:rsidR="0062583B" w:rsidRPr="00EA0B56" w:rsidRDefault="0062583B" w:rsidP="0062583B">
            <w:pPr>
              <w:jc w:val="center"/>
              <w:rPr>
                <w:rFonts w:ascii="Calibri" w:hAnsi="Calibri" w:cs="Calibri"/>
                <w:b/>
                <w:color w:val="548DD4"/>
                <w:szCs w:val="24"/>
              </w:rPr>
            </w:pPr>
            <w:r>
              <w:rPr>
                <w:rFonts w:ascii="Calibri" w:hAnsi="Calibri" w:cs="Calibri"/>
                <w:b/>
                <w:color w:val="548DD4"/>
                <w:szCs w:val="24"/>
              </w:rPr>
              <w:t>42</w:t>
            </w:r>
          </w:p>
        </w:tc>
        <w:tc>
          <w:tcPr>
            <w:tcW w:w="5772" w:type="dxa"/>
          </w:tcPr>
          <w:p w14:paraId="5D33468C" w14:textId="49549A22" w:rsidR="0062583B" w:rsidRPr="00EA0B56" w:rsidRDefault="00C23916" w:rsidP="00EA0B56">
            <w:pPr>
              <w:jc w:val="both"/>
              <w:rPr>
                <w:rFonts w:ascii="Calibri" w:hAnsi="Calibri" w:cs="Calibri"/>
                <w:b/>
                <w:color w:val="548DD4"/>
                <w:szCs w:val="24"/>
              </w:rPr>
            </w:pPr>
            <w:r>
              <w:rPr>
                <w:rFonts w:ascii="Calibri" w:hAnsi="Calibri" w:cs="Calibri"/>
                <w:b/>
                <w:color w:val="548DD4"/>
                <w:szCs w:val="24"/>
              </w:rPr>
              <w:t>Allée de la CITRONELLE Domaine de NOURE, PAITA</w:t>
            </w:r>
          </w:p>
        </w:tc>
      </w:tr>
      <w:tr w:rsidR="0062583B" w:rsidRPr="00EA0B56" w14:paraId="1706B7E2" w14:textId="77777777" w:rsidTr="0062583B">
        <w:trPr>
          <w:trHeight w:val="70"/>
        </w:trPr>
        <w:tc>
          <w:tcPr>
            <w:tcW w:w="954" w:type="dxa"/>
          </w:tcPr>
          <w:p w14:paraId="3EB414DF" w14:textId="77777777" w:rsidR="0062583B" w:rsidRPr="00EA0B56" w:rsidRDefault="0062583B" w:rsidP="00EA0B56">
            <w:pPr>
              <w:jc w:val="both"/>
              <w:rPr>
                <w:rFonts w:ascii="Calibri" w:hAnsi="Calibri" w:cs="Calibri"/>
                <w:b/>
                <w:color w:val="548DD4"/>
                <w:szCs w:val="24"/>
              </w:rPr>
            </w:pPr>
            <w:r w:rsidRPr="00EA0B56">
              <w:rPr>
                <w:rFonts w:ascii="Calibri" w:hAnsi="Calibri" w:cs="Calibri"/>
                <w:b/>
                <w:color w:val="548DD4"/>
                <w:szCs w:val="24"/>
              </w:rPr>
              <w:t>3</w:t>
            </w:r>
          </w:p>
        </w:tc>
        <w:tc>
          <w:tcPr>
            <w:tcW w:w="1735" w:type="dxa"/>
          </w:tcPr>
          <w:p w14:paraId="1D91821C" w14:textId="7C3040E9" w:rsidR="0062583B" w:rsidRPr="00EA0B56" w:rsidRDefault="0062583B" w:rsidP="00EA0B56">
            <w:pPr>
              <w:jc w:val="both"/>
              <w:rPr>
                <w:rFonts w:ascii="Calibri" w:hAnsi="Calibri" w:cs="Calibri"/>
                <w:b/>
                <w:color w:val="548DD4"/>
                <w:szCs w:val="24"/>
              </w:rPr>
            </w:pPr>
            <w:r>
              <w:rPr>
                <w:rFonts w:ascii="Calibri" w:hAnsi="Calibri" w:cs="Calibri"/>
                <w:b/>
                <w:color w:val="548DD4"/>
                <w:szCs w:val="24"/>
              </w:rPr>
              <w:t xml:space="preserve">Anse de la Mission </w:t>
            </w:r>
          </w:p>
        </w:tc>
        <w:tc>
          <w:tcPr>
            <w:tcW w:w="1275" w:type="dxa"/>
          </w:tcPr>
          <w:p w14:paraId="24AB6CCF" w14:textId="0344F4DF" w:rsidR="0062583B" w:rsidRPr="00EA0B56" w:rsidRDefault="0062583B" w:rsidP="0062583B">
            <w:pPr>
              <w:jc w:val="center"/>
              <w:rPr>
                <w:rFonts w:ascii="Calibri" w:hAnsi="Calibri" w:cs="Calibri"/>
                <w:b/>
                <w:color w:val="548DD4"/>
                <w:szCs w:val="24"/>
              </w:rPr>
            </w:pPr>
            <w:r>
              <w:rPr>
                <w:rFonts w:ascii="Calibri" w:hAnsi="Calibri" w:cs="Calibri"/>
                <w:b/>
                <w:color w:val="548DD4"/>
                <w:szCs w:val="24"/>
              </w:rPr>
              <w:t>28</w:t>
            </w:r>
          </w:p>
        </w:tc>
        <w:tc>
          <w:tcPr>
            <w:tcW w:w="5772" w:type="dxa"/>
          </w:tcPr>
          <w:p w14:paraId="72393081" w14:textId="2FD4FEB4" w:rsidR="0062583B" w:rsidRPr="00EA0B56" w:rsidRDefault="00C23916" w:rsidP="00EA0B56">
            <w:pPr>
              <w:jc w:val="both"/>
              <w:rPr>
                <w:rFonts w:ascii="Calibri" w:hAnsi="Calibri" w:cs="Calibri"/>
                <w:b/>
                <w:color w:val="548DD4"/>
                <w:szCs w:val="24"/>
              </w:rPr>
            </w:pPr>
            <w:r>
              <w:rPr>
                <w:rFonts w:ascii="Calibri" w:hAnsi="Calibri" w:cs="Calibri"/>
                <w:b/>
                <w:color w:val="548DD4"/>
                <w:szCs w:val="24"/>
              </w:rPr>
              <w:t>94 rue des MORATIA Pont des Français, MONT DORE</w:t>
            </w:r>
          </w:p>
        </w:tc>
      </w:tr>
      <w:tr w:rsidR="0062583B" w:rsidRPr="00EA0B56" w14:paraId="5D8307A7" w14:textId="77777777" w:rsidTr="0062583B">
        <w:trPr>
          <w:trHeight w:val="70"/>
        </w:trPr>
        <w:tc>
          <w:tcPr>
            <w:tcW w:w="954" w:type="dxa"/>
          </w:tcPr>
          <w:p w14:paraId="77C905AE" w14:textId="77777777" w:rsidR="0062583B" w:rsidRPr="00EA0B56" w:rsidRDefault="0062583B" w:rsidP="00EA0B56">
            <w:pPr>
              <w:jc w:val="both"/>
              <w:rPr>
                <w:rFonts w:ascii="Calibri" w:hAnsi="Calibri" w:cs="Calibri"/>
                <w:b/>
                <w:color w:val="548DD4"/>
                <w:szCs w:val="24"/>
              </w:rPr>
            </w:pPr>
            <w:r w:rsidRPr="00EA0B56">
              <w:rPr>
                <w:rFonts w:ascii="Calibri" w:hAnsi="Calibri" w:cs="Calibri"/>
                <w:b/>
                <w:color w:val="548DD4"/>
                <w:szCs w:val="24"/>
              </w:rPr>
              <w:t>4</w:t>
            </w:r>
          </w:p>
        </w:tc>
        <w:tc>
          <w:tcPr>
            <w:tcW w:w="1735" w:type="dxa"/>
          </w:tcPr>
          <w:p w14:paraId="75EBE755" w14:textId="010C8050" w:rsidR="0062583B" w:rsidRPr="00EA0B56" w:rsidRDefault="0062583B" w:rsidP="00EA0B56">
            <w:pPr>
              <w:jc w:val="both"/>
              <w:rPr>
                <w:rFonts w:ascii="Calibri" w:hAnsi="Calibri" w:cs="Calibri"/>
                <w:b/>
                <w:color w:val="548DD4"/>
                <w:szCs w:val="24"/>
              </w:rPr>
            </w:pPr>
            <w:r>
              <w:rPr>
                <w:rFonts w:ascii="Calibri" w:hAnsi="Calibri" w:cs="Calibri"/>
                <w:b/>
                <w:color w:val="548DD4"/>
                <w:szCs w:val="24"/>
              </w:rPr>
              <w:t xml:space="preserve">Hickory </w:t>
            </w:r>
          </w:p>
        </w:tc>
        <w:tc>
          <w:tcPr>
            <w:tcW w:w="1275" w:type="dxa"/>
          </w:tcPr>
          <w:p w14:paraId="6680ED70" w14:textId="593FEE15" w:rsidR="0062583B" w:rsidRPr="00EA0B56" w:rsidRDefault="0062583B" w:rsidP="0062583B">
            <w:pPr>
              <w:jc w:val="center"/>
              <w:rPr>
                <w:rFonts w:ascii="Calibri" w:hAnsi="Calibri" w:cs="Calibri"/>
                <w:b/>
                <w:color w:val="548DD4"/>
                <w:szCs w:val="24"/>
              </w:rPr>
            </w:pPr>
            <w:r>
              <w:rPr>
                <w:rFonts w:ascii="Calibri" w:hAnsi="Calibri" w:cs="Calibri"/>
                <w:b/>
                <w:color w:val="548DD4"/>
                <w:szCs w:val="24"/>
              </w:rPr>
              <w:t>16</w:t>
            </w:r>
          </w:p>
        </w:tc>
        <w:tc>
          <w:tcPr>
            <w:tcW w:w="5772" w:type="dxa"/>
          </w:tcPr>
          <w:p w14:paraId="7616A348" w14:textId="149E8523" w:rsidR="0062583B" w:rsidRPr="00EA0B56" w:rsidRDefault="00C23916" w:rsidP="00EA0B56">
            <w:pPr>
              <w:jc w:val="both"/>
              <w:rPr>
                <w:rFonts w:ascii="Calibri" w:hAnsi="Calibri" w:cs="Calibri"/>
                <w:b/>
                <w:color w:val="548DD4"/>
                <w:szCs w:val="24"/>
              </w:rPr>
            </w:pPr>
            <w:r>
              <w:rPr>
                <w:rFonts w:ascii="Calibri" w:hAnsi="Calibri" w:cs="Calibri"/>
                <w:b/>
                <w:color w:val="548DD4"/>
                <w:szCs w:val="24"/>
              </w:rPr>
              <w:t>13 rue VERLAINE Porte de FER, NOUMEA</w:t>
            </w:r>
          </w:p>
        </w:tc>
      </w:tr>
      <w:tr w:rsidR="0062583B" w:rsidRPr="00EA0B56" w14:paraId="57676A14" w14:textId="77777777" w:rsidTr="0062583B">
        <w:trPr>
          <w:trHeight w:val="70"/>
        </w:trPr>
        <w:tc>
          <w:tcPr>
            <w:tcW w:w="954" w:type="dxa"/>
          </w:tcPr>
          <w:p w14:paraId="06C96D4F" w14:textId="77777777" w:rsidR="0062583B" w:rsidRPr="00EA0B56" w:rsidRDefault="0062583B" w:rsidP="00EA0B56">
            <w:pPr>
              <w:jc w:val="both"/>
              <w:rPr>
                <w:rFonts w:ascii="Calibri" w:hAnsi="Calibri" w:cs="Calibri"/>
                <w:b/>
                <w:color w:val="548DD4"/>
                <w:szCs w:val="24"/>
              </w:rPr>
            </w:pPr>
            <w:r w:rsidRPr="00EA0B56">
              <w:rPr>
                <w:rFonts w:ascii="Calibri" w:hAnsi="Calibri" w:cs="Calibri"/>
                <w:b/>
                <w:color w:val="548DD4"/>
                <w:szCs w:val="24"/>
              </w:rPr>
              <w:t>5</w:t>
            </w:r>
          </w:p>
        </w:tc>
        <w:tc>
          <w:tcPr>
            <w:tcW w:w="1735" w:type="dxa"/>
          </w:tcPr>
          <w:p w14:paraId="787328CB" w14:textId="346BE4B3" w:rsidR="0062583B" w:rsidRPr="00EA0B56" w:rsidRDefault="0062583B" w:rsidP="00EA0B56">
            <w:pPr>
              <w:jc w:val="both"/>
              <w:rPr>
                <w:rFonts w:ascii="Calibri" w:hAnsi="Calibri" w:cs="Calibri"/>
                <w:b/>
                <w:color w:val="548DD4"/>
                <w:szCs w:val="24"/>
              </w:rPr>
            </w:pPr>
            <w:proofErr w:type="spellStart"/>
            <w:r>
              <w:rPr>
                <w:rFonts w:ascii="Calibri" w:hAnsi="Calibri" w:cs="Calibri"/>
                <w:b/>
                <w:color w:val="548DD4"/>
                <w:szCs w:val="24"/>
              </w:rPr>
              <w:t>Koré</w:t>
            </w:r>
            <w:proofErr w:type="spellEnd"/>
            <w:r>
              <w:rPr>
                <w:rFonts w:ascii="Calibri" w:hAnsi="Calibri" w:cs="Calibri"/>
                <w:b/>
                <w:color w:val="548DD4"/>
                <w:szCs w:val="24"/>
              </w:rPr>
              <w:t xml:space="preserve"> </w:t>
            </w:r>
          </w:p>
        </w:tc>
        <w:tc>
          <w:tcPr>
            <w:tcW w:w="1275" w:type="dxa"/>
          </w:tcPr>
          <w:p w14:paraId="5AE43C07" w14:textId="049D91FB" w:rsidR="0062583B" w:rsidRPr="00EA0B56" w:rsidRDefault="0062583B" w:rsidP="0062583B">
            <w:pPr>
              <w:jc w:val="center"/>
              <w:rPr>
                <w:rFonts w:ascii="Calibri" w:hAnsi="Calibri" w:cs="Calibri"/>
                <w:b/>
                <w:color w:val="548DD4"/>
                <w:szCs w:val="24"/>
              </w:rPr>
            </w:pPr>
            <w:r>
              <w:rPr>
                <w:rFonts w:ascii="Calibri" w:hAnsi="Calibri" w:cs="Calibri"/>
                <w:b/>
                <w:color w:val="548DD4"/>
                <w:szCs w:val="24"/>
              </w:rPr>
              <w:t>8</w:t>
            </w:r>
          </w:p>
        </w:tc>
        <w:tc>
          <w:tcPr>
            <w:tcW w:w="5772" w:type="dxa"/>
          </w:tcPr>
          <w:p w14:paraId="74F0DD51" w14:textId="485A7905" w:rsidR="0062583B" w:rsidRPr="00EA0B56" w:rsidRDefault="00C23916" w:rsidP="00EA0B56">
            <w:pPr>
              <w:jc w:val="both"/>
              <w:rPr>
                <w:rFonts w:ascii="Calibri" w:hAnsi="Calibri" w:cs="Calibri"/>
                <w:b/>
                <w:color w:val="548DD4"/>
                <w:szCs w:val="24"/>
              </w:rPr>
            </w:pPr>
            <w:r>
              <w:rPr>
                <w:rFonts w:ascii="Calibri" w:hAnsi="Calibri" w:cs="Calibri"/>
                <w:b/>
                <w:color w:val="548DD4"/>
                <w:szCs w:val="24"/>
              </w:rPr>
              <w:t>Rue des CIGALES, KONE</w:t>
            </w:r>
          </w:p>
        </w:tc>
      </w:tr>
      <w:tr w:rsidR="00C23916" w:rsidRPr="00EA0B56" w14:paraId="37087ACC" w14:textId="77777777" w:rsidTr="0062583B">
        <w:trPr>
          <w:trHeight w:val="70"/>
        </w:trPr>
        <w:tc>
          <w:tcPr>
            <w:tcW w:w="954" w:type="dxa"/>
          </w:tcPr>
          <w:p w14:paraId="355D72A2" w14:textId="75F13B58"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6</w:t>
            </w:r>
          </w:p>
        </w:tc>
        <w:tc>
          <w:tcPr>
            <w:tcW w:w="1735" w:type="dxa"/>
          </w:tcPr>
          <w:p w14:paraId="5D0383DF" w14:textId="7C83F9DA" w:rsidR="00C23916" w:rsidRPr="00EA0B56" w:rsidRDefault="00C23916" w:rsidP="00C23916">
            <w:pPr>
              <w:jc w:val="both"/>
              <w:rPr>
                <w:rFonts w:ascii="Calibri" w:hAnsi="Calibri" w:cs="Calibri"/>
                <w:b/>
                <w:color w:val="548DD4"/>
                <w:szCs w:val="24"/>
              </w:rPr>
            </w:pPr>
            <w:proofErr w:type="spellStart"/>
            <w:r>
              <w:rPr>
                <w:rFonts w:ascii="Calibri" w:hAnsi="Calibri" w:cs="Calibri"/>
                <w:b/>
                <w:color w:val="548DD4"/>
                <w:szCs w:val="24"/>
              </w:rPr>
              <w:t>Nouré</w:t>
            </w:r>
            <w:proofErr w:type="spellEnd"/>
            <w:r>
              <w:rPr>
                <w:rFonts w:ascii="Calibri" w:hAnsi="Calibri" w:cs="Calibri"/>
                <w:b/>
                <w:color w:val="548DD4"/>
                <w:szCs w:val="24"/>
              </w:rPr>
              <w:t xml:space="preserve"> </w:t>
            </w:r>
          </w:p>
        </w:tc>
        <w:tc>
          <w:tcPr>
            <w:tcW w:w="1275" w:type="dxa"/>
          </w:tcPr>
          <w:p w14:paraId="24A7FECA" w14:textId="195E538F" w:rsidR="00C23916" w:rsidRPr="00EA0B56" w:rsidRDefault="00C23916" w:rsidP="00C23916">
            <w:pPr>
              <w:jc w:val="center"/>
              <w:rPr>
                <w:rFonts w:ascii="Calibri" w:hAnsi="Calibri" w:cs="Calibri"/>
                <w:b/>
                <w:color w:val="548DD4"/>
                <w:szCs w:val="24"/>
              </w:rPr>
            </w:pPr>
            <w:r>
              <w:rPr>
                <w:rFonts w:ascii="Calibri" w:hAnsi="Calibri" w:cs="Calibri"/>
                <w:b/>
                <w:color w:val="548DD4"/>
                <w:szCs w:val="24"/>
              </w:rPr>
              <w:t>43</w:t>
            </w:r>
          </w:p>
        </w:tc>
        <w:tc>
          <w:tcPr>
            <w:tcW w:w="5772" w:type="dxa"/>
          </w:tcPr>
          <w:p w14:paraId="6AE6E5BD" w14:textId="7EAA0C95"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250 Av des Parachutiste Lotissement BRIGITE, DUMBEA</w:t>
            </w:r>
          </w:p>
        </w:tc>
      </w:tr>
      <w:tr w:rsidR="00C23916" w:rsidRPr="00EA0B56" w14:paraId="6E12F035" w14:textId="77777777" w:rsidTr="0062583B">
        <w:trPr>
          <w:trHeight w:val="70"/>
        </w:trPr>
        <w:tc>
          <w:tcPr>
            <w:tcW w:w="954" w:type="dxa"/>
          </w:tcPr>
          <w:p w14:paraId="46299410" w14:textId="427E9641"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7</w:t>
            </w:r>
          </w:p>
        </w:tc>
        <w:tc>
          <w:tcPr>
            <w:tcW w:w="1735" w:type="dxa"/>
          </w:tcPr>
          <w:p w14:paraId="4421F9E9" w14:textId="150C4324"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 xml:space="preserve">Stella </w:t>
            </w:r>
          </w:p>
        </w:tc>
        <w:tc>
          <w:tcPr>
            <w:tcW w:w="1275" w:type="dxa"/>
          </w:tcPr>
          <w:p w14:paraId="2B3A18C5" w14:textId="028E7179" w:rsidR="00C23916" w:rsidRPr="00EA0B56" w:rsidRDefault="00C23916" w:rsidP="00C23916">
            <w:pPr>
              <w:jc w:val="center"/>
              <w:rPr>
                <w:rFonts w:ascii="Calibri" w:hAnsi="Calibri" w:cs="Calibri"/>
                <w:b/>
                <w:color w:val="548DD4"/>
                <w:szCs w:val="24"/>
              </w:rPr>
            </w:pPr>
            <w:r>
              <w:rPr>
                <w:rFonts w:ascii="Calibri" w:hAnsi="Calibri" w:cs="Calibri"/>
                <w:b/>
                <w:color w:val="548DD4"/>
                <w:szCs w:val="24"/>
              </w:rPr>
              <w:t>13</w:t>
            </w:r>
          </w:p>
        </w:tc>
        <w:tc>
          <w:tcPr>
            <w:tcW w:w="5772" w:type="dxa"/>
          </w:tcPr>
          <w:p w14:paraId="667D4026" w14:textId="43A6AD1F"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 xml:space="preserve">LOT n°62 Village de </w:t>
            </w:r>
            <w:proofErr w:type="spellStart"/>
            <w:r>
              <w:rPr>
                <w:rFonts w:ascii="Calibri" w:hAnsi="Calibri" w:cs="Calibri"/>
                <w:b/>
                <w:color w:val="548DD4"/>
                <w:szCs w:val="24"/>
              </w:rPr>
              <w:t>Paîta</w:t>
            </w:r>
            <w:proofErr w:type="spellEnd"/>
            <w:r>
              <w:rPr>
                <w:rFonts w:ascii="Calibri" w:hAnsi="Calibri" w:cs="Calibri"/>
                <w:b/>
                <w:color w:val="548DD4"/>
                <w:szCs w:val="24"/>
              </w:rPr>
              <w:t>, PAITA</w:t>
            </w:r>
          </w:p>
        </w:tc>
      </w:tr>
      <w:tr w:rsidR="00C23916" w:rsidRPr="00EA0B56" w14:paraId="4BE35342" w14:textId="77777777" w:rsidTr="0062583B">
        <w:trPr>
          <w:trHeight w:val="70"/>
        </w:trPr>
        <w:tc>
          <w:tcPr>
            <w:tcW w:w="954" w:type="dxa"/>
          </w:tcPr>
          <w:p w14:paraId="67960B80" w14:textId="0D571C0D"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8</w:t>
            </w:r>
          </w:p>
        </w:tc>
        <w:tc>
          <w:tcPr>
            <w:tcW w:w="1735" w:type="dxa"/>
          </w:tcPr>
          <w:p w14:paraId="02441D39" w14:textId="1A2CE92C"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Elo</w:t>
            </w:r>
          </w:p>
        </w:tc>
        <w:tc>
          <w:tcPr>
            <w:tcW w:w="1275" w:type="dxa"/>
          </w:tcPr>
          <w:p w14:paraId="7CB107D3" w14:textId="02217A4A" w:rsidR="00C23916" w:rsidRPr="00EA0B56" w:rsidRDefault="00C23916" w:rsidP="00C23916">
            <w:pPr>
              <w:jc w:val="center"/>
              <w:rPr>
                <w:rFonts w:ascii="Calibri" w:hAnsi="Calibri" w:cs="Calibri"/>
                <w:b/>
                <w:color w:val="548DD4"/>
                <w:szCs w:val="24"/>
              </w:rPr>
            </w:pPr>
            <w:r>
              <w:rPr>
                <w:rFonts w:ascii="Calibri" w:hAnsi="Calibri" w:cs="Calibri"/>
                <w:b/>
                <w:color w:val="548DD4"/>
                <w:szCs w:val="24"/>
              </w:rPr>
              <w:t>13</w:t>
            </w:r>
          </w:p>
        </w:tc>
        <w:tc>
          <w:tcPr>
            <w:tcW w:w="5772" w:type="dxa"/>
          </w:tcPr>
          <w:p w14:paraId="0A21C085" w14:textId="16B1B145" w:rsidR="00C23916" w:rsidRPr="00EA0B56" w:rsidRDefault="00C23916" w:rsidP="00C23916">
            <w:pPr>
              <w:jc w:val="both"/>
              <w:rPr>
                <w:rFonts w:ascii="Calibri" w:hAnsi="Calibri" w:cs="Calibri"/>
                <w:b/>
                <w:color w:val="548DD4"/>
                <w:szCs w:val="24"/>
              </w:rPr>
            </w:pPr>
            <w:r>
              <w:rPr>
                <w:rFonts w:ascii="Calibri" w:hAnsi="Calibri" w:cs="Calibri"/>
                <w:b/>
                <w:color w:val="548DD4"/>
                <w:szCs w:val="24"/>
              </w:rPr>
              <w:t>382 rue des PAILLONS, KONE</w:t>
            </w:r>
          </w:p>
        </w:tc>
      </w:tr>
      <w:bookmarkEnd w:id="3"/>
    </w:tbl>
    <w:p w14:paraId="1EAA73DA"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48B9FF3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69D9045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4587C170"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lastRenderedPageBreak/>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dans le délai global de réalisation</w:t>
      </w:r>
      <w:r w:rsidR="0062583B" w:rsidRPr="0062583B">
        <w:rPr>
          <w:rFonts w:ascii="Calibri" w:eastAsia="Times New Roman" w:hAnsi="Calibri" w:cs="Calibri"/>
          <w:b/>
          <w:bCs/>
          <w:sz w:val="20"/>
          <w:szCs w:val="20"/>
          <w:lang w:eastAsia="fr-FR"/>
        </w:rPr>
        <w:t xml:space="preserve"> conformément au tableau ci-dessous, y compris la période de préparation d’une durée d’un (1) </w:t>
      </w:r>
      <w:r w:rsidR="0062583B" w:rsidRPr="0062583B">
        <w:rPr>
          <w:rFonts w:ascii="Calibri" w:eastAsia="Times New Roman" w:hAnsi="Calibri" w:cs="Calibri"/>
          <w:bCs/>
          <w:sz w:val="20"/>
          <w:szCs w:val="20"/>
          <w:lang w:eastAsia="fr-FR"/>
        </w:rPr>
        <w:t>mois à compter de la date de remise de l’OS par le MO</w:t>
      </w:r>
      <w:r w:rsidR="00513C41" w:rsidRPr="00513C41">
        <w:rPr>
          <w:rFonts w:ascii="Calibri" w:eastAsia="Times New Roman" w:hAnsi="Calibri" w:cs="Calibri"/>
          <w:sz w:val="20"/>
          <w:szCs w:val="20"/>
          <w:lang w:eastAsia="fr-FR"/>
        </w:rPr>
        <w:t>.</w:t>
      </w:r>
    </w:p>
    <w:p w14:paraId="14E42ADC" w14:textId="77777777" w:rsidR="00574259" w:rsidRDefault="00574259" w:rsidP="00513C41">
      <w:pPr>
        <w:spacing w:after="0" w:line="240" w:lineRule="auto"/>
        <w:jc w:val="both"/>
        <w:rPr>
          <w:rFonts w:ascii="Calibri" w:eastAsia="Times New Roman" w:hAnsi="Calibri" w:cs="Calibri"/>
          <w:sz w:val="20"/>
          <w:szCs w:val="20"/>
          <w:lang w:eastAsia="fr-FR"/>
        </w:rPr>
      </w:pPr>
    </w:p>
    <w:tbl>
      <w:tblPr>
        <w:tblStyle w:val="Grilledutableau"/>
        <w:tblW w:w="0" w:type="auto"/>
        <w:tblLook w:val="04A0" w:firstRow="1" w:lastRow="0" w:firstColumn="1" w:lastColumn="0" w:noHBand="0" w:noVBand="1"/>
      </w:tblPr>
      <w:tblGrid>
        <w:gridCol w:w="915"/>
        <w:gridCol w:w="1915"/>
        <w:gridCol w:w="1624"/>
        <w:gridCol w:w="1637"/>
        <w:gridCol w:w="1559"/>
        <w:gridCol w:w="1417"/>
      </w:tblGrid>
      <w:tr w:rsidR="0062583B" w:rsidRPr="00E46354" w14:paraId="56A6B4CC" w14:textId="77777777" w:rsidTr="0062583B">
        <w:tc>
          <w:tcPr>
            <w:tcW w:w="915" w:type="dxa"/>
          </w:tcPr>
          <w:p w14:paraId="5C6BD704" w14:textId="77777777" w:rsidR="0062583B" w:rsidRPr="00E46354" w:rsidRDefault="0062583B" w:rsidP="0062583B">
            <w:pPr>
              <w:jc w:val="both"/>
              <w:rPr>
                <w:rFonts w:ascii="Calibri" w:hAnsi="Calibri" w:cs="Calibri"/>
                <w:b/>
                <w:iCs/>
              </w:rPr>
            </w:pPr>
            <w:r>
              <w:rPr>
                <w:rFonts w:ascii="Calibri" w:hAnsi="Calibri" w:cs="Calibri"/>
                <w:b/>
                <w:iCs/>
              </w:rPr>
              <w:t>Tranche</w:t>
            </w:r>
          </w:p>
        </w:tc>
        <w:tc>
          <w:tcPr>
            <w:tcW w:w="1915" w:type="dxa"/>
          </w:tcPr>
          <w:p w14:paraId="3024AD3D" w14:textId="77777777" w:rsidR="0062583B" w:rsidRPr="00E41A38" w:rsidRDefault="0062583B" w:rsidP="0062583B">
            <w:pPr>
              <w:jc w:val="both"/>
              <w:rPr>
                <w:rFonts w:ascii="Calibri" w:hAnsi="Calibri" w:cs="Calibri"/>
                <w:b/>
                <w:iCs/>
              </w:rPr>
            </w:pPr>
            <w:r w:rsidRPr="00E41A38">
              <w:rPr>
                <w:rFonts w:ascii="Calibri" w:hAnsi="Calibri" w:cs="Calibri"/>
                <w:b/>
                <w:iCs/>
              </w:rPr>
              <w:t>Nom de la résidence</w:t>
            </w:r>
          </w:p>
        </w:tc>
        <w:tc>
          <w:tcPr>
            <w:tcW w:w="1624" w:type="dxa"/>
          </w:tcPr>
          <w:p w14:paraId="0A16CF83" w14:textId="77777777" w:rsidR="0062583B" w:rsidRPr="00E41A38" w:rsidRDefault="0062583B" w:rsidP="0062583B">
            <w:pPr>
              <w:rPr>
                <w:rFonts w:ascii="Calibri" w:hAnsi="Calibri" w:cs="Calibri"/>
                <w:b/>
                <w:iCs/>
              </w:rPr>
            </w:pPr>
            <w:r w:rsidRPr="00E41A38">
              <w:rPr>
                <w:rFonts w:ascii="Calibri" w:hAnsi="Calibri" w:cs="Calibri"/>
                <w:b/>
                <w:iCs/>
              </w:rPr>
              <w:t>Délai</w:t>
            </w:r>
            <w:r>
              <w:rPr>
                <w:rFonts w:ascii="Calibri" w:hAnsi="Calibri" w:cs="Calibri"/>
                <w:b/>
                <w:iCs/>
              </w:rPr>
              <w:t xml:space="preserve"> </w:t>
            </w:r>
            <w:r w:rsidRPr="00E41A38">
              <w:rPr>
                <w:rFonts w:ascii="Calibri" w:hAnsi="Calibri" w:cs="Calibri"/>
                <w:b/>
                <w:iCs/>
              </w:rPr>
              <w:t>cible</w:t>
            </w:r>
            <w:r>
              <w:rPr>
                <w:rFonts w:ascii="Calibri" w:hAnsi="Calibri" w:cs="Calibri"/>
                <w:b/>
                <w:iCs/>
              </w:rPr>
              <w:t xml:space="preserve"> appro.</w:t>
            </w:r>
            <w:r w:rsidRPr="00E41A38">
              <w:rPr>
                <w:rFonts w:ascii="Calibri" w:hAnsi="Calibri" w:cs="Calibri"/>
                <w:b/>
                <w:iCs/>
              </w:rPr>
              <w:t xml:space="preserve"> (</w:t>
            </w:r>
            <w:proofErr w:type="gramStart"/>
            <w:r w:rsidRPr="00E41A38">
              <w:rPr>
                <w:rFonts w:ascii="Calibri" w:hAnsi="Calibri" w:cs="Calibri"/>
                <w:b/>
                <w:iCs/>
              </w:rPr>
              <w:t>mois</w:t>
            </w:r>
            <w:proofErr w:type="gramEnd"/>
            <w:r w:rsidRPr="00E41A38">
              <w:rPr>
                <w:rFonts w:ascii="Calibri" w:hAnsi="Calibri" w:cs="Calibri"/>
                <w:b/>
                <w:iCs/>
              </w:rPr>
              <w:t>)</w:t>
            </w:r>
          </w:p>
        </w:tc>
        <w:tc>
          <w:tcPr>
            <w:tcW w:w="1637" w:type="dxa"/>
            <w:tcBorders>
              <w:right w:val="single" w:sz="12" w:space="0" w:color="auto"/>
            </w:tcBorders>
          </w:tcPr>
          <w:p w14:paraId="2823799B" w14:textId="77777777" w:rsidR="0062583B" w:rsidRPr="00E41A38" w:rsidRDefault="0062583B" w:rsidP="0062583B">
            <w:pPr>
              <w:rPr>
                <w:rFonts w:ascii="Calibri" w:hAnsi="Calibri" w:cs="Calibri"/>
                <w:b/>
                <w:iCs/>
              </w:rPr>
            </w:pPr>
            <w:r w:rsidRPr="00E41A38">
              <w:rPr>
                <w:rFonts w:ascii="Calibri" w:hAnsi="Calibri" w:cs="Calibri"/>
                <w:b/>
                <w:iCs/>
              </w:rPr>
              <w:t>Délai</w:t>
            </w:r>
            <w:r>
              <w:rPr>
                <w:rFonts w:ascii="Calibri" w:hAnsi="Calibri" w:cs="Calibri"/>
                <w:b/>
                <w:iCs/>
              </w:rPr>
              <w:t xml:space="preserve"> </w:t>
            </w:r>
            <w:r w:rsidRPr="00E41A38">
              <w:rPr>
                <w:rFonts w:ascii="Calibri" w:hAnsi="Calibri" w:cs="Calibri"/>
                <w:b/>
                <w:iCs/>
              </w:rPr>
              <w:t>cible</w:t>
            </w:r>
            <w:r>
              <w:rPr>
                <w:rFonts w:ascii="Calibri" w:hAnsi="Calibri" w:cs="Calibri"/>
                <w:b/>
                <w:iCs/>
              </w:rPr>
              <w:t xml:space="preserve"> travaux</w:t>
            </w:r>
            <w:r w:rsidRPr="00E41A38">
              <w:rPr>
                <w:rFonts w:ascii="Calibri" w:hAnsi="Calibri" w:cs="Calibri"/>
                <w:b/>
                <w:iCs/>
              </w:rPr>
              <w:t xml:space="preserve"> (mois)</w:t>
            </w:r>
          </w:p>
        </w:tc>
        <w:tc>
          <w:tcPr>
            <w:tcW w:w="1559" w:type="dxa"/>
            <w:tcBorders>
              <w:left w:val="single" w:sz="12" w:space="0" w:color="auto"/>
            </w:tcBorders>
          </w:tcPr>
          <w:p w14:paraId="73FCFECE" w14:textId="77777777" w:rsidR="0062583B" w:rsidRPr="00E41A38" w:rsidRDefault="0062583B" w:rsidP="0062583B">
            <w:pPr>
              <w:rPr>
                <w:rFonts w:ascii="Calibri" w:hAnsi="Calibri" w:cs="Calibri"/>
                <w:b/>
                <w:iCs/>
              </w:rPr>
            </w:pPr>
            <w:r>
              <w:rPr>
                <w:rFonts w:ascii="Calibri" w:hAnsi="Calibri" w:cs="Calibri"/>
                <w:b/>
                <w:iCs/>
              </w:rPr>
              <w:t>Délai Titulaire appro. (</w:t>
            </w:r>
            <w:proofErr w:type="gramStart"/>
            <w:r>
              <w:rPr>
                <w:rFonts w:ascii="Calibri" w:hAnsi="Calibri" w:cs="Calibri"/>
                <w:b/>
                <w:iCs/>
              </w:rPr>
              <w:t>mois</w:t>
            </w:r>
            <w:proofErr w:type="gramEnd"/>
            <w:r>
              <w:rPr>
                <w:rFonts w:ascii="Calibri" w:hAnsi="Calibri" w:cs="Calibri"/>
                <w:b/>
                <w:iCs/>
              </w:rPr>
              <w:t>)</w:t>
            </w:r>
          </w:p>
        </w:tc>
        <w:tc>
          <w:tcPr>
            <w:tcW w:w="1417" w:type="dxa"/>
          </w:tcPr>
          <w:p w14:paraId="4BC81A53" w14:textId="77777777" w:rsidR="0062583B" w:rsidRPr="00E41A38" w:rsidRDefault="0062583B" w:rsidP="0062583B">
            <w:pPr>
              <w:rPr>
                <w:rFonts w:ascii="Calibri" w:hAnsi="Calibri" w:cs="Calibri"/>
                <w:b/>
                <w:iCs/>
              </w:rPr>
            </w:pPr>
            <w:r w:rsidRPr="00E41A38">
              <w:rPr>
                <w:rFonts w:ascii="Calibri" w:hAnsi="Calibri" w:cs="Calibri"/>
                <w:b/>
                <w:iCs/>
              </w:rPr>
              <w:t xml:space="preserve">Délai </w:t>
            </w:r>
            <w:r>
              <w:rPr>
                <w:rFonts w:ascii="Calibri" w:hAnsi="Calibri" w:cs="Calibri"/>
                <w:b/>
                <w:iCs/>
              </w:rPr>
              <w:t>Titulaire travaux (mois)</w:t>
            </w:r>
          </w:p>
        </w:tc>
      </w:tr>
      <w:tr w:rsidR="0062583B" w:rsidRPr="00E46354" w14:paraId="70C0229F" w14:textId="77777777" w:rsidTr="0062583B">
        <w:tc>
          <w:tcPr>
            <w:tcW w:w="915" w:type="dxa"/>
          </w:tcPr>
          <w:p w14:paraId="5472DD5C" w14:textId="4CBED21F" w:rsidR="0062583B" w:rsidRPr="00C206A1" w:rsidRDefault="0062583B" w:rsidP="0062583B">
            <w:pPr>
              <w:jc w:val="both"/>
              <w:rPr>
                <w:rFonts w:ascii="Calibri" w:hAnsi="Calibri" w:cs="Calibri"/>
                <w:b/>
                <w:color w:val="0070C0"/>
                <w:szCs w:val="24"/>
              </w:rPr>
            </w:pPr>
            <w:r w:rsidRPr="00EA0B56">
              <w:rPr>
                <w:rFonts w:ascii="Calibri" w:hAnsi="Calibri" w:cs="Calibri"/>
                <w:b/>
                <w:color w:val="548DD4"/>
                <w:szCs w:val="24"/>
              </w:rPr>
              <w:t>1</w:t>
            </w:r>
          </w:p>
        </w:tc>
        <w:tc>
          <w:tcPr>
            <w:tcW w:w="1915" w:type="dxa"/>
          </w:tcPr>
          <w:p w14:paraId="55A2F7CD" w14:textId="58738F84" w:rsidR="0062583B" w:rsidRPr="00C206A1" w:rsidRDefault="0062583B" w:rsidP="0062583B">
            <w:pPr>
              <w:jc w:val="both"/>
              <w:rPr>
                <w:rFonts w:ascii="Calibri" w:hAnsi="Calibri" w:cs="Calibri"/>
                <w:b/>
                <w:color w:val="0070C0"/>
                <w:szCs w:val="24"/>
              </w:rPr>
            </w:pPr>
            <w:proofErr w:type="spellStart"/>
            <w:r>
              <w:rPr>
                <w:rFonts w:ascii="Calibri" w:hAnsi="Calibri" w:cs="Calibri"/>
                <w:b/>
                <w:color w:val="548DD4"/>
                <w:szCs w:val="24"/>
              </w:rPr>
              <w:t>Bouo</w:t>
            </w:r>
            <w:proofErr w:type="spellEnd"/>
          </w:p>
        </w:tc>
        <w:tc>
          <w:tcPr>
            <w:tcW w:w="1624" w:type="dxa"/>
          </w:tcPr>
          <w:p w14:paraId="68094418" w14:textId="77777777" w:rsidR="0062583B" w:rsidRDefault="0062583B" w:rsidP="0062583B">
            <w:pPr>
              <w:jc w:val="both"/>
              <w:rPr>
                <w:rFonts w:ascii="Calibri" w:hAnsi="Calibri" w:cs="Calibri"/>
                <w:iCs/>
              </w:rPr>
            </w:pPr>
            <w:r>
              <w:rPr>
                <w:rFonts w:ascii="Calibri" w:hAnsi="Calibri" w:cs="Calibri"/>
                <w:iCs/>
              </w:rPr>
              <w:t>3 mois</w:t>
            </w:r>
          </w:p>
        </w:tc>
        <w:tc>
          <w:tcPr>
            <w:tcW w:w="1637" w:type="dxa"/>
            <w:tcBorders>
              <w:right w:val="single" w:sz="12" w:space="0" w:color="auto"/>
            </w:tcBorders>
          </w:tcPr>
          <w:p w14:paraId="468637A4" w14:textId="0D3DE9FE" w:rsidR="0062583B" w:rsidRPr="00E46354" w:rsidRDefault="0062583B" w:rsidP="0062583B">
            <w:pPr>
              <w:jc w:val="both"/>
              <w:rPr>
                <w:rFonts w:ascii="Calibri" w:hAnsi="Calibri" w:cs="Calibri"/>
                <w:iCs/>
              </w:rPr>
            </w:pPr>
            <w:r>
              <w:rPr>
                <w:rFonts w:ascii="Calibri" w:hAnsi="Calibri" w:cs="Calibri"/>
                <w:iCs/>
              </w:rPr>
              <w:t>6 mois</w:t>
            </w:r>
          </w:p>
        </w:tc>
        <w:tc>
          <w:tcPr>
            <w:tcW w:w="1559" w:type="dxa"/>
            <w:tcBorders>
              <w:left w:val="single" w:sz="12" w:space="0" w:color="auto"/>
            </w:tcBorders>
          </w:tcPr>
          <w:p w14:paraId="26117023" w14:textId="77777777" w:rsidR="0062583B" w:rsidRPr="00E46354" w:rsidRDefault="0062583B" w:rsidP="0062583B">
            <w:pPr>
              <w:jc w:val="both"/>
              <w:rPr>
                <w:rFonts w:ascii="Calibri" w:hAnsi="Calibri" w:cs="Calibri"/>
                <w:iCs/>
              </w:rPr>
            </w:pPr>
          </w:p>
        </w:tc>
        <w:tc>
          <w:tcPr>
            <w:tcW w:w="1417" w:type="dxa"/>
          </w:tcPr>
          <w:p w14:paraId="0607B53A" w14:textId="77777777" w:rsidR="0062583B" w:rsidRPr="00E46354" w:rsidRDefault="0062583B" w:rsidP="0062583B">
            <w:pPr>
              <w:jc w:val="both"/>
              <w:rPr>
                <w:rFonts w:ascii="Calibri" w:hAnsi="Calibri" w:cs="Calibri"/>
                <w:iCs/>
              </w:rPr>
            </w:pPr>
          </w:p>
        </w:tc>
      </w:tr>
      <w:tr w:rsidR="0062583B" w:rsidRPr="00E46354" w14:paraId="704C60CB" w14:textId="77777777" w:rsidTr="0062583B">
        <w:trPr>
          <w:trHeight w:val="70"/>
        </w:trPr>
        <w:tc>
          <w:tcPr>
            <w:tcW w:w="915" w:type="dxa"/>
          </w:tcPr>
          <w:p w14:paraId="15FD2294" w14:textId="42CF7AB1" w:rsidR="0062583B" w:rsidRPr="00C206A1" w:rsidRDefault="0062583B" w:rsidP="0062583B">
            <w:pPr>
              <w:jc w:val="both"/>
              <w:rPr>
                <w:rFonts w:ascii="Calibri" w:hAnsi="Calibri" w:cs="Calibri"/>
                <w:b/>
                <w:color w:val="0070C0"/>
                <w:szCs w:val="24"/>
              </w:rPr>
            </w:pPr>
            <w:r w:rsidRPr="00EA0B56">
              <w:rPr>
                <w:rFonts w:ascii="Calibri" w:hAnsi="Calibri" w:cs="Calibri"/>
                <w:b/>
                <w:color w:val="548DD4"/>
                <w:szCs w:val="24"/>
              </w:rPr>
              <w:t>2</w:t>
            </w:r>
          </w:p>
        </w:tc>
        <w:tc>
          <w:tcPr>
            <w:tcW w:w="1915" w:type="dxa"/>
          </w:tcPr>
          <w:p w14:paraId="2B244223" w14:textId="7AE9061B"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Porokwé</w:t>
            </w:r>
          </w:p>
        </w:tc>
        <w:tc>
          <w:tcPr>
            <w:tcW w:w="1624" w:type="dxa"/>
            <w:tcBorders>
              <w:bottom w:val="single" w:sz="4" w:space="0" w:color="auto"/>
            </w:tcBorders>
          </w:tcPr>
          <w:p w14:paraId="2909FF4D" w14:textId="77777777" w:rsidR="0062583B" w:rsidRDefault="0062583B" w:rsidP="0062583B">
            <w:pPr>
              <w:jc w:val="both"/>
              <w:rPr>
                <w:rFonts w:ascii="Calibri" w:hAnsi="Calibri" w:cs="Calibri"/>
                <w:iCs/>
              </w:rPr>
            </w:pPr>
            <w:r>
              <w:rPr>
                <w:rFonts w:ascii="Calibri" w:hAnsi="Calibri" w:cs="Calibri"/>
                <w:iCs/>
              </w:rPr>
              <w:t>3 mois</w:t>
            </w:r>
          </w:p>
        </w:tc>
        <w:tc>
          <w:tcPr>
            <w:tcW w:w="1637" w:type="dxa"/>
            <w:tcBorders>
              <w:right w:val="single" w:sz="12" w:space="0" w:color="auto"/>
            </w:tcBorders>
          </w:tcPr>
          <w:p w14:paraId="7F93E47E" w14:textId="768986CA" w:rsidR="0062583B" w:rsidRPr="00E46354" w:rsidRDefault="0062583B" w:rsidP="0062583B">
            <w:pPr>
              <w:jc w:val="both"/>
              <w:rPr>
                <w:rFonts w:ascii="Calibri" w:hAnsi="Calibri" w:cs="Calibri"/>
                <w:iCs/>
              </w:rPr>
            </w:pPr>
            <w:r>
              <w:rPr>
                <w:rFonts w:ascii="Calibri" w:hAnsi="Calibri" w:cs="Calibri"/>
                <w:iCs/>
              </w:rPr>
              <w:t>9 mois</w:t>
            </w:r>
          </w:p>
        </w:tc>
        <w:tc>
          <w:tcPr>
            <w:tcW w:w="1559" w:type="dxa"/>
            <w:tcBorders>
              <w:left w:val="single" w:sz="12" w:space="0" w:color="auto"/>
            </w:tcBorders>
          </w:tcPr>
          <w:p w14:paraId="67B1A677" w14:textId="77777777" w:rsidR="0062583B" w:rsidRPr="00E46354" w:rsidRDefault="0062583B" w:rsidP="0062583B">
            <w:pPr>
              <w:jc w:val="both"/>
              <w:rPr>
                <w:rFonts w:ascii="Calibri" w:hAnsi="Calibri" w:cs="Calibri"/>
                <w:iCs/>
              </w:rPr>
            </w:pPr>
          </w:p>
        </w:tc>
        <w:tc>
          <w:tcPr>
            <w:tcW w:w="1417" w:type="dxa"/>
          </w:tcPr>
          <w:p w14:paraId="254C0444" w14:textId="77777777" w:rsidR="0062583B" w:rsidRPr="00E46354" w:rsidRDefault="0062583B" w:rsidP="0062583B">
            <w:pPr>
              <w:jc w:val="both"/>
              <w:rPr>
                <w:rFonts w:ascii="Calibri" w:hAnsi="Calibri" w:cs="Calibri"/>
                <w:iCs/>
              </w:rPr>
            </w:pPr>
          </w:p>
        </w:tc>
      </w:tr>
      <w:tr w:rsidR="0062583B" w:rsidRPr="00E46354" w14:paraId="0320F623" w14:textId="77777777" w:rsidTr="0062583B">
        <w:trPr>
          <w:trHeight w:val="70"/>
        </w:trPr>
        <w:tc>
          <w:tcPr>
            <w:tcW w:w="915" w:type="dxa"/>
          </w:tcPr>
          <w:p w14:paraId="3D2A3F83" w14:textId="7B9B6025" w:rsidR="0062583B" w:rsidRPr="00C206A1" w:rsidRDefault="0062583B" w:rsidP="0062583B">
            <w:pPr>
              <w:jc w:val="both"/>
              <w:rPr>
                <w:rFonts w:ascii="Calibri" w:hAnsi="Calibri" w:cs="Calibri"/>
                <w:b/>
                <w:color w:val="0070C0"/>
                <w:szCs w:val="24"/>
              </w:rPr>
            </w:pPr>
            <w:r w:rsidRPr="00EA0B56">
              <w:rPr>
                <w:rFonts w:ascii="Calibri" w:hAnsi="Calibri" w:cs="Calibri"/>
                <w:b/>
                <w:color w:val="548DD4"/>
                <w:szCs w:val="24"/>
              </w:rPr>
              <w:t>3</w:t>
            </w:r>
          </w:p>
        </w:tc>
        <w:tc>
          <w:tcPr>
            <w:tcW w:w="1915" w:type="dxa"/>
          </w:tcPr>
          <w:p w14:paraId="18D3507F" w14:textId="13D5911A"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Anse de la Mission</w:t>
            </w:r>
          </w:p>
        </w:tc>
        <w:tc>
          <w:tcPr>
            <w:tcW w:w="1624" w:type="dxa"/>
            <w:tcBorders>
              <w:top w:val="single" w:sz="4" w:space="0" w:color="auto"/>
            </w:tcBorders>
          </w:tcPr>
          <w:p w14:paraId="7DC3CBAF" w14:textId="77777777" w:rsidR="0062583B" w:rsidRDefault="0062583B" w:rsidP="0062583B">
            <w:pPr>
              <w:jc w:val="both"/>
              <w:rPr>
                <w:rFonts w:ascii="Calibri" w:hAnsi="Calibri" w:cs="Calibri"/>
                <w:iCs/>
              </w:rPr>
            </w:pPr>
            <w:r>
              <w:rPr>
                <w:rFonts w:ascii="Calibri" w:hAnsi="Calibri" w:cs="Calibri"/>
                <w:iCs/>
              </w:rPr>
              <w:t>3 mois</w:t>
            </w:r>
          </w:p>
        </w:tc>
        <w:tc>
          <w:tcPr>
            <w:tcW w:w="1637" w:type="dxa"/>
            <w:tcBorders>
              <w:right w:val="single" w:sz="12" w:space="0" w:color="auto"/>
            </w:tcBorders>
          </w:tcPr>
          <w:p w14:paraId="5B69F794" w14:textId="77777777" w:rsidR="0062583B" w:rsidRDefault="0062583B" w:rsidP="0062583B">
            <w:pPr>
              <w:jc w:val="both"/>
              <w:rPr>
                <w:rFonts w:ascii="Calibri" w:hAnsi="Calibri" w:cs="Calibri"/>
                <w:iCs/>
              </w:rPr>
            </w:pPr>
            <w:r>
              <w:rPr>
                <w:rFonts w:ascii="Calibri" w:hAnsi="Calibri" w:cs="Calibri"/>
                <w:iCs/>
              </w:rPr>
              <w:t>6 mois</w:t>
            </w:r>
          </w:p>
        </w:tc>
        <w:tc>
          <w:tcPr>
            <w:tcW w:w="1559" w:type="dxa"/>
            <w:tcBorders>
              <w:left w:val="single" w:sz="12" w:space="0" w:color="auto"/>
            </w:tcBorders>
          </w:tcPr>
          <w:p w14:paraId="0B4BBE1D" w14:textId="77777777" w:rsidR="0062583B" w:rsidRDefault="0062583B" w:rsidP="0062583B">
            <w:pPr>
              <w:jc w:val="both"/>
              <w:rPr>
                <w:rFonts w:ascii="Calibri" w:hAnsi="Calibri" w:cs="Calibri"/>
                <w:iCs/>
              </w:rPr>
            </w:pPr>
          </w:p>
        </w:tc>
        <w:tc>
          <w:tcPr>
            <w:tcW w:w="1417" w:type="dxa"/>
          </w:tcPr>
          <w:p w14:paraId="73C90DBD" w14:textId="77777777" w:rsidR="0062583B" w:rsidRDefault="0062583B" w:rsidP="0062583B">
            <w:pPr>
              <w:jc w:val="both"/>
              <w:rPr>
                <w:rFonts w:ascii="Calibri" w:hAnsi="Calibri" w:cs="Calibri"/>
                <w:iCs/>
              </w:rPr>
            </w:pPr>
          </w:p>
        </w:tc>
      </w:tr>
      <w:tr w:rsidR="0062583B" w:rsidRPr="00E46354" w14:paraId="0E9D1CC1" w14:textId="77777777" w:rsidTr="0062583B">
        <w:trPr>
          <w:trHeight w:val="70"/>
        </w:trPr>
        <w:tc>
          <w:tcPr>
            <w:tcW w:w="915" w:type="dxa"/>
            <w:tcBorders>
              <w:bottom w:val="single" w:sz="4" w:space="0" w:color="auto"/>
            </w:tcBorders>
          </w:tcPr>
          <w:p w14:paraId="228F548A" w14:textId="580CB7AB" w:rsidR="0062583B" w:rsidRPr="00C206A1" w:rsidRDefault="0062583B" w:rsidP="0062583B">
            <w:pPr>
              <w:jc w:val="both"/>
              <w:rPr>
                <w:rFonts w:ascii="Calibri" w:hAnsi="Calibri" w:cs="Calibri"/>
                <w:b/>
                <w:color w:val="0070C0"/>
                <w:szCs w:val="24"/>
              </w:rPr>
            </w:pPr>
            <w:r w:rsidRPr="00EA0B56">
              <w:rPr>
                <w:rFonts w:ascii="Calibri" w:hAnsi="Calibri" w:cs="Calibri"/>
                <w:b/>
                <w:color w:val="548DD4"/>
                <w:szCs w:val="24"/>
              </w:rPr>
              <w:t>4</w:t>
            </w:r>
          </w:p>
        </w:tc>
        <w:tc>
          <w:tcPr>
            <w:tcW w:w="1915" w:type="dxa"/>
            <w:tcBorders>
              <w:bottom w:val="single" w:sz="4" w:space="0" w:color="auto"/>
            </w:tcBorders>
          </w:tcPr>
          <w:p w14:paraId="6FAAF1F9" w14:textId="3D15C016"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Hickory</w:t>
            </w:r>
          </w:p>
        </w:tc>
        <w:tc>
          <w:tcPr>
            <w:tcW w:w="1624" w:type="dxa"/>
            <w:tcBorders>
              <w:bottom w:val="single" w:sz="4" w:space="0" w:color="auto"/>
            </w:tcBorders>
          </w:tcPr>
          <w:p w14:paraId="0C11C503" w14:textId="77777777" w:rsidR="0062583B" w:rsidRDefault="0062583B" w:rsidP="0062583B">
            <w:pPr>
              <w:jc w:val="both"/>
              <w:rPr>
                <w:rFonts w:ascii="Calibri" w:hAnsi="Calibri" w:cs="Calibri"/>
                <w:iCs/>
              </w:rPr>
            </w:pPr>
            <w:r>
              <w:rPr>
                <w:rFonts w:ascii="Calibri" w:hAnsi="Calibri" w:cs="Calibri"/>
                <w:iCs/>
              </w:rPr>
              <w:t>3 mois</w:t>
            </w:r>
          </w:p>
        </w:tc>
        <w:tc>
          <w:tcPr>
            <w:tcW w:w="1637" w:type="dxa"/>
            <w:tcBorders>
              <w:bottom w:val="single" w:sz="4" w:space="0" w:color="auto"/>
              <w:right w:val="single" w:sz="12" w:space="0" w:color="auto"/>
            </w:tcBorders>
          </w:tcPr>
          <w:p w14:paraId="20BFB8C4" w14:textId="7AA56BCA" w:rsidR="0062583B" w:rsidRDefault="0062583B" w:rsidP="0062583B">
            <w:pPr>
              <w:jc w:val="both"/>
              <w:rPr>
                <w:rFonts w:ascii="Calibri" w:hAnsi="Calibri" w:cs="Calibri"/>
                <w:iCs/>
              </w:rPr>
            </w:pPr>
            <w:r>
              <w:rPr>
                <w:rFonts w:ascii="Calibri" w:hAnsi="Calibri" w:cs="Calibri"/>
                <w:iCs/>
              </w:rPr>
              <w:t>3 mois</w:t>
            </w:r>
          </w:p>
        </w:tc>
        <w:tc>
          <w:tcPr>
            <w:tcW w:w="1559" w:type="dxa"/>
            <w:tcBorders>
              <w:left w:val="single" w:sz="12" w:space="0" w:color="auto"/>
            </w:tcBorders>
          </w:tcPr>
          <w:p w14:paraId="76200547" w14:textId="77777777" w:rsidR="0062583B" w:rsidRDefault="0062583B" w:rsidP="0062583B">
            <w:pPr>
              <w:jc w:val="both"/>
              <w:rPr>
                <w:rFonts w:ascii="Calibri" w:hAnsi="Calibri" w:cs="Calibri"/>
                <w:iCs/>
              </w:rPr>
            </w:pPr>
          </w:p>
        </w:tc>
        <w:tc>
          <w:tcPr>
            <w:tcW w:w="1417" w:type="dxa"/>
          </w:tcPr>
          <w:p w14:paraId="457758F9" w14:textId="77777777" w:rsidR="0062583B" w:rsidRDefault="0062583B" w:rsidP="0062583B">
            <w:pPr>
              <w:jc w:val="both"/>
              <w:rPr>
                <w:rFonts w:ascii="Calibri" w:hAnsi="Calibri" w:cs="Calibri"/>
                <w:iCs/>
              </w:rPr>
            </w:pPr>
          </w:p>
        </w:tc>
      </w:tr>
      <w:tr w:rsidR="0062583B" w:rsidRPr="00E46354" w14:paraId="006D4272" w14:textId="77777777" w:rsidTr="0062583B">
        <w:trPr>
          <w:trHeight w:val="70"/>
        </w:trPr>
        <w:tc>
          <w:tcPr>
            <w:tcW w:w="915" w:type="dxa"/>
            <w:tcBorders>
              <w:top w:val="single" w:sz="4" w:space="0" w:color="auto"/>
            </w:tcBorders>
          </w:tcPr>
          <w:p w14:paraId="0F846B54" w14:textId="0676D20E" w:rsidR="0062583B" w:rsidRDefault="0062583B" w:rsidP="0062583B">
            <w:pPr>
              <w:jc w:val="both"/>
              <w:rPr>
                <w:rFonts w:ascii="Calibri" w:hAnsi="Calibri" w:cs="Calibri"/>
                <w:b/>
                <w:color w:val="0070C0"/>
                <w:szCs w:val="24"/>
              </w:rPr>
            </w:pPr>
            <w:r w:rsidRPr="00EA0B56">
              <w:rPr>
                <w:rFonts w:ascii="Calibri" w:hAnsi="Calibri" w:cs="Calibri"/>
                <w:b/>
                <w:color w:val="548DD4"/>
                <w:szCs w:val="24"/>
              </w:rPr>
              <w:t>5</w:t>
            </w:r>
          </w:p>
        </w:tc>
        <w:tc>
          <w:tcPr>
            <w:tcW w:w="1915" w:type="dxa"/>
            <w:tcBorders>
              <w:top w:val="single" w:sz="4" w:space="0" w:color="auto"/>
            </w:tcBorders>
          </w:tcPr>
          <w:p w14:paraId="66163248" w14:textId="17651032" w:rsidR="0062583B" w:rsidRDefault="0062583B" w:rsidP="0062583B">
            <w:pPr>
              <w:jc w:val="both"/>
              <w:rPr>
                <w:rFonts w:ascii="Calibri" w:hAnsi="Calibri" w:cs="Calibri"/>
                <w:b/>
                <w:color w:val="0070C0"/>
                <w:szCs w:val="24"/>
              </w:rPr>
            </w:pPr>
            <w:proofErr w:type="spellStart"/>
            <w:r>
              <w:rPr>
                <w:rFonts w:ascii="Calibri" w:hAnsi="Calibri" w:cs="Calibri"/>
                <w:b/>
                <w:color w:val="548DD4"/>
                <w:szCs w:val="24"/>
              </w:rPr>
              <w:t>Koré</w:t>
            </w:r>
            <w:proofErr w:type="spellEnd"/>
          </w:p>
        </w:tc>
        <w:tc>
          <w:tcPr>
            <w:tcW w:w="1624" w:type="dxa"/>
            <w:tcBorders>
              <w:top w:val="single" w:sz="4" w:space="0" w:color="auto"/>
            </w:tcBorders>
          </w:tcPr>
          <w:p w14:paraId="7C93D9E8" w14:textId="29DD4522" w:rsidR="0062583B" w:rsidRDefault="0062583B" w:rsidP="0062583B">
            <w:pPr>
              <w:jc w:val="both"/>
              <w:rPr>
                <w:rFonts w:ascii="Calibri" w:hAnsi="Calibri" w:cs="Calibri"/>
                <w:iCs/>
              </w:rPr>
            </w:pPr>
            <w:r>
              <w:rPr>
                <w:rFonts w:ascii="Calibri" w:hAnsi="Calibri" w:cs="Calibri"/>
                <w:iCs/>
              </w:rPr>
              <w:t>3 mois</w:t>
            </w:r>
          </w:p>
        </w:tc>
        <w:tc>
          <w:tcPr>
            <w:tcW w:w="1637" w:type="dxa"/>
            <w:tcBorders>
              <w:top w:val="single" w:sz="4" w:space="0" w:color="auto"/>
              <w:right w:val="single" w:sz="12" w:space="0" w:color="auto"/>
            </w:tcBorders>
          </w:tcPr>
          <w:p w14:paraId="4F1B8CBF" w14:textId="1244E400" w:rsidR="0062583B" w:rsidRDefault="0062583B" w:rsidP="0062583B">
            <w:pPr>
              <w:jc w:val="both"/>
              <w:rPr>
                <w:rFonts w:ascii="Calibri" w:hAnsi="Calibri" w:cs="Calibri"/>
                <w:iCs/>
              </w:rPr>
            </w:pPr>
            <w:r w:rsidRPr="005D2F42">
              <w:rPr>
                <w:rFonts w:ascii="Calibri" w:hAnsi="Calibri" w:cs="Calibri"/>
                <w:iCs/>
              </w:rPr>
              <w:t>3 mois</w:t>
            </w:r>
          </w:p>
        </w:tc>
        <w:tc>
          <w:tcPr>
            <w:tcW w:w="1559" w:type="dxa"/>
            <w:tcBorders>
              <w:left w:val="single" w:sz="12" w:space="0" w:color="auto"/>
            </w:tcBorders>
          </w:tcPr>
          <w:p w14:paraId="6EF351C7" w14:textId="77777777" w:rsidR="0062583B" w:rsidRDefault="0062583B" w:rsidP="0062583B">
            <w:pPr>
              <w:jc w:val="both"/>
              <w:rPr>
                <w:rFonts w:ascii="Calibri" w:hAnsi="Calibri" w:cs="Calibri"/>
                <w:iCs/>
              </w:rPr>
            </w:pPr>
          </w:p>
        </w:tc>
        <w:tc>
          <w:tcPr>
            <w:tcW w:w="1417" w:type="dxa"/>
          </w:tcPr>
          <w:p w14:paraId="079529B2" w14:textId="77777777" w:rsidR="0062583B" w:rsidRDefault="0062583B" w:rsidP="0062583B">
            <w:pPr>
              <w:jc w:val="both"/>
              <w:rPr>
                <w:rFonts w:ascii="Calibri" w:hAnsi="Calibri" w:cs="Calibri"/>
                <w:iCs/>
              </w:rPr>
            </w:pPr>
          </w:p>
        </w:tc>
      </w:tr>
      <w:tr w:rsidR="0062583B" w:rsidRPr="00E46354" w14:paraId="42F7DE1A" w14:textId="77777777" w:rsidTr="0062583B">
        <w:trPr>
          <w:trHeight w:val="70"/>
        </w:trPr>
        <w:tc>
          <w:tcPr>
            <w:tcW w:w="915" w:type="dxa"/>
            <w:tcBorders>
              <w:top w:val="single" w:sz="4" w:space="0" w:color="auto"/>
            </w:tcBorders>
          </w:tcPr>
          <w:p w14:paraId="7A9ACC67" w14:textId="1B2B0EFB" w:rsidR="0062583B" w:rsidRDefault="0062583B" w:rsidP="0062583B">
            <w:pPr>
              <w:jc w:val="both"/>
              <w:rPr>
                <w:rFonts w:ascii="Calibri" w:hAnsi="Calibri" w:cs="Calibri"/>
                <w:b/>
                <w:color w:val="0070C0"/>
                <w:szCs w:val="24"/>
              </w:rPr>
            </w:pPr>
            <w:r>
              <w:rPr>
                <w:rFonts w:ascii="Calibri" w:hAnsi="Calibri" w:cs="Calibri"/>
                <w:b/>
                <w:color w:val="548DD4"/>
                <w:szCs w:val="24"/>
              </w:rPr>
              <w:t>6</w:t>
            </w:r>
          </w:p>
        </w:tc>
        <w:tc>
          <w:tcPr>
            <w:tcW w:w="1915" w:type="dxa"/>
            <w:tcBorders>
              <w:top w:val="single" w:sz="4" w:space="0" w:color="auto"/>
            </w:tcBorders>
          </w:tcPr>
          <w:p w14:paraId="1FA08614" w14:textId="5DEA6B3A" w:rsidR="0062583B" w:rsidRDefault="0062583B" w:rsidP="0062583B">
            <w:pPr>
              <w:jc w:val="both"/>
              <w:rPr>
                <w:rFonts w:ascii="Calibri" w:hAnsi="Calibri" w:cs="Calibri"/>
                <w:b/>
                <w:color w:val="0070C0"/>
                <w:szCs w:val="24"/>
              </w:rPr>
            </w:pPr>
            <w:proofErr w:type="spellStart"/>
            <w:r>
              <w:rPr>
                <w:rFonts w:ascii="Calibri" w:hAnsi="Calibri" w:cs="Calibri"/>
                <w:b/>
                <w:color w:val="548DD4"/>
                <w:szCs w:val="24"/>
              </w:rPr>
              <w:t>Nouré</w:t>
            </w:r>
            <w:proofErr w:type="spellEnd"/>
          </w:p>
        </w:tc>
        <w:tc>
          <w:tcPr>
            <w:tcW w:w="1624" w:type="dxa"/>
            <w:tcBorders>
              <w:top w:val="single" w:sz="4" w:space="0" w:color="auto"/>
            </w:tcBorders>
          </w:tcPr>
          <w:p w14:paraId="6C44799D" w14:textId="28B1E5F8" w:rsidR="0062583B" w:rsidRDefault="0062583B" w:rsidP="0062583B">
            <w:pPr>
              <w:jc w:val="both"/>
              <w:rPr>
                <w:rFonts w:ascii="Calibri" w:hAnsi="Calibri" w:cs="Calibri"/>
                <w:iCs/>
              </w:rPr>
            </w:pPr>
            <w:r>
              <w:rPr>
                <w:rFonts w:ascii="Calibri" w:hAnsi="Calibri" w:cs="Calibri"/>
                <w:iCs/>
              </w:rPr>
              <w:t>3 mois</w:t>
            </w:r>
          </w:p>
        </w:tc>
        <w:tc>
          <w:tcPr>
            <w:tcW w:w="1637" w:type="dxa"/>
            <w:tcBorders>
              <w:top w:val="single" w:sz="4" w:space="0" w:color="auto"/>
              <w:right w:val="single" w:sz="12" w:space="0" w:color="auto"/>
            </w:tcBorders>
          </w:tcPr>
          <w:p w14:paraId="19FA7FC3" w14:textId="35649808" w:rsidR="0062583B" w:rsidRDefault="0062583B" w:rsidP="0062583B">
            <w:pPr>
              <w:jc w:val="both"/>
              <w:rPr>
                <w:rFonts w:ascii="Calibri" w:hAnsi="Calibri" w:cs="Calibri"/>
                <w:iCs/>
              </w:rPr>
            </w:pPr>
            <w:r>
              <w:rPr>
                <w:rFonts w:ascii="Calibri" w:hAnsi="Calibri" w:cs="Calibri"/>
                <w:iCs/>
              </w:rPr>
              <w:t>9</w:t>
            </w:r>
            <w:r w:rsidRPr="005D2F42">
              <w:rPr>
                <w:rFonts w:ascii="Calibri" w:hAnsi="Calibri" w:cs="Calibri"/>
                <w:iCs/>
              </w:rPr>
              <w:t xml:space="preserve"> mois</w:t>
            </w:r>
          </w:p>
        </w:tc>
        <w:tc>
          <w:tcPr>
            <w:tcW w:w="1559" w:type="dxa"/>
            <w:tcBorders>
              <w:left w:val="single" w:sz="12" w:space="0" w:color="auto"/>
            </w:tcBorders>
          </w:tcPr>
          <w:p w14:paraId="3A041BE7" w14:textId="77777777" w:rsidR="0062583B" w:rsidRDefault="0062583B" w:rsidP="0062583B">
            <w:pPr>
              <w:jc w:val="both"/>
              <w:rPr>
                <w:rFonts w:ascii="Calibri" w:hAnsi="Calibri" w:cs="Calibri"/>
                <w:iCs/>
              </w:rPr>
            </w:pPr>
          </w:p>
        </w:tc>
        <w:tc>
          <w:tcPr>
            <w:tcW w:w="1417" w:type="dxa"/>
          </w:tcPr>
          <w:p w14:paraId="4AAF525F" w14:textId="77777777" w:rsidR="0062583B" w:rsidRDefault="0062583B" w:rsidP="0062583B">
            <w:pPr>
              <w:jc w:val="both"/>
              <w:rPr>
                <w:rFonts w:ascii="Calibri" w:hAnsi="Calibri" w:cs="Calibri"/>
                <w:iCs/>
              </w:rPr>
            </w:pPr>
          </w:p>
        </w:tc>
      </w:tr>
      <w:tr w:rsidR="0062583B" w:rsidRPr="00E46354" w14:paraId="29E17568" w14:textId="77777777" w:rsidTr="0062583B">
        <w:trPr>
          <w:trHeight w:val="70"/>
        </w:trPr>
        <w:tc>
          <w:tcPr>
            <w:tcW w:w="915" w:type="dxa"/>
            <w:tcBorders>
              <w:top w:val="single" w:sz="4" w:space="0" w:color="auto"/>
            </w:tcBorders>
          </w:tcPr>
          <w:p w14:paraId="3C64D8DA" w14:textId="4C8827E5"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7</w:t>
            </w:r>
          </w:p>
        </w:tc>
        <w:tc>
          <w:tcPr>
            <w:tcW w:w="1915" w:type="dxa"/>
            <w:tcBorders>
              <w:top w:val="single" w:sz="4" w:space="0" w:color="auto"/>
            </w:tcBorders>
          </w:tcPr>
          <w:p w14:paraId="03DFFAA4" w14:textId="31F36F2E"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Stella</w:t>
            </w:r>
          </w:p>
        </w:tc>
        <w:tc>
          <w:tcPr>
            <w:tcW w:w="1624" w:type="dxa"/>
            <w:tcBorders>
              <w:top w:val="single" w:sz="4" w:space="0" w:color="auto"/>
            </w:tcBorders>
          </w:tcPr>
          <w:p w14:paraId="429F1814" w14:textId="77777777" w:rsidR="0062583B" w:rsidRDefault="0062583B" w:rsidP="0062583B">
            <w:pPr>
              <w:jc w:val="both"/>
              <w:rPr>
                <w:rFonts w:ascii="Calibri" w:hAnsi="Calibri" w:cs="Calibri"/>
                <w:iCs/>
              </w:rPr>
            </w:pPr>
            <w:r>
              <w:rPr>
                <w:rFonts w:ascii="Calibri" w:hAnsi="Calibri" w:cs="Calibri"/>
                <w:iCs/>
              </w:rPr>
              <w:t>3 mois</w:t>
            </w:r>
          </w:p>
        </w:tc>
        <w:tc>
          <w:tcPr>
            <w:tcW w:w="1637" w:type="dxa"/>
            <w:tcBorders>
              <w:top w:val="single" w:sz="4" w:space="0" w:color="auto"/>
              <w:right w:val="single" w:sz="12" w:space="0" w:color="auto"/>
            </w:tcBorders>
          </w:tcPr>
          <w:p w14:paraId="6C6BA170" w14:textId="1D55FEDB" w:rsidR="0062583B" w:rsidRDefault="0062583B" w:rsidP="0062583B">
            <w:pPr>
              <w:jc w:val="both"/>
              <w:rPr>
                <w:rFonts w:ascii="Calibri" w:hAnsi="Calibri" w:cs="Calibri"/>
                <w:iCs/>
              </w:rPr>
            </w:pPr>
            <w:r w:rsidRPr="005D2F42">
              <w:rPr>
                <w:rFonts w:ascii="Calibri" w:hAnsi="Calibri" w:cs="Calibri"/>
                <w:iCs/>
              </w:rPr>
              <w:t>3 mois</w:t>
            </w:r>
          </w:p>
        </w:tc>
        <w:tc>
          <w:tcPr>
            <w:tcW w:w="1559" w:type="dxa"/>
            <w:tcBorders>
              <w:left w:val="single" w:sz="12" w:space="0" w:color="auto"/>
            </w:tcBorders>
          </w:tcPr>
          <w:p w14:paraId="781D2E49" w14:textId="77777777" w:rsidR="0062583B" w:rsidRDefault="0062583B" w:rsidP="0062583B">
            <w:pPr>
              <w:jc w:val="both"/>
              <w:rPr>
                <w:rFonts w:ascii="Calibri" w:hAnsi="Calibri" w:cs="Calibri"/>
                <w:iCs/>
              </w:rPr>
            </w:pPr>
          </w:p>
        </w:tc>
        <w:tc>
          <w:tcPr>
            <w:tcW w:w="1417" w:type="dxa"/>
          </w:tcPr>
          <w:p w14:paraId="1285963E" w14:textId="77777777" w:rsidR="0062583B" w:rsidRDefault="0062583B" w:rsidP="0062583B">
            <w:pPr>
              <w:jc w:val="both"/>
              <w:rPr>
                <w:rFonts w:ascii="Calibri" w:hAnsi="Calibri" w:cs="Calibri"/>
                <w:iCs/>
              </w:rPr>
            </w:pPr>
          </w:p>
        </w:tc>
      </w:tr>
      <w:tr w:rsidR="0062583B" w:rsidRPr="00E46354" w14:paraId="114FE82D" w14:textId="77777777" w:rsidTr="0062583B">
        <w:trPr>
          <w:trHeight w:val="70"/>
        </w:trPr>
        <w:tc>
          <w:tcPr>
            <w:tcW w:w="915" w:type="dxa"/>
          </w:tcPr>
          <w:p w14:paraId="4961E90D" w14:textId="20DF282C"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8</w:t>
            </w:r>
          </w:p>
        </w:tc>
        <w:tc>
          <w:tcPr>
            <w:tcW w:w="1915" w:type="dxa"/>
          </w:tcPr>
          <w:p w14:paraId="4C36827F" w14:textId="3AF7AE61" w:rsidR="0062583B" w:rsidRPr="00C206A1" w:rsidRDefault="0062583B" w:rsidP="0062583B">
            <w:pPr>
              <w:jc w:val="both"/>
              <w:rPr>
                <w:rFonts w:ascii="Calibri" w:hAnsi="Calibri" w:cs="Calibri"/>
                <w:b/>
                <w:color w:val="0070C0"/>
                <w:szCs w:val="24"/>
              </w:rPr>
            </w:pPr>
            <w:r>
              <w:rPr>
                <w:rFonts w:ascii="Calibri" w:hAnsi="Calibri" w:cs="Calibri"/>
                <w:b/>
                <w:color w:val="548DD4"/>
                <w:szCs w:val="24"/>
              </w:rPr>
              <w:t>Elo</w:t>
            </w:r>
          </w:p>
        </w:tc>
        <w:tc>
          <w:tcPr>
            <w:tcW w:w="1624" w:type="dxa"/>
          </w:tcPr>
          <w:p w14:paraId="623915C1" w14:textId="77777777" w:rsidR="0062583B" w:rsidRDefault="0062583B" w:rsidP="0062583B">
            <w:pPr>
              <w:jc w:val="both"/>
              <w:rPr>
                <w:rFonts w:ascii="Calibri" w:hAnsi="Calibri" w:cs="Calibri"/>
                <w:iCs/>
              </w:rPr>
            </w:pPr>
            <w:r>
              <w:rPr>
                <w:rFonts w:ascii="Calibri" w:hAnsi="Calibri" w:cs="Calibri"/>
                <w:iCs/>
              </w:rPr>
              <w:t>3 mois</w:t>
            </w:r>
          </w:p>
        </w:tc>
        <w:tc>
          <w:tcPr>
            <w:tcW w:w="1637" w:type="dxa"/>
            <w:tcBorders>
              <w:right w:val="single" w:sz="12" w:space="0" w:color="auto"/>
            </w:tcBorders>
          </w:tcPr>
          <w:p w14:paraId="4304823A" w14:textId="47A718AB" w:rsidR="0062583B" w:rsidRDefault="0062583B" w:rsidP="0062583B">
            <w:pPr>
              <w:jc w:val="both"/>
              <w:rPr>
                <w:rFonts w:ascii="Calibri" w:hAnsi="Calibri" w:cs="Calibri"/>
                <w:iCs/>
              </w:rPr>
            </w:pPr>
            <w:r w:rsidRPr="005D2F42">
              <w:rPr>
                <w:rFonts w:ascii="Calibri" w:hAnsi="Calibri" w:cs="Calibri"/>
                <w:iCs/>
              </w:rPr>
              <w:t>3 mois</w:t>
            </w:r>
          </w:p>
        </w:tc>
        <w:tc>
          <w:tcPr>
            <w:tcW w:w="1559" w:type="dxa"/>
            <w:tcBorders>
              <w:left w:val="single" w:sz="12" w:space="0" w:color="auto"/>
            </w:tcBorders>
          </w:tcPr>
          <w:p w14:paraId="1F04C13D" w14:textId="77777777" w:rsidR="0062583B" w:rsidRDefault="0062583B" w:rsidP="0062583B">
            <w:pPr>
              <w:jc w:val="both"/>
              <w:rPr>
                <w:rFonts w:ascii="Calibri" w:hAnsi="Calibri" w:cs="Calibri"/>
                <w:iCs/>
              </w:rPr>
            </w:pPr>
          </w:p>
        </w:tc>
        <w:tc>
          <w:tcPr>
            <w:tcW w:w="1417" w:type="dxa"/>
          </w:tcPr>
          <w:p w14:paraId="147616A8" w14:textId="77777777" w:rsidR="0062583B" w:rsidRDefault="0062583B" w:rsidP="0062583B">
            <w:pPr>
              <w:jc w:val="both"/>
              <w:rPr>
                <w:rFonts w:ascii="Calibri" w:hAnsi="Calibri" w:cs="Calibri"/>
                <w:iCs/>
              </w:rPr>
            </w:pPr>
          </w:p>
        </w:tc>
      </w:tr>
    </w:tbl>
    <w:p w14:paraId="5F8A6C5B" w14:textId="77777777" w:rsidR="0062583B" w:rsidRPr="00513C41" w:rsidRDefault="0062583B" w:rsidP="00513C41">
      <w:pPr>
        <w:spacing w:after="0" w:line="240" w:lineRule="auto"/>
        <w:jc w:val="both"/>
        <w:rPr>
          <w:rFonts w:ascii="Calibri" w:eastAsia="Times New Roman" w:hAnsi="Calibri" w:cs="Calibri"/>
          <w:sz w:val="20"/>
          <w:szCs w:val="20"/>
          <w:lang w:eastAsia="fr-FR"/>
        </w:rPr>
      </w:pP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38C1B1AA"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62583B">
        <w:rPr>
          <w:rFonts w:ascii="Calibri" w:eastAsia="Times New Roman" w:hAnsi="Calibri" w:cs="Calibri"/>
          <w:b/>
          <w:color w:val="548DD4"/>
          <w:sz w:val="20"/>
          <w:szCs w:val="24"/>
          <w:lang w:eastAsia="fr-FR"/>
        </w:rPr>
        <w:t>janvier</w:t>
      </w:r>
      <w:r w:rsidR="00B048BB">
        <w:rPr>
          <w:rFonts w:ascii="Calibri" w:eastAsia="Times New Roman" w:hAnsi="Calibri" w:cs="Calibri"/>
          <w:b/>
          <w:color w:val="548DD4"/>
          <w:sz w:val="20"/>
          <w:szCs w:val="24"/>
          <w:lang w:eastAsia="fr-FR"/>
        </w:rPr>
        <w:t xml:space="preserve"> / </w:t>
      </w:r>
      <w:r w:rsidR="0062583B">
        <w:rPr>
          <w:rFonts w:ascii="Calibri" w:eastAsia="Times New Roman" w:hAnsi="Calibri" w:cs="Calibri"/>
          <w:b/>
          <w:color w:val="548DD4"/>
          <w:sz w:val="20"/>
          <w:szCs w:val="24"/>
          <w:lang w:eastAsia="fr-FR"/>
        </w:rPr>
        <w:t>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31791FB4"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 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0414C500"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257B2865" w14:textId="77777777" w:rsidR="001D43DB" w:rsidRDefault="001D43DB" w:rsidP="00513C41">
      <w:pPr>
        <w:spacing w:after="0" w:line="240" w:lineRule="auto"/>
        <w:jc w:val="both"/>
        <w:rPr>
          <w:rFonts w:ascii="Calibri" w:eastAsia="Times New Roman" w:hAnsi="Calibri" w:cs="Calibri"/>
          <w:sz w:val="20"/>
          <w:szCs w:val="24"/>
          <w:lang w:eastAsia="fr-FR"/>
        </w:rPr>
      </w:pPr>
    </w:p>
    <w:bookmarkStart w:id="4" w:name="_MON_1610964804"/>
    <w:bookmarkEnd w:id="4"/>
    <w:p w14:paraId="70EC0615" w14:textId="1D2CECCD" w:rsidR="00513C41" w:rsidRPr="00513C41" w:rsidRDefault="0062583B"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object w:dxaOrig="11302" w:dyaOrig="3213" w14:anchorId="6386DC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6.25pt;height:161.25pt" o:ole="">
            <v:imagedata r:id="rId11" o:title=""/>
          </v:shape>
          <o:OLEObject Type="Embed" ProgID="Excel.Sheet.12" ShapeID="_x0000_i1025" DrawAspect="Content" ObjectID="_1799645000" r:id="rId12"/>
        </w:obje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31308CF0" w:rsidR="00513C41" w:rsidRPr="00CA1BF8" w:rsidRDefault="005F1B8C"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w:t>
      </w:r>
      <w:r w:rsidR="00513C41" w:rsidRPr="00513C41">
        <w:rPr>
          <w:rFonts w:ascii="Calibri" w:eastAsia="Times New Roman" w:hAnsi="Calibri" w:cs="Calibri"/>
          <w:b/>
          <w:color w:val="548DD4"/>
          <w:sz w:val="20"/>
          <w:szCs w:val="24"/>
          <w:lang w:eastAsia="fr-FR"/>
        </w:rPr>
        <w:t xml:space="preserve"> </w:t>
      </w:r>
      <w:proofErr w:type="gramStart"/>
      <w:r w:rsidR="00513C41" w:rsidRPr="00513C41">
        <w:rPr>
          <w:rFonts w:ascii="Calibri" w:eastAsia="Times New Roman" w:hAnsi="Calibri" w:cs="Calibri"/>
          <w:b/>
          <w:color w:val="548DD4"/>
          <w:sz w:val="20"/>
          <w:szCs w:val="24"/>
          <w:lang w:eastAsia="fr-FR"/>
        </w:rPr>
        <w:t>francs</w:t>
      </w:r>
      <w:proofErr w:type="gramEnd"/>
      <w:r w:rsidR="00513C41" w:rsidRPr="00513C41">
        <w:rPr>
          <w:rFonts w:ascii="Calibri" w:eastAsia="Times New Roman" w:hAnsi="Calibri" w:cs="Calibri"/>
          <w:b/>
          <w:color w:val="548DD4"/>
          <w:sz w:val="20"/>
          <w:szCs w:val="24"/>
          <w:lang w:eastAsia="fr-FR"/>
        </w:rPr>
        <w:t xml:space="preserve"> CFP HT</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proofErr w:type="gramStart"/>
      <w:r w:rsidRPr="00513C41">
        <w:rPr>
          <w:rFonts w:ascii="Calibri" w:eastAsia="Times New Roman" w:hAnsi="Calibri" w:cs="Calibri"/>
          <w:b/>
          <w:bCs/>
          <w:caps/>
          <w:color w:val="FFFFFF" w:themeColor="background1"/>
          <w:sz w:val="20"/>
          <w:szCs w:val="20"/>
          <w:lang w:eastAsia="fr-FR"/>
        </w:rPr>
        <w:t>7  SOUS</w:t>
      </w:r>
      <w:proofErr w:type="gramEnd"/>
      <w:r w:rsidRPr="00513C41">
        <w:rPr>
          <w:rFonts w:ascii="Calibri" w:eastAsia="Times New Roman" w:hAnsi="Calibri" w:cs="Calibri"/>
          <w:b/>
          <w:bCs/>
          <w:caps/>
          <w:color w:val="FFFFFF" w:themeColor="background1"/>
          <w:sz w:val="20"/>
          <w:szCs w:val="20"/>
          <w:lang w:eastAsia="fr-FR"/>
        </w:rPr>
        <w:t xml:space="preserve">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lastRenderedPageBreak/>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proofErr w:type="gramStart"/>
      <w:r w:rsidRPr="00513C41">
        <w:rPr>
          <w:rFonts w:ascii="Calibri" w:eastAsia="Times New Roman" w:hAnsi="Calibri" w:cs="Calibri"/>
          <w:sz w:val="20"/>
          <w:szCs w:val="24"/>
          <w:lang w:eastAsia="fr-FR"/>
        </w:rPr>
        <w:t>marché;</w:t>
      </w:r>
      <w:proofErr w:type="gramEnd"/>
      <w:r w:rsidRPr="00513C41">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EA0B56">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EA0B56">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EA0B56">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EA0B56">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76B5E12F" w14:textId="77777777" w:rsidTr="00EA0B56">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EA0B56">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5407B3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1990" w:type="pct"/>
        <w:tblCellMar>
          <w:left w:w="71" w:type="dxa"/>
          <w:right w:w="71" w:type="dxa"/>
        </w:tblCellMar>
        <w:tblLook w:val="0000" w:firstRow="0" w:lastRow="0" w:firstColumn="0" w:lastColumn="0" w:noHBand="0" w:noVBand="0"/>
      </w:tblPr>
      <w:tblGrid>
        <w:gridCol w:w="3879"/>
      </w:tblGrid>
      <w:tr w:rsidR="005F1B8C" w:rsidRPr="009247B4" w14:paraId="7EE1841B" w14:textId="77777777" w:rsidTr="005F1B8C">
        <w:trPr>
          <w:trHeight w:val="651"/>
        </w:trPr>
        <w:tc>
          <w:tcPr>
            <w:tcW w:w="5000" w:type="pct"/>
          </w:tcPr>
          <w:p w14:paraId="2B5C72DA" w14:textId="767E2B08" w:rsidR="005F1B8C" w:rsidRPr="009247B4" w:rsidRDefault="005F1B8C" w:rsidP="00EA0B56">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5F1B8C" w:rsidRPr="009247B4" w:rsidRDefault="005F1B8C" w:rsidP="00EA0B56">
            <w:pPr>
              <w:keepNext/>
              <w:keepLines/>
              <w:widowControl w:val="0"/>
              <w:spacing w:after="0" w:line="240" w:lineRule="auto"/>
              <w:jc w:val="both"/>
              <w:rPr>
                <w:rFonts w:eastAsia="Times New Roman" w:cstheme="minorHAnsi"/>
                <w:b/>
                <w:sz w:val="24"/>
                <w:szCs w:val="24"/>
                <w:lang w:eastAsia="fr-FR"/>
              </w:rPr>
            </w:pPr>
          </w:p>
          <w:p w14:paraId="116EF37C" w14:textId="77777777" w:rsidR="005F1B8C" w:rsidRPr="009247B4" w:rsidRDefault="005F1B8C" w:rsidP="00EA0B56">
            <w:pPr>
              <w:keepNext/>
              <w:keepLines/>
              <w:widowControl w:val="0"/>
              <w:spacing w:after="0" w:line="240" w:lineRule="auto"/>
              <w:jc w:val="both"/>
              <w:rPr>
                <w:rFonts w:eastAsia="Times New Roman" w:cstheme="minorHAnsi"/>
                <w:b/>
                <w:sz w:val="24"/>
                <w:szCs w:val="24"/>
                <w:lang w:eastAsia="fr-FR"/>
              </w:rPr>
            </w:pPr>
          </w:p>
        </w:tc>
      </w:tr>
    </w:tbl>
    <w:p w14:paraId="40E52D3B" w14:textId="33050088" w:rsidR="005F1B8C" w:rsidRPr="005F1B8C" w:rsidRDefault="00E855B4" w:rsidP="00FE0245">
      <w:pPr>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4887" w:type="pct"/>
        <w:tblCellMar>
          <w:left w:w="71" w:type="dxa"/>
          <w:right w:w="71" w:type="dxa"/>
        </w:tblCellMar>
        <w:tblLook w:val="0000" w:firstRow="0" w:lastRow="0" w:firstColumn="0" w:lastColumn="0" w:noHBand="0" w:noVBand="0"/>
      </w:tblPr>
      <w:tblGrid>
        <w:gridCol w:w="4065"/>
        <w:gridCol w:w="566"/>
        <w:gridCol w:w="4890"/>
      </w:tblGrid>
      <w:tr w:rsidR="00A62172" w:rsidRPr="009247B4" w14:paraId="0C7D27B6" w14:textId="77777777" w:rsidTr="005F1B8C">
        <w:trPr>
          <w:trHeight w:val="1325"/>
        </w:trPr>
        <w:tc>
          <w:tcPr>
            <w:tcW w:w="2135" w:type="pct"/>
          </w:tcPr>
          <w:p w14:paraId="2253DB7D" w14:textId="1B8537B5"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w:t>
            </w:r>
            <w:r w:rsidR="00AF5425">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lang w:eastAsia="fr-FR"/>
              </w:rPr>
              <w:t>:</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bookmarkStart w:id="5" w:name="_GoBack"/>
            <w:bookmarkEnd w:id="5"/>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3"/>
      <w:footerReference w:type="default" r:id="rId14"/>
      <w:headerReference w:type="first" r:id="rId15"/>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146" w14:textId="77777777" w:rsidR="0062583B" w:rsidRDefault="0062583B" w:rsidP="00752797">
      <w:pPr>
        <w:spacing w:after="0" w:line="240" w:lineRule="auto"/>
      </w:pPr>
      <w:r>
        <w:separator/>
      </w:r>
    </w:p>
  </w:endnote>
  <w:endnote w:type="continuationSeparator" w:id="0">
    <w:p w14:paraId="2F966BFC" w14:textId="77777777" w:rsidR="0062583B" w:rsidRDefault="0062583B"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2A500ABE" w:rsidR="0062583B" w:rsidRPr="001D43DB" w:rsidRDefault="0062583B" w:rsidP="004003D2">
    <w:pPr>
      <w:pStyle w:val="Pieddepage"/>
      <w:spacing w:after="240"/>
      <w:rPr>
        <w:rFonts w:cstheme="minorHAnsi"/>
        <w:sz w:val="16"/>
        <w:szCs w:val="16"/>
      </w:rPr>
    </w:pPr>
    <w:r w:rsidRPr="001D43DB">
      <w:rPr>
        <w:rFonts w:cstheme="minorHAnsi"/>
        <w:sz w:val="16"/>
        <w:szCs w:val="16"/>
      </w:rPr>
      <w:t xml:space="preserve">Marché de Travaux n° </w:t>
    </w:r>
    <w:r>
      <w:rPr>
        <w:rFonts w:cstheme="minorHAnsi"/>
        <w:b/>
        <w:color w:val="4F81BD"/>
        <w:sz w:val="16"/>
        <w:szCs w:val="16"/>
      </w:rPr>
      <w:t>20678/2025/Tr 1-2-3-4-5-6-7-</w:t>
    </w:r>
    <w:proofErr w:type="gramStart"/>
    <w:r>
      <w:rPr>
        <w:rFonts w:cstheme="minorHAnsi"/>
        <w:b/>
        <w:color w:val="4F81BD"/>
        <w:sz w:val="16"/>
        <w:szCs w:val="16"/>
      </w:rPr>
      <w:t xml:space="preserve">8 </w:t>
    </w:r>
    <w:r w:rsidRPr="001D43DB">
      <w:rPr>
        <w:rFonts w:cstheme="minorHAnsi"/>
        <w:b/>
        <w:color w:val="4F81BD"/>
        <w:sz w:val="16"/>
        <w:szCs w:val="16"/>
      </w:rPr>
      <w:t xml:space="preserve"> </w:t>
    </w:r>
    <w:r w:rsidRPr="001D43DB">
      <w:rPr>
        <w:rFonts w:cstheme="minorHAnsi"/>
        <w:sz w:val="16"/>
        <w:szCs w:val="16"/>
      </w:rPr>
      <w:t>–</w:t>
    </w:r>
    <w:proofErr w:type="gramEnd"/>
    <w:r w:rsidRPr="001D43DB">
      <w:rPr>
        <w:rFonts w:cstheme="minorHAnsi"/>
        <w:sz w:val="16"/>
        <w:szCs w:val="16"/>
      </w:rPr>
      <w:t xml:space="preserve"> Pièce n°1 / AE - </w:t>
    </w:r>
    <w:r w:rsidRPr="001D43DB">
      <w:rPr>
        <w:rFonts w:cstheme="minorHAnsi"/>
        <w:b/>
        <w:color w:val="4F81BD"/>
        <w:sz w:val="16"/>
        <w:szCs w:val="16"/>
      </w:rPr>
      <w:t>Titulaire</w:t>
    </w:r>
    <w:r w:rsidRPr="001D43DB">
      <w:rPr>
        <w:rFonts w:cstheme="minorHAnsi"/>
        <w:sz w:val="16"/>
        <w:szCs w:val="16"/>
      </w:rPr>
      <w:tab/>
    </w:r>
    <w:r w:rsidRPr="001D43DB">
      <w:rPr>
        <w:rFonts w:cstheme="minorHAnsi"/>
        <w:sz w:val="16"/>
        <w:szCs w:val="16"/>
      </w:rPr>
      <w:tab/>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p w14:paraId="76B16199" w14:textId="77777777" w:rsidR="0062583B" w:rsidRDefault="006258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2363" w14:textId="77777777" w:rsidR="0062583B" w:rsidRDefault="0062583B" w:rsidP="00752797">
      <w:pPr>
        <w:spacing w:after="0" w:line="240" w:lineRule="auto"/>
      </w:pPr>
      <w:r>
        <w:separator/>
      </w:r>
    </w:p>
  </w:footnote>
  <w:footnote w:type="continuationSeparator" w:id="0">
    <w:p w14:paraId="41A035EC" w14:textId="77777777" w:rsidR="0062583B" w:rsidRDefault="0062583B"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8EB18" w14:textId="228494A5" w:rsidR="0062583B" w:rsidRPr="00DE723D" w:rsidRDefault="0062583B" w:rsidP="00EA0B56">
    <w:pPr>
      <w:pStyle w:val="En-tte"/>
    </w:pPr>
    <w:bookmarkStart w:id="6" w:name="_Hlk188535808"/>
    <w:bookmarkStart w:id="7" w:name="_Hlk188535809"/>
    <w:r>
      <w:rPr>
        <w:b/>
        <w:color w:val="4F81BD"/>
        <w:sz w:val="16"/>
        <w:szCs w:val="16"/>
      </w:rPr>
      <w:t xml:space="preserve">Ravalement des façades en site occupé de </w:t>
    </w:r>
    <w:r w:rsidR="00A17C1B">
      <w:rPr>
        <w:b/>
        <w:color w:val="4F81BD"/>
        <w:sz w:val="16"/>
        <w:szCs w:val="16"/>
      </w:rPr>
      <w:t>8</w:t>
    </w:r>
    <w:r>
      <w:rPr>
        <w:b/>
        <w:color w:val="4F81BD"/>
        <w:sz w:val="16"/>
        <w:szCs w:val="16"/>
      </w:rPr>
      <w:t xml:space="preserve"> résidences du parc de logements du Fonds Calédonien de l’Habitat</w:t>
    </w:r>
    <w:r>
      <w:rPr>
        <w:b/>
        <w:color w:val="4F81BD"/>
        <w:sz w:val="16"/>
        <w:szCs w:val="16"/>
      </w:rPr>
      <w:tab/>
    </w:r>
    <w:r>
      <w:rPr>
        <w:b/>
        <w:color w:val="4F81BD"/>
        <w:sz w:val="16"/>
        <w:szCs w:val="16"/>
      </w:rPr>
      <w:tab/>
    </w:r>
    <w:r w:rsidRPr="00DB479F">
      <w:rPr>
        <w:b/>
        <w:color w:val="4F81BD"/>
        <w:sz w:val="16"/>
        <w:szCs w:val="16"/>
      </w:rPr>
      <w:t>FCH</w:t>
    </w:r>
  </w:p>
  <w:bookmarkEnd w:id="6"/>
  <w:bookmarkEnd w:id="7"/>
  <w:p w14:paraId="44C29FE1" w14:textId="6EE71837" w:rsidR="0062583B" w:rsidRPr="00EA0B56" w:rsidRDefault="0062583B" w:rsidP="00EA0B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08C60B" w:rsidR="0062583B" w:rsidRDefault="0062583B" w:rsidP="00926122">
    <w:pPr>
      <w:pStyle w:val="En-tte"/>
    </w:pPr>
    <w:r>
      <w:rPr>
        <w:noProof/>
        <w:lang w:eastAsia="fr-FR"/>
      </w:rPr>
      <w:drawing>
        <wp:anchor distT="0" distB="0" distL="114300" distR="114300" simplePos="0" relativeHeight="251658752" behindDoc="1" locked="1" layoutInCell="1" allowOverlap="1" wp14:anchorId="63EAB1A7" wp14:editId="1246D3CF">
          <wp:simplePos x="0" y="0"/>
          <wp:positionH relativeFrom="page">
            <wp:posOffset>228600</wp:posOffset>
          </wp:positionH>
          <wp:positionV relativeFrom="paragraph">
            <wp:posOffset>401955</wp:posOffset>
          </wp:positionV>
          <wp:extent cx="7311390" cy="9982200"/>
          <wp:effectExtent l="0" t="0" r="381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311390" cy="9982200"/>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IMP-10a / 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52656"/>
    <w:rsid w:val="0006117F"/>
    <w:rsid w:val="00081052"/>
    <w:rsid w:val="00093F9D"/>
    <w:rsid w:val="00094B0A"/>
    <w:rsid w:val="000A6D9F"/>
    <w:rsid w:val="000C0FAF"/>
    <w:rsid w:val="000C22EF"/>
    <w:rsid w:val="000C6AA3"/>
    <w:rsid w:val="001013BD"/>
    <w:rsid w:val="00102C6F"/>
    <w:rsid w:val="00110202"/>
    <w:rsid w:val="00152E26"/>
    <w:rsid w:val="00173991"/>
    <w:rsid w:val="001A11F4"/>
    <w:rsid w:val="001D43DB"/>
    <w:rsid w:val="00231248"/>
    <w:rsid w:val="002650D6"/>
    <w:rsid w:val="00270A33"/>
    <w:rsid w:val="00286A69"/>
    <w:rsid w:val="002971C5"/>
    <w:rsid w:val="002C13D4"/>
    <w:rsid w:val="002C52C6"/>
    <w:rsid w:val="002C5EAB"/>
    <w:rsid w:val="002C7820"/>
    <w:rsid w:val="003062B5"/>
    <w:rsid w:val="003077E8"/>
    <w:rsid w:val="00373295"/>
    <w:rsid w:val="00392CC9"/>
    <w:rsid w:val="003B1B75"/>
    <w:rsid w:val="003C1745"/>
    <w:rsid w:val="003D181A"/>
    <w:rsid w:val="004003D2"/>
    <w:rsid w:val="004414E4"/>
    <w:rsid w:val="0044451C"/>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259"/>
    <w:rsid w:val="00574EBC"/>
    <w:rsid w:val="005900D2"/>
    <w:rsid w:val="00595B30"/>
    <w:rsid w:val="005A081A"/>
    <w:rsid w:val="005E6705"/>
    <w:rsid w:val="005E77DB"/>
    <w:rsid w:val="005F181A"/>
    <w:rsid w:val="005F1B8C"/>
    <w:rsid w:val="005F5760"/>
    <w:rsid w:val="005F6A1A"/>
    <w:rsid w:val="00605F71"/>
    <w:rsid w:val="0062583B"/>
    <w:rsid w:val="00647514"/>
    <w:rsid w:val="0068684E"/>
    <w:rsid w:val="00687773"/>
    <w:rsid w:val="006B0DDF"/>
    <w:rsid w:val="006B17AF"/>
    <w:rsid w:val="006E04C4"/>
    <w:rsid w:val="00721B1D"/>
    <w:rsid w:val="00726945"/>
    <w:rsid w:val="00727D79"/>
    <w:rsid w:val="00734A32"/>
    <w:rsid w:val="0074565B"/>
    <w:rsid w:val="00752797"/>
    <w:rsid w:val="00752FB2"/>
    <w:rsid w:val="00777207"/>
    <w:rsid w:val="00792926"/>
    <w:rsid w:val="0079643F"/>
    <w:rsid w:val="007A34F8"/>
    <w:rsid w:val="007A4955"/>
    <w:rsid w:val="007A77D3"/>
    <w:rsid w:val="007B4A80"/>
    <w:rsid w:val="007F60D1"/>
    <w:rsid w:val="0080635F"/>
    <w:rsid w:val="00847EAA"/>
    <w:rsid w:val="00857219"/>
    <w:rsid w:val="00861F98"/>
    <w:rsid w:val="008A7DC2"/>
    <w:rsid w:val="008C77D6"/>
    <w:rsid w:val="00902E81"/>
    <w:rsid w:val="009247B4"/>
    <w:rsid w:val="00924C6C"/>
    <w:rsid w:val="00926122"/>
    <w:rsid w:val="0097271D"/>
    <w:rsid w:val="0097298A"/>
    <w:rsid w:val="00993BFD"/>
    <w:rsid w:val="009A2C9B"/>
    <w:rsid w:val="00A02814"/>
    <w:rsid w:val="00A140F5"/>
    <w:rsid w:val="00A15378"/>
    <w:rsid w:val="00A17C1B"/>
    <w:rsid w:val="00A26378"/>
    <w:rsid w:val="00A300E0"/>
    <w:rsid w:val="00A34EDF"/>
    <w:rsid w:val="00A525BC"/>
    <w:rsid w:val="00A62172"/>
    <w:rsid w:val="00A82272"/>
    <w:rsid w:val="00A8495D"/>
    <w:rsid w:val="00AA6968"/>
    <w:rsid w:val="00AB45FD"/>
    <w:rsid w:val="00AF5425"/>
    <w:rsid w:val="00B048BB"/>
    <w:rsid w:val="00B06130"/>
    <w:rsid w:val="00B06284"/>
    <w:rsid w:val="00B0639D"/>
    <w:rsid w:val="00B3455A"/>
    <w:rsid w:val="00B52ECC"/>
    <w:rsid w:val="00B701A1"/>
    <w:rsid w:val="00B70A7E"/>
    <w:rsid w:val="00B839D8"/>
    <w:rsid w:val="00B90F4E"/>
    <w:rsid w:val="00BD27E1"/>
    <w:rsid w:val="00C128FB"/>
    <w:rsid w:val="00C23916"/>
    <w:rsid w:val="00C33DAF"/>
    <w:rsid w:val="00C34ED3"/>
    <w:rsid w:val="00C53F97"/>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A0B56"/>
    <w:rsid w:val="00EB2388"/>
    <w:rsid w:val="00EE43AA"/>
    <w:rsid w:val="00EF0D13"/>
    <w:rsid w:val="00EF29B7"/>
    <w:rsid w:val="00EF7260"/>
    <w:rsid w:val="00F07C84"/>
    <w:rsid w:val="00F13DE5"/>
    <w:rsid w:val="00F42CE9"/>
    <w:rsid w:val="00F458D0"/>
    <w:rsid w:val="00F56023"/>
    <w:rsid w:val="00F56BDA"/>
    <w:rsid w:val="00F86A12"/>
    <w:rsid w:val="00F87B60"/>
    <w:rsid w:val="00FA203F"/>
    <w:rsid w:val="00FC14C3"/>
    <w:rsid w:val="00FC74E2"/>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theme" Target="theme/theme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40718-96A5-4F18-A1C3-8714C9CD3FB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DA459790-B8F0-465E-9EFA-8C2AEAF18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1483</Words>
  <Characters>8159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fabrice LAPETITE</cp:lastModifiedBy>
  <cp:revision>15</cp:revision>
  <cp:lastPrinted>2021-07-08T06:33:00Z</cp:lastPrinted>
  <dcterms:created xsi:type="dcterms:W3CDTF">2024-03-01T03:32:00Z</dcterms:created>
  <dcterms:modified xsi:type="dcterms:W3CDTF">2025-01-28T21:37:00Z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