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D70EC9C" w14:textId="77777777" w:rsidR="0000046D" w:rsidRDefault="0000046D" w:rsidP="00AD7901">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bookmarkStart w:id="0" w:name="_Hlk185418910"/>
      <w:bookmarkStart w:id="1" w:name="_Hlk190238769"/>
      <w:bookmarkStart w:id="2" w:name="_Hlk190238802"/>
    </w:p>
    <w:p w14:paraId="5518F04D" w14:textId="77777777" w:rsidR="0000046D" w:rsidRDefault="0000046D" w:rsidP="00AD7901">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p>
    <w:p w14:paraId="5A2B337E" w14:textId="77777777" w:rsidR="0000046D" w:rsidRDefault="0000046D" w:rsidP="00AD7901">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p>
    <w:p w14:paraId="6CD0A6BC" w14:textId="77777777" w:rsidR="0000046D" w:rsidRDefault="0000046D" w:rsidP="00AD7901">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p>
    <w:p w14:paraId="3A36D86E" w14:textId="46635C17" w:rsidR="00AD7901" w:rsidRDefault="00AD7901" w:rsidP="00AD7901">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Réfection des enrobés et accotements des parkings de 6 résidences du Fonds Calédonien de l’Habitat</w:t>
      </w:r>
    </w:p>
    <w:bookmarkEnd w:id="0"/>
    <w:p w14:paraId="6519BA77" w14:textId="77777777" w:rsidR="00AD7901" w:rsidRPr="009247B4" w:rsidRDefault="00AD7901" w:rsidP="00AD7901">
      <w:pPr>
        <w:pBdr>
          <w:bottom w:val="single" w:sz="4" w:space="1" w:color="auto"/>
        </w:pBdr>
        <w:tabs>
          <w:tab w:val="left" w:pos="1080"/>
          <w:tab w:val="left" w:pos="9000"/>
        </w:tabs>
        <w:overflowPunct w:val="0"/>
        <w:autoSpaceDE w:val="0"/>
        <w:autoSpaceDN w:val="0"/>
        <w:adjustRightInd w:val="0"/>
        <w:spacing w:before="120" w:after="0" w:line="240" w:lineRule="auto"/>
        <w:jc w:val="right"/>
        <w:textAlignment w:val="baseline"/>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Communes de Nouméa, Dumbéa et Mont Dor</w:t>
      </w:r>
      <w:bookmarkEnd w:id="1"/>
      <w:r>
        <w:rPr>
          <w:rFonts w:eastAsia="Times New Roman" w:cstheme="minorHAnsi"/>
          <w:b/>
          <w:color w:val="5B9BD5" w:themeColor="accent1"/>
          <w:sz w:val="44"/>
          <w:szCs w:val="44"/>
          <w:lang w:eastAsia="fr-FR"/>
        </w:rPr>
        <w:t>e</w:t>
      </w:r>
    </w:p>
    <w:bookmarkEnd w:id="2"/>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31440C10"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3" w:name="_Toc208037233"/>
      <w:bookmarkStart w:id="4" w:name="_Toc210187550"/>
      <w:bookmarkStart w:id="5" w:name="_Toc384890407"/>
      <w:r w:rsidRPr="009247B4">
        <w:rPr>
          <w:rFonts w:eastAsia="Times New Roman" w:cstheme="minorHAnsi"/>
          <w:b/>
          <w:i/>
          <w:color w:val="C45911" w:themeColor="accent2" w:themeShade="BF"/>
          <w:sz w:val="32"/>
          <w:szCs w:val="32"/>
          <w:lang w:eastAsia="fr-FR"/>
        </w:rPr>
        <w:t xml:space="preserve">Pièce n° 1 – </w:t>
      </w:r>
      <w:bookmarkEnd w:id="3"/>
      <w:bookmarkEnd w:id="4"/>
      <w:bookmarkEnd w:id="5"/>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AD7901">
        <w:rPr>
          <w:rFonts w:eastAsia="Times New Roman" w:cstheme="minorHAnsi"/>
          <w:b/>
          <w:i/>
          <w:color w:val="5B9BD5" w:themeColor="accent1"/>
          <w:sz w:val="32"/>
          <w:szCs w:val="32"/>
          <w:lang w:eastAsia="fr-FR"/>
        </w:rPr>
        <w:t>02</w:t>
      </w:r>
      <w:r w:rsidR="004946E4" w:rsidRPr="004946E4">
        <w:rPr>
          <w:rFonts w:eastAsia="Times New Roman" w:cstheme="minorHAnsi"/>
          <w:b/>
          <w:i/>
          <w:color w:val="5B9BD5" w:themeColor="accent1"/>
          <w:sz w:val="32"/>
          <w:szCs w:val="32"/>
          <w:lang w:eastAsia="fr-FR"/>
        </w:rPr>
        <w:t xml:space="preserve"> - </w:t>
      </w:r>
      <w:r w:rsidR="00AD7901">
        <w:rPr>
          <w:rFonts w:eastAsia="Times New Roman" w:cstheme="minorHAnsi"/>
          <w:b/>
          <w:i/>
          <w:color w:val="5B9BD5" w:themeColor="accent1"/>
          <w:sz w:val="32"/>
          <w:szCs w:val="32"/>
          <w:lang w:eastAsia="fr-FR"/>
        </w:rPr>
        <w:t>VRD</w:t>
      </w:r>
    </w:p>
    <w:p w14:paraId="0D8A9756" w14:textId="77777777" w:rsidR="00AD7901" w:rsidRPr="009247B4" w:rsidRDefault="00A62172" w:rsidP="00AD790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bookmarkStart w:id="6" w:name="_Hlk190238783"/>
      <w:r w:rsidR="00AD7901">
        <w:rPr>
          <w:rFonts w:eastAsia="Times New Roman" w:cstheme="minorHAnsi"/>
          <w:b/>
          <w:color w:val="5B9BD5" w:themeColor="accent1"/>
          <w:sz w:val="32"/>
          <w:szCs w:val="32"/>
          <w:lang w:eastAsia="fr-FR"/>
        </w:rPr>
        <w:t>20680</w:t>
      </w:r>
      <w:r w:rsidR="00AD7901" w:rsidRPr="003D3041">
        <w:rPr>
          <w:rFonts w:eastAsia="Times New Roman" w:cstheme="minorHAnsi"/>
          <w:b/>
          <w:color w:val="5B9BD5" w:themeColor="accent1"/>
          <w:sz w:val="32"/>
          <w:szCs w:val="32"/>
          <w:lang w:eastAsia="fr-FR"/>
        </w:rPr>
        <w:t>/</w:t>
      </w:r>
      <w:r w:rsidR="00AD7901">
        <w:rPr>
          <w:rFonts w:eastAsia="Times New Roman" w:cstheme="minorHAnsi"/>
          <w:b/>
          <w:color w:val="5B9BD5" w:themeColor="accent1"/>
          <w:sz w:val="32"/>
          <w:szCs w:val="32"/>
          <w:lang w:eastAsia="fr-FR"/>
        </w:rPr>
        <w:t>2025</w:t>
      </w:r>
      <w:r w:rsidR="00AD7901" w:rsidRPr="003D3041">
        <w:rPr>
          <w:rFonts w:eastAsia="Times New Roman" w:cstheme="minorHAnsi"/>
          <w:b/>
          <w:color w:val="5B9BD5" w:themeColor="accent1"/>
          <w:sz w:val="32"/>
          <w:szCs w:val="32"/>
          <w:lang w:eastAsia="fr-FR"/>
        </w:rPr>
        <w:t>/</w:t>
      </w:r>
      <w:r w:rsidR="00AD7901">
        <w:rPr>
          <w:rFonts w:eastAsia="Times New Roman" w:cstheme="minorHAnsi"/>
          <w:b/>
          <w:color w:val="5B9BD5" w:themeColor="accent1"/>
          <w:sz w:val="32"/>
          <w:szCs w:val="32"/>
          <w:lang w:eastAsia="fr-FR"/>
        </w:rPr>
        <w:t>Tr 1 à 6</w:t>
      </w:r>
      <w:r w:rsidR="00AD7901" w:rsidRPr="003D3041">
        <w:rPr>
          <w:rFonts w:eastAsia="Times New Roman" w:cstheme="minorHAnsi"/>
          <w:b/>
          <w:color w:val="5B9BD5" w:themeColor="accent1"/>
          <w:sz w:val="32"/>
          <w:szCs w:val="32"/>
          <w:lang w:eastAsia="fr-FR"/>
        </w:rPr>
        <w:t>/</w:t>
      </w:r>
      <w:r w:rsidR="00AD7901">
        <w:rPr>
          <w:rFonts w:eastAsia="Times New Roman" w:cstheme="minorHAnsi"/>
          <w:b/>
          <w:color w:val="5B9BD5" w:themeColor="accent1"/>
          <w:sz w:val="32"/>
          <w:szCs w:val="32"/>
          <w:lang w:eastAsia="fr-FR"/>
        </w:rPr>
        <w:t>335-01</w:t>
      </w:r>
      <w:bookmarkEnd w:id="6"/>
    </w:p>
    <w:p w14:paraId="050F6A59" w14:textId="10F4771F"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5233D14D"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3C56773F" w14:textId="1B9965F9" w:rsidR="00A62172"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66E9B5AE" w14:textId="2EEBC534" w:rsidR="0000046D" w:rsidRDefault="0000046D"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25F9326F" w14:textId="77777777" w:rsidR="0000046D" w:rsidRPr="00605F71" w:rsidRDefault="0000046D"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6B21CB57" w14:textId="77777777" w:rsidR="00F73CE9" w:rsidRDefault="00F73CE9" w:rsidP="00A26378">
      <w:pPr>
        <w:tabs>
          <w:tab w:val="left" w:pos="1985"/>
        </w:tabs>
        <w:spacing w:after="0" w:line="240" w:lineRule="auto"/>
        <w:rPr>
          <w:rFonts w:eastAsia="Times New Roman" w:cstheme="minorHAnsi"/>
          <w:b/>
          <w:bCs/>
          <w:color w:val="C45911" w:themeColor="accent2" w:themeShade="BF"/>
          <w:sz w:val="24"/>
          <w:szCs w:val="24"/>
          <w:lang w:eastAsia="fr-FR"/>
        </w:rPr>
      </w:pPr>
    </w:p>
    <w:p w14:paraId="33DF2CA4" w14:textId="64B0BBCE"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3147B9D5"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217E524E" w14:textId="7DD80E7D" w:rsidR="000C6AA3" w:rsidRPr="00F73CE9" w:rsidRDefault="000C6AA3" w:rsidP="00AD7901">
      <w:pPr>
        <w:widowControl w:val="0"/>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 xml:space="preserve">La maîtrise d’œuvre est assurée par </w:t>
      </w:r>
      <w:r w:rsidR="00AD7901">
        <w:rPr>
          <w:rFonts w:eastAsia="Times New Roman" w:cstheme="minorHAnsi"/>
          <w:b/>
          <w:color w:val="5B9BD5" w:themeColor="accent1"/>
          <w:sz w:val="20"/>
          <w:szCs w:val="20"/>
          <w:lang w:eastAsia="fr-FR"/>
        </w:rPr>
        <w:t>ITECHSS SARL</w:t>
      </w:r>
      <w:r>
        <w:rPr>
          <w:rFonts w:eastAsia="Times New Roman" w:cstheme="minorHAnsi"/>
          <w:sz w:val="20"/>
          <w:szCs w:val="24"/>
          <w:lang w:eastAsia="fr-FR"/>
        </w:rPr>
        <w:t xml:space="preserve">, représentée par M. </w:t>
      </w:r>
      <w:r w:rsidR="00AD7901">
        <w:rPr>
          <w:rFonts w:eastAsia="Times New Roman" w:cstheme="minorHAnsi"/>
          <w:b/>
          <w:color w:val="5B9BD5" w:themeColor="accent1"/>
          <w:sz w:val="20"/>
          <w:szCs w:val="20"/>
          <w:lang w:eastAsia="fr-FR"/>
        </w:rPr>
        <w:t>OBREMBSKI Christophe</w:t>
      </w:r>
      <w:r>
        <w:rPr>
          <w:rFonts w:eastAsia="Times New Roman" w:cstheme="minorHAnsi"/>
          <w:sz w:val="20"/>
          <w:szCs w:val="24"/>
          <w:lang w:eastAsia="fr-FR"/>
        </w:rPr>
        <w:t xml:space="preserve">, domicilié </w:t>
      </w:r>
      <w:r w:rsidR="00AD7901" w:rsidRPr="007E053F">
        <w:rPr>
          <w:rFonts w:eastAsia="Times New Roman" w:cstheme="minorHAnsi"/>
          <w:b/>
          <w:color w:val="5B9BD5" w:themeColor="accent1"/>
          <w:sz w:val="20"/>
          <w:szCs w:val="20"/>
          <w:lang w:eastAsia="fr-FR"/>
        </w:rPr>
        <w:t xml:space="preserve">5, rue HAVRAISE 98 835 </w:t>
      </w:r>
      <w:r w:rsidR="00AD7901" w:rsidRPr="00F73CE9">
        <w:rPr>
          <w:rFonts w:eastAsia="Times New Roman" w:cstheme="minorHAnsi"/>
          <w:color w:val="5B9BD5" w:themeColor="accent1"/>
          <w:sz w:val="20"/>
          <w:szCs w:val="20"/>
          <w:lang w:eastAsia="fr-FR"/>
        </w:rPr>
        <w:t xml:space="preserve">DUMBEA – </w:t>
      </w:r>
      <w:r w:rsidRPr="00F73CE9">
        <w:rPr>
          <w:rFonts w:eastAsia="Times New Roman" w:cstheme="minorHAnsi"/>
          <w:color w:val="5B9BD5" w:themeColor="accent1"/>
          <w:sz w:val="20"/>
          <w:szCs w:val="24"/>
          <w:lang w:eastAsia="fr-FR"/>
        </w:rPr>
        <w:t>Tel</w:t>
      </w:r>
      <w:r w:rsidR="00AD7901" w:rsidRPr="00F73CE9">
        <w:rPr>
          <w:rFonts w:eastAsia="Times New Roman" w:cstheme="minorHAnsi"/>
          <w:color w:val="5B9BD5" w:themeColor="accent1"/>
          <w:sz w:val="20"/>
          <w:szCs w:val="24"/>
          <w:lang w:eastAsia="fr-FR"/>
        </w:rPr>
        <w:t> : 28 54 28</w:t>
      </w:r>
      <w:r w:rsidR="00F73CE9" w:rsidRPr="00F73CE9">
        <w:rPr>
          <w:rFonts w:eastAsia="Times New Roman" w:cstheme="minorHAnsi"/>
          <w:color w:val="5B9BD5" w:themeColor="accent1"/>
          <w:sz w:val="20"/>
          <w:szCs w:val="24"/>
          <w:lang w:eastAsia="fr-FR"/>
        </w:rPr>
        <w:t xml:space="preserve"> – Mail : itechss@mls.nc</w:t>
      </w: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0E3AFBB0"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F56023">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76B72252"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Délégué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29708018" w:rsidR="000A6D9F" w:rsidRDefault="000A6D9F" w:rsidP="00513C41">
      <w:pPr>
        <w:spacing w:after="0" w:line="240" w:lineRule="auto"/>
        <w:jc w:val="both"/>
        <w:rPr>
          <w:rFonts w:ascii="Calibri" w:eastAsia="Times New Roman" w:hAnsi="Calibri" w:cs="Calibri"/>
          <w:sz w:val="20"/>
          <w:szCs w:val="24"/>
          <w:lang w:eastAsia="fr-FR"/>
        </w:rPr>
      </w:pPr>
    </w:p>
    <w:p w14:paraId="5BEEE43F" w14:textId="77777777" w:rsidR="00B75EE5" w:rsidRPr="00513C41" w:rsidRDefault="00B75EE5"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02D46DD6" w14:textId="41A0D18A" w:rsidR="00F73CE9" w:rsidRPr="00F73CE9" w:rsidRDefault="00513C41" w:rsidP="00F73CE9">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 xml:space="preserve">Les travaux, objets du marché, consistent </w:t>
      </w:r>
      <w:r w:rsidRPr="00513C41">
        <w:rPr>
          <w:rFonts w:ascii="Calibri" w:eastAsia="Times New Roman" w:hAnsi="Calibri" w:cs="Calibri"/>
          <w:iCs/>
          <w:sz w:val="20"/>
          <w:szCs w:val="20"/>
          <w:lang w:eastAsia="fr-FR"/>
        </w:rPr>
        <w:t xml:space="preserve">en </w:t>
      </w:r>
      <w:r w:rsidR="00F73CE9" w:rsidRPr="00F73CE9">
        <w:rPr>
          <w:rFonts w:ascii="Calibri" w:eastAsia="Times New Roman" w:hAnsi="Calibri" w:cs="Calibri"/>
          <w:b/>
          <w:iCs/>
          <w:color w:val="5B9BD5" w:themeColor="accent1"/>
          <w:sz w:val="20"/>
          <w:szCs w:val="20"/>
          <w:lang w:eastAsia="fr-FR"/>
        </w:rPr>
        <w:t>Réfection des enrobés et accotements des parkings de 6 résidences du Fonds Calédonien de l’Habitat</w:t>
      </w:r>
      <w:r w:rsidR="00F73CE9">
        <w:rPr>
          <w:rFonts w:ascii="Calibri" w:eastAsia="Times New Roman" w:hAnsi="Calibri" w:cs="Calibri"/>
          <w:b/>
          <w:iCs/>
          <w:color w:val="5B9BD5" w:themeColor="accent1"/>
          <w:sz w:val="20"/>
          <w:szCs w:val="20"/>
          <w:lang w:eastAsia="fr-FR"/>
        </w:rPr>
        <w:t xml:space="preserve"> - </w:t>
      </w:r>
      <w:r w:rsidR="00F73CE9" w:rsidRPr="00F73CE9">
        <w:rPr>
          <w:rFonts w:ascii="Calibri" w:eastAsia="Times New Roman" w:hAnsi="Calibri" w:cs="Calibri"/>
          <w:b/>
          <w:iCs/>
          <w:color w:val="5B9BD5" w:themeColor="accent1"/>
          <w:sz w:val="20"/>
          <w:szCs w:val="20"/>
          <w:lang w:eastAsia="fr-FR"/>
        </w:rPr>
        <w:t>Communes de Nouméa, Dumbéa et Mont Dore</w:t>
      </w:r>
      <w:r w:rsidR="00F73CE9">
        <w:rPr>
          <w:rFonts w:ascii="Calibri" w:eastAsia="Times New Roman" w:hAnsi="Calibri" w:cs="Calibri"/>
          <w:b/>
          <w:iCs/>
          <w:color w:val="5B9BD5" w:themeColor="accent1"/>
          <w:sz w:val="20"/>
          <w:szCs w:val="20"/>
          <w:lang w:eastAsia="fr-FR"/>
        </w:rPr>
        <w:t>.</w:t>
      </w:r>
    </w:p>
    <w:p w14:paraId="7A104575" w14:textId="3651FB4D" w:rsidR="00B048BB" w:rsidRDefault="00B048BB" w:rsidP="00513C41">
      <w:pPr>
        <w:spacing w:after="0" w:line="240" w:lineRule="auto"/>
        <w:jc w:val="both"/>
        <w:rPr>
          <w:rFonts w:ascii="Calibri" w:eastAsia="Times New Roman" w:hAnsi="Calibri" w:cs="Calibri"/>
          <w:iCs/>
          <w:sz w:val="20"/>
          <w:szCs w:val="20"/>
          <w:lang w:eastAsia="fr-FR"/>
        </w:rPr>
      </w:pPr>
    </w:p>
    <w:p w14:paraId="6F6E63C0" w14:textId="5A5A3FD6" w:rsidR="00F73CE9" w:rsidRPr="00F73CE9" w:rsidRDefault="00B048BB" w:rsidP="00F73CE9">
      <w:pPr>
        <w:spacing w:after="0" w:line="240" w:lineRule="auto"/>
        <w:jc w:val="both"/>
        <w:rPr>
          <w:rFonts w:ascii="Calibri" w:eastAsia="Times New Roman" w:hAnsi="Calibri" w:cs="Calibri"/>
          <w:b/>
          <w:iCs/>
          <w:color w:val="5B9BD5" w:themeColor="accent1"/>
          <w:sz w:val="20"/>
          <w:szCs w:val="20"/>
          <w:lang w:eastAsia="fr-FR"/>
        </w:rPr>
      </w:pPr>
      <w:r w:rsidRPr="00B048BB">
        <w:rPr>
          <w:rFonts w:ascii="Calibri" w:eastAsia="Times New Roman" w:hAnsi="Calibri" w:cs="Calibri"/>
          <w:iCs/>
          <w:sz w:val="20"/>
          <w:szCs w:val="20"/>
          <w:lang w:eastAsia="fr-FR"/>
        </w:rPr>
        <w:t>L’</w:t>
      </w:r>
      <w:r w:rsidR="00513C41" w:rsidRPr="00513C41">
        <w:rPr>
          <w:rFonts w:ascii="Calibri" w:eastAsia="Times New Roman" w:hAnsi="Calibri" w:cs="Calibri"/>
          <w:iCs/>
          <w:sz w:val="20"/>
          <w:szCs w:val="20"/>
          <w:lang w:eastAsia="fr-FR"/>
        </w:rPr>
        <w:t xml:space="preserve">opération </w:t>
      </w:r>
      <w:r w:rsidRPr="00B048BB">
        <w:rPr>
          <w:rFonts w:ascii="Calibri" w:eastAsia="Times New Roman" w:hAnsi="Calibri" w:cs="Calibri"/>
          <w:iCs/>
          <w:sz w:val="20"/>
          <w:szCs w:val="20"/>
          <w:lang w:eastAsia="fr-FR"/>
        </w:rPr>
        <w:t>est dénommée</w:t>
      </w:r>
      <w:r w:rsidRPr="00B048BB">
        <w:rPr>
          <w:rFonts w:ascii="Calibri" w:eastAsia="Times New Roman" w:hAnsi="Calibri" w:cs="Calibri"/>
          <w:b/>
          <w:iCs/>
          <w:sz w:val="20"/>
          <w:szCs w:val="20"/>
          <w:lang w:eastAsia="fr-FR"/>
        </w:rPr>
        <w:t xml:space="preserve"> </w:t>
      </w:r>
      <w:r w:rsidR="00F73CE9" w:rsidRPr="00F73CE9">
        <w:rPr>
          <w:rFonts w:ascii="Calibri" w:eastAsia="Times New Roman" w:hAnsi="Calibri" w:cs="Calibri"/>
          <w:b/>
          <w:iCs/>
          <w:color w:val="5B9BD5" w:themeColor="accent1"/>
          <w:sz w:val="20"/>
          <w:szCs w:val="20"/>
          <w:lang w:eastAsia="fr-FR"/>
        </w:rPr>
        <w:t>Réfection des enrobés et accotements des parkings de 6 résidences du Fonds Calédonien de l’Habitat</w:t>
      </w:r>
      <w:r w:rsidR="00F73CE9">
        <w:rPr>
          <w:rFonts w:ascii="Calibri" w:eastAsia="Times New Roman" w:hAnsi="Calibri" w:cs="Calibri"/>
          <w:b/>
          <w:iCs/>
          <w:color w:val="5B9BD5" w:themeColor="accent1"/>
          <w:sz w:val="20"/>
          <w:szCs w:val="20"/>
          <w:lang w:eastAsia="fr-FR"/>
        </w:rPr>
        <w:t xml:space="preserve"> - </w:t>
      </w:r>
      <w:r w:rsidR="00F73CE9" w:rsidRPr="00F73CE9">
        <w:rPr>
          <w:rFonts w:ascii="Calibri" w:eastAsia="Times New Roman" w:hAnsi="Calibri" w:cs="Calibri"/>
          <w:b/>
          <w:iCs/>
          <w:color w:val="5B9BD5" w:themeColor="accent1"/>
          <w:sz w:val="20"/>
          <w:szCs w:val="20"/>
          <w:lang w:eastAsia="fr-FR"/>
        </w:rPr>
        <w:t>Communes de Nouméa, Dumbéa et Mont Dore</w:t>
      </w:r>
      <w:r w:rsidR="00B75EE5">
        <w:rPr>
          <w:rFonts w:ascii="Calibri" w:eastAsia="Times New Roman" w:hAnsi="Calibri" w:cs="Calibri"/>
          <w:b/>
          <w:iCs/>
          <w:color w:val="5B9BD5" w:themeColor="accent1"/>
          <w:sz w:val="20"/>
          <w:szCs w:val="20"/>
          <w:lang w:eastAsia="fr-FR"/>
        </w:rPr>
        <w:t>.</w:t>
      </w:r>
    </w:p>
    <w:p w14:paraId="68FE2BB7" w14:textId="5F674CCB" w:rsidR="00513C41" w:rsidRPr="00513C41" w:rsidRDefault="00513C41" w:rsidP="00513C41">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iCs/>
          <w:sz w:val="20"/>
          <w:szCs w:val="20"/>
          <w:lang w:eastAsia="fr-FR"/>
        </w:rPr>
        <w:t>située</w:t>
      </w:r>
      <w:r w:rsidR="00D52976">
        <w:rPr>
          <w:rFonts w:ascii="Calibri" w:eastAsia="Times New Roman" w:hAnsi="Calibri" w:cs="Calibri"/>
          <w:iCs/>
          <w:sz w:val="20"/>
          <w:szCs w:val="20"/>
          <w:lang w:eastAsia="fr-FR"/>
        </w:rPr>
        <w:t>s</w:t>
      </w:r>
      <w:r w:rsidRPr="00513C41">
        <w:rPr>
          <w:rFonts w:ascii="Calibri" w:eastAsia="Times New Roman" w:hAnsi="Calibri" w:cs="Calibri"/>
          <w:iCs/>
          <w:sz w:val="20"/>
          <w:szCs w:val="20"/>
          <w:lang w:eastAsia="fr-FR"/>
        </w:rPr>
        <w:t xml:space="preserve"> à</w:t>
      </w:r>
      <w:r w:rsidRPr="00513C41">
        <w:rPr>
          <w:rFonts w:ascii="Calibri" w:eastAsia="Times New Roman" w:hAnsi="Calibri" w:cs="Calibri"/>
          <w:b/>
          <w:iCs/>
          <w:sz w:val="20"/>
          <w:szCs w:val="20"/>
          <w:lang w:eastAsia="fr-FR"/>
        </w:rPr>
        <w:t xml:space="preserve"> </w:t>
      </w:r>
    </w:p>
    <w:p w14:paraId="223015A1" w14:textId="77777777" w:rsidR="00513C41" w:rsidRDefault="00513C41" w:rsidP="00513C41">
      <w:pPr>
        <w:spacing w:after="0" w:line="240" w:lineRule="auto"/>
        <w:jc w:val="both"/>
        <w:rPr>
          <w:rFonts w:ascii="Calibri" w:eastAsia="Times New Roman" w:hAnsi="Calibri" w:cs="Calibri"/>
          <w:b/>
          <w:iCs/>
          <w:sz w:val="20"/>
          <w:szCs w:val="20"/>
          <w:lang w:eastAsia="fr-FR"/>
        </w:rPr>
      </w:pPr>
    </w:p>
    <w:p w14:paraId="51E7E584" w14:textId="666D7804" w:rsidR="00D52976" w:rsidRPr="00EA0B56" w:rsidRDefault="00513C41" w:rsidP="00D52976">
      <w:pPr>
        <w:spacing w:after="0" w:line="240" w:lineRule="auto"/>
        <w:jc w:val="both"/>
        <w:rPr>
          <w:rFonts w:ascii="Calibri" w:eastAsia="Times New Roman" w:hAnsi="Calibri" w:cs="Calibri"/>
          <w:b/>
          <w:sz w:val="20"/>
          <w:szCs w:val="24"/>
          <w:lang w:eastAsia="fr-FR"/>
        </w:rPr>
      </w:pPr>
      <w:r w:rsidRPr="00513C41">
        <w:rPr>
          <w:rFonts w:ascii="Calibri" w:eastAsia="Times New Roman" w:hAnsi="Calibri" w:cs="Calibri"/>
          <w:iCs/>
          <w:sz w:val="20"/>
          <w:szCs w:val="20"/>
          <w:lang w:eastAsia="fr-FR"/>
        </w:rPr>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 xml:space="preserve">seront réalisés en </w:t>
      </w:r>
      <w:r w:rsidR="00D52976" w:rsidRPr="00D52976">
        <w:rPr>
          <w:rFonts w:ascii="Calibri" w:eastAsia="Times New Roman" w:hAnsi="Calibri" w:cs="Calibri"/>
          <w:b/>
          <w:color w:val="5B9BD5" w:themeColor="accent1"/>
          <w:sz w:val="20"/>
          <w:szCs w:val="24"/>
          <w:lang w:eastAsia="fr-FR"/>
        </w:rPr>
        <w:t>six</w:t>
      </w:r>
      <w:r w:rsidRPr="00D52976">
        <w:rPr>
          <w:rFonts w:ascii="Calibri" w:eastAsia="Times New Roman" w:hAnsi="Calibri" w:cs="Calibri"/>
          <w:color w:val="5B9BD5" w:themeColor="accent1"/>
          <w:sz w:val="20"/>
          <w:szCs w:val="24"/>
          <w:lang w:eastAsia="fr-FR"/>
        </w:rPr>
        <w:t xml:space="preserve"> </w:t>
      </w:r>
      <w:r w:rsidR="00D52976" w:rsidRPr="00D52976">
        <w:rPr>
          <w:rFonts w:ascii="Calibri" w:eastAsia="Times New Roman" w:hAnsi="Calibri" w:cs="Calibri"/>
          <w:b/>
          <w:color w:val="5B9BD5" w:themeColor="accent1"/>
          <w:sz w:val="20"/>
          <w:szCs w:val="24"/>
          <w:lang w:eastAsia="fr-FR"/>
        </w:rPr>
        <w:t xml:space="preserve">(6) </w:t>
      </w:r>
      <w:r w:rsidR="00D52976" w:rsidRPr="00EA0B56">
        <w:rPr>
          <w:rFonts w:ascii="Calibri" w:eastAsia="Times New Roman" w:hAnsi="Calibri" w:cs="Calibri"/>
          <w:b/>
          <w:sz w:val="20"/>
          <w:szCs w:val="24"/>
          <w:lang w:eastAsia="fr-FR"/>
        </w:rPr>
        <w:t xml:space="preserve">tranches fermes correspondant aux résidences : </w:t>
      </w:r>
    </w:p>
    <w:p w14:paraId="52EB0491" w14:textId="1CFA85B3"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
        <w:tblW w:w="0" w:type="auto"/>
        <w:tblLayout w:type="fixed"/>
        <w:tblLook w:val="04A0" w:firstRow="1" w:lastRow="0" w:firstColumn="1" w:lastColumn="0" w:noHBand="0" w:noVBand="1"/>
      </w:tblPr>
      <w:tblGrid>
        <w:gridCol w:w="954"/>
        <w:gridCol w:w="2302"/>
        <w:gridCol w:w="1134"/>
        <w:gridCol w:w="5346"/>
      </w:tblGrid>
      <w:tr w:rsidR="00D52976" w:rsidRPr="00EA0B56" w14:paraId="074E454C" w14:textId="77777777" w:rsidTr="002B3A06">
        <w:tc>
          <w:tcPr>
            <w:tcW w:w="954" w:type="dxa"/>
          </w:tcPr>
          <w:p w14:paraId="42FE8F4E" w14:textId="77777777" w:rsidR="00D52976" w:rsidRPr="00EA0B56" w:rsidRDefault="00D52976" w:rsidP="006B291E">
            <w:pPr>
              <w:jc w:val="center"/>
              <w:rPr>
                <w:rFonts w:ascii="Calibri" w:hAnsi="Calibri" w:cs="Calibri"/>
                <w:b/>
                <w:iCs/>
                <w:szCs w:val="24"/>
              </w:rPr>
            </w:pPr>
            <w:bookmarkStart w:id="7" w:name="_Hlk136609157"/>
            <w:r w:rsidRPr="00EA0B56">
              <w:rPr>
                <w:rFonts w:ascii="Calibri" w:hAnsi="Calibri" w:cs="Calibri"/>
                <w:b/>
                <w:iCs/>
                <w:szCs w:val="24"/>
              </w:rPr>
              <w:t>Tranche</w:t>
            </w:r>
          </w:p>
        </w:tc>
        <w:tc>
          <w:tcPr>
            <w:tcW w:w="2302" w:type="dxa"/>
          </w:tcPr>
          <w:p w14:paraId="3ACC8305" w14:textId="77777777" w:rsidR="00D52976" w:rsidRPr="00EA0B56" w:rsidRDefault="00D52976" w:rsidP="006B291E">
            <w:pPr>
              <w:jc w:val="center"/>
              <w:rPr>
                <w:rFonts w:ascii="Calibri" w:hAnsi="Calibri" w:cs="Calibri"/>
                <w:b/>
                <w:iCs/>
                <w:szCs w:val="24"/>
              </w:rPr>
            </w:pPr>
            <w:r>
              <w:rPr>
                <w:rFonts w:ascii="Calibri" w:hAnsi="Calibri" w:cs="Calibri"/>
                <w:b/>
                <w:iCs/>
                <w:szCs w:val="24"/>
              </w:rPr>
              <w:t>Nom de la Résidence</w:t>
            </w:r>
          </w:p>
        </w:tc>
        <w:tc>
          <w:tcPr>
            <w:tcW w:w="1134" w:type="dxa"/>
          </w:tcPr>
          <w:p w14:paraId="52CB2EEE" w14:textId="4027DF63" w:rsidR="00D52976" w:rsidRPr="00EA0B56" w:rsidRDefault="003D59FA" w:rsidP="006B291E">
            <w:pPr>
              <w:jc w:val="center"/>
              <w:rPr>
                <w:rFonts w:ascii="Calibri" w:hAnsi="Calibri" w:cs="Calibri"/>
                <w:b/>
                <w:iCs/>
                <w:szCs w:val="24"/>
              </w:rPr>
            </w:pPr>
            <w:r>
              <w:rPr>
                <w:rFonts w:ascii="Calibri" w:hAnsi="Calibri" w:cs="Calibri"/>
                <w:b/>
                <w:iCs/>
                <w:szCs w:val="24"/>
              </w:rPr>
              <w:t>Nombre</w:t>
            </w:r>
            <w:r w:rsidR="00D52976">
              <w:rPr>
                <w:rFonts w:ascii="Calibri" w:hAnsi="Calibri" w:cs="Calibri"/>
                <w:b/>
                <w:iCs/>
                <w:szCs w:val="24"/>
              </w:rPr>
              <w:t xml:space="preserve"> logement</w:t>
            </w:r>
          </w:p>
        </w:tc>
        <w:tc>
          <w:tcPr>
            <w:tcW w:w="5346" w:type="dxa"/>
          </w:tcPr>
          <w:p w14:paraId="57D451AD" w14:textId="77777777" w:rsidR="00D52976" w:rsidRPr="00EA0B56" w:rsidRDefault="00D52976" w:rsidP="006B291E">
            <w:pPr>
              <w:jc w:val="center"/>
              <w:rPr>
                <w:rFonts w:ascii="Calibri" w:hAnsi="Calibri" w:cs="Calibri"/>
                <w:b/>
                <w:iCs/>
                <w:szCs w:val="24"/>
              </w:rPr>
            </w:pPr>
            <w:r w:rsidRPr="00EA0B56">
              <w:rPr>
                <w:rFonts w:ascii="Calibri" w:hAnsi="Calibri" w:cs="Calibri"/>
                <w:b/>
                <w:iCs/>
                <w:szCs w:val="24"/>
              </w:rPr>
              <w:t>Adresse de la résidence</w:t>
            </w:r>
          </w:p>
        </w:tc>
      </w:tr>
      <w:tr w:rsidR="00D52976" w:rsidRPr="00EA0B56" w14:paraId="56367A1B" w14:textId="77777777" w:rsidTr="002B3A06">
        <w:tc>
          <w:tcPr>
            <w:tcW w:w="954" w:type="dxa"/>
          </w:tcPr>
          <w:p w14:paraId="60C53A37" w14:textId="77777777" w:rsidR="00D52976" w:rsidRPr="00EA0B56" w:rsidRDefault="00D52976" w:rsidP="006B291E">
            <w:pPr>
              <w:jc w:val="both"/>
              <w:rPr>
                <w:rFonts w:ascii="Calibri" w:hAnsi="Calibri" w:cs="Calibri"/>
                <w:b/>
                <w:color w:val="548DD4"/>
                <w:szCs w:val="24"/>
              </w:rPr>
            </w:pPr>
            <w:r w:rsidRPr="00EA0B56">
              <w:rPr>
                <w:rFonts w:ascii="Calibri" w:hAnsi="Calibri" w:cs="Calibri"/>
                <w:b/>
                <w:color w:val="548DD4"/>
                <w:szCs w:val="24"/>
              </w:rPr>
              <w:t>1</w:t>
            </w:r>
          </w:p>
        </w:tc>
        <w:tc>
          <w:tcPr>
            <w:tcW w:w="2302" w:type="dxa"/>
          </w:tcPr>
          <w:p w14:paraId="0957465F" w14:textId="4AB43BD8"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BARBARA</w:t>
            </w:r>
          </w:p>
        </w:tc>
        <w:tc>
          <w:tcPr>
            <w:tcW w:w="1134" w:type="dxa"/>
          </w:tcPr>
          <w:p w14:paraId="74335DAF" w14:textId="0AF8B160" w:rsidR="00D52976" w:rsidRPr="00EA0B56" w:rsidRDefault="0050757A" w:rsidP="006B291E">
            <w:pPr>
              <w:jc w:val="center"/>
              <w:rPr>
                <w:rFonts w:ascii="Calibri" w:hAnsi="Calibri" w:cs="Calibri"/>
                <w:b/>
                <w:color w:val="548DD4"/>
                <w:szCs w:val="24"/>
              </w:rPr>
            </w:pPr>
            <w:r>
              <w:rPr>
                <w:rFonts w:ascii="Calibri" w:hAnsi="Calibri" w:cs="Calibri"/>
                <w:b/>
                <w:color w:val="548DD4"/>
                <w:szCs w:val="24"/>
              </w:rPr>
              <w:t>18</w:t>
            </w:r>
          </w:p>
        </w:tc>
        <w:tc>
          <w:tcPr>
            <w:tcW w:w="5346" w:type="dxa"/>
          </w:tcPr>
          <w:p w14:paraId="719E0519" w14:textId="44D06AA6"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 xml:space="preserve">22, Jean Sébastien Bach – </w:t>
            </w:r>
            <w:proofErr w:type="spellStart"/>
            <w:r>
              <w:rPr>
                <w:rFonts w:ascii="Calibri" w:hAnsi="Calibri" w:cs="Calibri"/>
                <w:b/>
                <w:color w:val="548DD4"/>
                <w:szCs w:val="24"/>
              </w:rPr>
              <w:t>Koutio</w:t>
            </w:r>
            <w:proofErr w:type="spellEnd"/>
            <w:r>
              <w:rPr>
                <w:rFonts w:ascii="Calibri" w:hAnsi="Calibri" w:cs="Calibri"/>
                <w:b/>
                <w:color w:val="548DD4"/>
                <w:szCs w:val="24"/>
              </w:rPr>
              <w:t xml:space="preserve"> - Dumbéa</w:t>
            </w:r>
          </w:p>
        </w:tc>
      </w:tr>
      <w:tr w:rsidR="00D52976" w:rsidRPr="00EA0B56" w14:paraId="2E4917F3" w14:textId="77777777" w:rsidTr="002B3A06">
        <w:trPr>
          <w:trHeight w:val="70"/>
        </w:trPr>
        <w:tc>
          <w:tcPr>
            <w:tcW w:w="954" w:type="dxa"/>
          </w:tcPr>
          <w:p w14:paraId="02F7388D" w14:textId="77777777" w:rsidR="00D52976" w:rsidRPr="00EA0B56" w:rsidRDefault="00D52976" w:rsidP="006B291E">
            <w:pPr>
              <w:jc w:val="both"/>
              <w:rPr>
                <w:rFonts w:ascii="Calibri" w:hAnsi="Calibri" w:cs="Calibri"/>
                <w:b/>
                <w:color w:val="548DD4"/>
                <w:szCs w:val="24"/>
              </w:rPr>
            </w:pPr>
            <w:r w:rsidRPr="00EA0B56">
              <w:rPr>
                <w:rFonts w:ascii="Calibri" w:hAnsi="Calibri" w:cs="Calibri"/>
                <w:b/>
                <w:color w:val="548DD4"/>
                <w:szCs w:val="24"/>
              </w:rPr>
              <w:t>2</w:t>
            </w:r>
          </w:p>
        </w:tc>
        <w:tc>
          <w:tcPr>
            <w:tcW w:w="2302" w:type="dxa"/>
          </w:tcPr>
          <w:p w14:paraId="61412B6C" w14:textId="70098CB9"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PIAF</w:t>
            </w:r>
            <w:r w:rsidR="00D52976">
              <w:rPr>
                <w:rFonts w:ascii="Calibri" w:hAnsi="Calibri" w:cs="Calibri"/>
                <w:b/>
                <w:color w:val="548DD4"/>
                <w:szCs w:val="24"/>
              </w:rPr>
              <w:t xml:space="preserve"> </w:t>
            </w:r>
          </w:p>
        </w:tc>
        <w:tc>
          <w:tcPr>
            <w:tcW w:w="1134" w:type="dxa"/>
          </w:tcPr>
          <w:p w14:paraId="1C2BC2E7" w14:textId="1507D94F" w:rsidR="00D52976" w:rsidRPr="00EA0B56" w:rsidRDefault="0050757A" w:rsidP="006B291E">
            <w:pPr>
              <w:jc w:val="center"/>
              <w:rPr>
                <w:rFonts w:ascii="Calibri" w:hAnsi="Calibri" w:cs="Calibri"/>
                <w:b/>
                <w:color w:val="548DD4"/>
                <w:szCs w:val="24"/>
              </w:rPr>
            </w:pPr>
            <w:r>
              <w:rPr>
                <w:rFonts w:ascii="Calibri" w:hAnsi="Calibri" w:cs="Calibri"/>
                <w:b/>
                <w:color w:val="548DD4"/>
                <w:szCs w:val="24"/>
              </w:rPr>
              <w:t>38</w:t>
            </w:r>
          </w:p>
        </w:tc>
        <w:tc>
          <w:tcPr>
            <w:tcW w:w="5346" w:type="dxa"/>
          </w:tcPr>
          <w:p w14:paraId="55E0DB47" w14:textId="4CB00949"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 xml:space="preserve">3, Bela </w:t>
            </w:r>
            <w:proofErr w:type="spellStart"/>
            <w:r>
              <w:rPr>
                <w:rFonts w:ascii="Calibri" w:hAnsi="Calibri" w:cs="Calibri"/>
                <w:b/>
                <w:color w:val="548DD4"/>
                <w:szCs w:val="24"/>
              </w:rPr>
              <w:t>Barlok</w:t>
            </w:r>
            <w:proofErr w:type="spellEnd"/>
            <w:r>
              <w:rPr>
                <w:rFonts w:ascii="Calibri" w:hAnsi="Calibri" w:cs="Calibri"/>
                <w:b/>
                <w:color w:val="548DD4"/>
                <w:szCs w:val="24"/>
              </w:rPr>
              <w:t xml:space="preserve">– </w:t>
            </w:r>
            <w:proofErr w:type="spellStart"/>
            <w:r>
              <w:rPr>
                <w:rFonts w:ascii="Calibri" w:hAnsi="Calibri" w:cs="Calibri"/>
                <w:b/>
                <w:color w:val="548DD4"/>
                <w:szCs w:val="24"/>
              </w:rPr>
              <w:t>Koutio</w:t>
            </w:r>
            <w:proofErr w:type="spellEnd"/>
            <w:r>
              <w:rPr>
                <w:rFonts w:ascii="Calibri" w:hAnsi="Calibri" w:cs="Calibri"/>
                <w:b/>
                <w:color w:val="548DD4"/>
                <w:szCs w:val="24"/>
              </w:rPr>
              <w:t xml:space="preserve"> - Dumbéa</w:t>
            </w:r>
          </w:p>
        </w:tc>
      </w:tr>
      <w:tr w:rsidR="00D52976" w:rsidRPr="00EA0B56" w14:paraId="48B115DB" w14:textId="77777777" w:rsidTr="002B3A06">
        <w:trPr>
          <w:trHeight w:val="70"/>
        </w:trPr>
        <w:tc>
          <w:tcPr>
            <w:tcW w:w="954" w:type="dxa"/>
          </w:tcPr>
          <w:p w14:paraId="452880FF" w14:textId="277EE918"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3</w:t>
            </w:r>
          </w:p>
        </w:tc>
        <w:tc>
          <w:tcPr>
            <w:tcW w:w="2302" w:type="dxa"/>
          </w:tcPr>
          <w:p w14:paraId="3DE9878F" w14:textId="5AF24B72"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PIDITERE</w:t>
            </w:r>
          </w:p>
        </w:tc>
        <w:tc>
          <w:tcPr>
            <w:tcW w:w="1134" w:type="dxa"/>
          </w:tcPr>
          <w:p w14:paraId="43025962" w14:textId="4BFCB257" w:rsidR="00D52976" w:rsidRPr="00EA0B56" w:rsidRDefault="0050757A" w:rsidP="006B291E">
            <w:pPr>
              <w:jc w:val="center"/>
              <w:rPr>
                <w:rFonts w:ascii="Calibri" w:hAnsi="Calibri" w:cs="Calibri"/>
                <w:b/>
                <w:color w:val="548DD4"/>
                <w:szCs w:val="24"/>
              </w:rPr>
            </w:pPr>
            <w:r>
              <w:rPr>
                <w:rFonts w:ascii="Calibri" w:hAnsi="Calibri" w:cs="Calibri"/>
                <w:b/>
                <w:color w:val="548DD4"/>
                <w:szCs w:val="24"/>
              </w:rPr>
              <w:t>86</w:t>
            </w:r>
          </w:p>
        </w:tc>
        <w:tc>
          <w:tcPr>
            <w:tcW w:w="5346" w:type="dxa"/>
          </w:tcPr>
          <w:p w14:paraId="4C2BD5AC" w14:textId="21DB0117"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198, rue Paul Klein / Louis Salomon – Plane Adam - Dumbéa</w:t>
            </w:r>
          </w:p>
        </w:tc>
      </w:tr>
      <w:tr w:rsidR="00D52976" w:rsidRPr="00EA0B56" w14:paraId="1D10BF36" w14:textId="77777777" w:rsidTr="002B3A06">
        <w:trPr>
          <w:trHeight w:val="70"/>
        </w:trPr>
        <w:tc>
          <w:tcPr>
            <w:tcW w:w="954" w:type="dxa"/>
          </w:tcPr>
          <w:p w14:paraId="4CA03B63" w14:textId="474B431A" w:rsidR="0050757A" w:rsidRPr="00EA0B56" w:rsidRDefault="0050757A" w:rsidP="006B291E">
            <w:pPr>
              <w:jc w:val="both"/>
              <w:rPr>
                <w:rFonts w:ascii="Calibri" w:hAnsi="Calibri" w:cs="Calibri"/>
                <w:b/>
                <w:color w:val="548DD4"/>
                <w:szCs w:val="24"/>
              </w:rPr>
            </w:pPr>
            <w:r>
              <w:rPr>
                <w:rFonts w:ascii="Calibri" w:hAnsi="Calibri" w:cs="Calibri"/>
                <w:b/>
                <w:color w:val="548DD4"/>
                <w:szCs w:val="24"/>
              </w:rPr>
              <w:t>4</w:t>
            </w:r>
          </w:p>
        </w:tc>
        <w:tc>
          <w:tcPr>
            <w:tcW w:w="2302" w:type="dxa"/>
          </w:tcPr>
          <w:p w14:paraId="3A133416" w14:textId="3E3C468D"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REDIKA</w:t>
            </w:r>
            <w:r w:rsidR="00D52976">
              <w:rPr>
                <w:rFonts w:ascii="Calibri" w:hAnsi="Calibri" w:cs="Calibri"/>
                <w:b/>
                <w:color w:val="548DD4"/>
                <w:szCs w:val="24"/>
              </w:rPr>
              <w:t xml:space="preserve"> </w:t>
            </w:r>
          </w:p>
        </w:tc>
        <w:tc>
          <w:tcPr>
            <w:tcW w:w="1134" w:type="dxa"/>
          </w:tcPr>
          <w:p w14:paraId="0DC1F1C8" w14:textId="09A1A5AF" w:rsidR="00544F57" w:rsidRPr="00EA0B56" w:rsidRDefault="0050757A" w:rsidP="00544F57">
            <w:pPr>
              <w:jc w:val="center"/>
              <w:rPr>
                <w:rFonts w:ascii="Calibri" w:hAnsi="Calibri" w:cs="Calibri"/>
                <w:b/>
                <w:color w:val="548DD4"/>
                <w:szCs w:val="24"/>
              </w:rPr>
            </w:pPr>
            <w:r>
              <w:rPr>
                <w:rFonts w:ascii="Calibri" w:hAnsi="Calibri" w:cs="Calibri"/>
                <w:b/>
                <w:color w:val="548DD4"/>
                <w:szCs w:val="24"/>
              </w:rPr>
              <w:t>12</w:t>
            </w:r>
          </w:p>
        </w:tc>
        <w:tc>
          <w:tcPr>
            <w:tcW w:w="5346" w:type="dxa"/>
          </w:tcPr>
          <w:p w14:paraId="64654B90" w14:textId="052F652F" w:rsidR="00D52976" w:rsidRPr="00EA0B56" w:rsidRDefault="00544F57" w:rsidP="006B291E">
            <w:pPr>
              <w:jc w:val="both"/>
              <w:rPr>
                <w:rFonts w:ascii="Calibri" w:hAnsi="Calibri" w:cs="Calibri"/>
                <w:b/>
                <w:color w:val="548DD4"/>
                <w:szCs w:val="24"/>
              </w:rPr>
            </w:pPr>
            <w:r>
              <w:rPr>
                <w:rFonts w:ascii="Calibri" w:hAnsi="Calibri" w:cs="Calibri"/>
                <w:b/>
                <w:color w:val="548DD4"/>
                <w:szCs w:val="24"/>
              </w:rPr>
              <w:t xml:space="preserve">347, rue Jean Gabin – </w:t>
            </w:r>
            <w:proofErr w:type="spellStart"/>
            <w:r>
              <w:rPr>
                <w:rFonts w:ascii="Calibri" w:hAnsi="Calibri" w:cs="Calibri"/>
                <w:b/>
                <w:color w:val="548DD4"/>
                <w:szCs w:val="24"/>
              </w:rPr>
              <w:t>Boulari</w:t>
            </w:r>
            <w:proofErr w:type="spellEnd"/>
            <w:r>
              <w:rPr>
                <w:rFonts w:ascii="Calibri" w:hAnsi="Calibri" w:cs="Calibri"/>
                <w:b/>
                <w:color w:val="548DD4"/>
                <w:szCs w:val="24"/>
              </w:rPr>
              <w:t xml:space="preserve"> – Mont-Dore</w:t>
            </w:r>
          </w:p>
        </w:tc>
      </w:tr>
      <w:tr w:rsidR="00D52976" w:rsidRPr="00EA0B56" w14:paraId="44BBE290" w14:textId="77777777" w:rsidTr="002B3A06">
        <w:trPr>
          <w:trHeight w:val="70"/>
        </w:trPr>
        <w:tc>
          <w:tcPr>
            <w:tcW w:w="954" w:type="dxa"/>
          </w:tcPr>
          <w:p w14:paraId="268443AD" w14:textId="728ED1C7"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5</w:t>
            </w:r>
          </w:p>
        </w:tc>
        <w:tc>
          <w:tcPr>
            <w:tcW w:w="2302" w:type="dxa"/>
          </w:tcPr>
          <w:p w14:paraId="3B24FB25" w14:textId="7C740053"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DOMAINE DES LETCHIS</w:t>
            </w:r>
          </w:p>
        </w:tc>
        <w:tc>
          <w:tcPr>
            <w:tcW w:w="1134" w:type="dxa"/>
          </w:tcPr>
          <w:p w14:paraId="14C3963B" w14:textId="016E92CC" w:rsidR="00D52976" w:rsidRPr="00EA0B56" w:rsidRDefault="00544F57" w:rsidP="006B291E">
            <w:pPr>
              <w:jc w:val="center"/>
              <w:rPr>
                <w:rFonts w:ascii="Calibri" w:hAnsi="Calibri" w:cs="Calibri"/>
                <w:b/>
                <w:color w:val="548DD4"/>
                <w:szCs w:val="24"/>
              </w:rPr>
            </w:pPr>
            <w:r>
              <w:rPr>
                <w:rFonts w:ascii="Calibri" w:hAnsi="Calibri" w:cs="Calibri"/>
                <w:b/>
                <w:color w:val="548DD4"/>
                <w:szCs w:val="24"/>
              </w:rPr>
              <w:t>66</w:t>
            </w:r>
          </w:p>
        </w:tc>
        <w:tc>
          <w:tcPr>
            <w:tcW w:w="5346" w:type="dxa"/>
          </w:tcPr>
          <w:p w14:paraId="2E671C78" w14:textId="10839D7E" w:rsidR="00D52976" w:rsidRPr="00EA0B56" w:rsidRDefault="00544F57" w:rsidP="006B291E">
            <w:pPr>
              <w:jc w:val="both"/>
              <w:rPr>
                <w:rFonts w:ascii="Calibri" w:hAnsi="Calibri" w:cs="Calibri"/>
                <w:b/>
                <w:color w:val="548DD4"/>
                <w:szCs w:val="24"/>
              </w:rPr>
            </w:pPr>
            <w:r>
              <w:rPr>
                <w:rFonts w:ascii="Calibri" w:hAnsi="Calibri" w:cs="Calibri"/>
                <w:b/>
                <w:color w:val="548DD4"/>
                <w:szCs w:val="24"/>
              </w:rPr>
              <w:t>Du 53 au 64, rue des Barbadines – Robinson  - Mont Dore</w:t>
            </w:r>
          </w:p>
        </w:tc>
      </w:tr>
      <w:tr w:rsidR="00D52976" w:rsidRPr="00EA0B56" w14:paraId="229B8935" w14:textId="77777777" w:rsidTr="002B3A06">
        <w:trPr>
          <w:trHeight w:val="70"/>
        </w:trPr>
        <w:tc>
          <w:tcPr>
            <w:tcW w:w="954" w:type="dxa"/>
          </w:tcPr>
          <w:p w14:paraId="76EF8646" w14:textId="23F91787"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6</w:t>
            </w:r>
          </w:p>
        </w:tc>
        <w:tc>
          <w:tcPr>
            <w:tcW w:w="2302" w:type="dxa"/>
          </w:tcPr>
          <w:p w14:paraId="5DFF3512" w14:textId="644D5DEC" w:rsidR="00D52976" w:rsidRPr="00EA0B56" w:rsidRDefault="0050757A" w:rsidP="006B291E">
            <w:pPr>
              <w:jc w:val="both"/>
              <w:rPr>
                <w:rFonts w:ascii="Calibri" w:hAnsi="Calibri" w:cs="Calibri"/>
                <w:b/>
                <w:color w:val="548DD4"/>
                <w:szCs w:val="24"/>
              </w:rPr>
            </w:pPr>
            <w:r>
              <w:rPr>
                <w:rFonts w:ascii="Calibri" w:hAnsi="Calibri" w:cs="Calibri"/>
                <w:b/>
                <w:color w:val="548DD4"/>
                <w:szCs w:val="24"/>
              </w:rPr>
              <w:t>FRESNO</w:t>
            </w:r>
          </w:p>
        </w:tc>
        <w:tc>
          <w:tcPr>
            <w:tcW w:w="1134" w:type="dxa"/>
          </w:tcPr>
          <w:p w14:paraId="22A3E74E" w14:textId="0FC6F832" w:rsidR="00D52976" w:rsidRPr="00EA0B56" w:rsidRDefault="002B3A06" w:rsidP="006B291E">
            <w:pPr>
              <w:jc w:val="center"/>
              <w:rPr>
                <w:rFonts w:ascii="Calibri" w:hAnsi="Calibri" w:cs="Calibri"/>
                <w:b/>
                <w:color w:val="548DD4"/>
                <w:szCs w:val="24"/>
              </w:rPr>
            </w:pPr>
            <w:r>
              <w:rPr>
                <w:rFonts w:ascii="Calibri" w:hAnsi="Calibri" w:cs="Calibri"/>
                <w:b/>
                <w:color w:val="548DD4"/>
                <w:szCs w:val="24"/>
              </w:rPr>
              <w:t>25</w:t>
            </w:r>
          </w:p>
        </w:tc>
        <w:tc>
          <w:tcPr>
            <w:tcW w:w="5346" w:type="dxa"/>
          </w:tcPr>
          <w:p w14:paraId="04ED672B" w14:textId="3DCD85C6" w:rsidR="00D52976" w:rsidRPr="00EA0B56" w:rsidRDefault="002B3A06" w:rsidP="006B291E">
            <w:pPr>
              <w:jc w:val="both"/>
              <w:rPr>
                <w:rFonts w:ascii="Calibri" w:hAnsi="Calibri" w:cs="Calibri"/>
                <w:b/>
                <w:color w:val="548DD4"/>
                <w:szCs w:val="24"/>
              </w:rPr>
            </w:pPr>
            <w:r>
              <w:rPr>
                <w:rFonts w:ascii="Calibri" w:hAnsi="Calibri" w:cs="Calibri"/>
                <w:b/>
                <w:color w:val="548DD4"/>
                <w:szCs w:val="24"/>
              </w:rPr>
              <w:t xml:space="preserve">Lot 467 – Mont Mou - </w:t>
            </w:r>
            <w:proofErr w:type="spellStart"/>
            <w:r>
              <w:rPr>
                <w:rFonts w:ascii="Calibri" w:hAnsi="Calibri" w:cs="Calibri"/>
                <w:b/>
                <w:color w:val="548DD4"/>
                <w:szCs w:val="24"/>
              </w:rPr>
              <w:t>Païta</w:t>
            </w:r>
            <w:proofErr w:type="spellEnd"/>
          </w:p>
        </w:tc>
      </w:tr>
      <w:bookmarkEnd w:id="7"/>
    </w:tbl>
    <w:p w14:paraId="1EAA73DA" w14:textId="169DB0D8" w:rsidR="00513C41" w:rsidRDefault="00513C41" w:rsidP="00513C41">
      <w:pPr>
        <w:spacing w:after="0" w:line="240" w:lineRule="auto"/>
        <w:jc w:val="both"/>
        <w:rPr>
          <w:rFonts w:ascii="Calibri" w:eastAsia="Times New Roman" w:hAnsi="Calibri" w:cs="Calibri"/>
          <w:sz w:val="20"/>
          <w:szCs w:val="24"/>
          <w:lang w:eastAsia="fr-FR"/>
        </w:rPr>
      </w:pPr>
    </w:p>
    <w:p w14:paraId="3A960CA9" w14:textId="77777777" w:rsidR="00B75EE5" w:rsidRPr="00513C41" w:rsidRDefault="00B75EE5" w:rsidP="00513C41">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00F1CAF9"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57045B7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lastRenderedPageBreak/>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3F366E86" w:rsid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4F4547">
        <w:rPr>
          <w:rFonts w:ascii="Calibri" w:eastAsia="Times New Roman" w:hAnsi="Calibri" w:cs="Calibri"/>
          <w:b/>
          <w:bCs/>
          <w:color w:val="548DD4"/>
          <w:sz w:val="20"/>
          <w:szCs w:val="20"/>
          <w:lang w:eastAsia="fr-FR"/>
        </w:rPr>
        <w:t>13</w:t>
      </w:r>
      <w:r w:rsidR="00513C41" w:rsidRPr="00513C41">
        <w:rPr>
          <w:rFonts w:ascii="Calibri" w:eastAsia="Times New Roman" w:hAnsi="Calibri" w:cs="Calibri"/>
          <w:b/>
          <w:bCs/>
          <w:sz w:val="20"/>
          <w:szCs w:val="20"/>
          <w:lang w:eastAsia="fr-FR"/>
        </w:rPr>
        <w:t xml:space="preserve"> mois maximum, y compris la période de préparation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5F81EE3E" w14:textId="1B031C8D" w:rsidR="00B75EE5" w:rsidRDefault="00B75EE5" w:rsidP="00513C41">
      <w:pPr>
        <w:spacing w:after="0" w:line="240" w:lineRule="auto"/>
        <w:jc w:val="both"/>
        <w:rPr>
          <w:rFonts w:ascii="Calibri" w:eastAsia="Times New Roman" w:hAnsi="Calibri" w:cs="Calibri"/>
          <w:sz w:val="20"/>
          <w:szCs w:val="20"/>
          <w:lang w:eastAsia="fr-FR"/>
        </w:rPr>
      </w:pPr>
    </w:p>
    <w:tbl>
      <w:tblPr>
        <w:tblStyle w:val="Grilledutableau"/>
        <w:tblW w:w="0" w:type="auto"/>
        <w:tblLook w:val="04A0" w:firstRow="1" w:lastRow="0" w:firstColumn="1" w:lastColumn="0" w:noHBand="0" w:noVBand="1"/>
      </w:tblPr>
      <w:tblGrid>
        <w:gridCol w:w="915"/>
        <w:gridCol w:w="2482"/>
        <w:gridCol w:w="1637"/>
        <w:gridCol w:w="1417"/>
      </w:tblGrid>
      <w:tr w:rsidR="004F4A30" w:rsidRPr="00E46354" w14:paraId="02A7C92B" w14:textId="77777777" w:rsidTr="0033074A">
        <w:tc>
          <w:tcPr>
            <w:tcW w:w="915" w:type="dxa"/>
          </w:tcPr>
          <w:p w14:paraId="60266EC9" w14:textId="77777777" w:rsidR="004F4A30" w:rsidRPr="00E46354" w:rsidRDefault="004F4A30" w:rsidP="006B291E">
            <w:pPr>
              <w:jc w:val="both"/>
              <w:rPr>
                <w:rFonts w:ascii="Calibri" w:hAnsi="Calibri" w:cs="Calibri"/>
                <w:b/>
                <w:iCs/>
              </w:rPr>
            </w:pPr>
            <w:r>
              <w:rPr>
                <w:rFonts w:ascii="Calibri" w:hAnsi="Calibri" w:cs="Calibri"/>
                <w:b/>
                <w:iCs/>
              </w:rPr>
              <w:t>Tranche</w:t>
            </w:r>
          </w:p>
        </w:tc>
        <w:tc>
          <w:tcPr>
            <w:tcW w:w="2482" w:type="dxa"/>
          </w:tcPr>
          <w:p w14:paraId="3D74FCF2" w14:textId="77777777" w:rsidR="004F4A30" w:rsidRPr="00E41A38" w:rsidRDefault="004F4A30" w:rsidP="006B291E">
            <w:pPr>
              <w:jc w:val="both"/>
              <w:rPr>
                <w:rFonts w:ascii="Calibri" w:hAnsi="Calibri" w:cs="Calibri"/>
                <w:b/>
                <w:iCs/>
              </w:rPr>
            </w:pPr>
            <w:r w:rsidRPr="00E41A38">
              <w:rPr>
                <w:rFonts w:ascii="Calibri" w:hAnsi="Calibri" w:cs="Calibri"/>
                <w:b/>
                <w:iCs/>
              </w:rPr>
              <w:t>Nom de la résidence</w:t>
            </w:r>
          </w:p>
        </w:tc>
        <w:tc>
          <w:tcPr>
            <w:tcW w:w="1637" w:type="dxa"/>
            <w:tcBorders>
              <w:right w:val="single" w:sz="12" w:space="0" w:color="auto"/>
            </w:tcBorders>
          </w:tcPr>
          <w:p w14:paraId="68D6470D" w14:textId="77777777" w:rsidR="004F4A30" w:rsidRPr="00E41A38" w:rsidRDefault="004F4A30" w:rsidP="006B291E">
            <w:pPr>
              <w:rPr>
                <w:rFonts w:ascii="Calibri" w:hAnsi="Calibri" w:cs="Calibri"/>
                <w:b/>
                <w:iCs/>
              </w:rPr>
            </w:pPr>
            <w:r w:rsidRPr="00E41A38">
              <w:rPr>
                <w:rFonts w:ascii="Calibri" w:hAnsi="Calibri" w:cs="Calibri"/>
                <w:b/>
                <w:iCs/>
              </w:rPr>
              <w:t>Délai</w:t>
            </w:r>
            <w:r>
              <w:rPr>
                <w:rFonts w:ascii="Calibri" w:hAnsi="Calibri" w:cs="Calibri"/>
                <w:b/>
                <w:iCs/>
              </w:rPr>
              <w:t xml:space="preserve"> </w:t>
            </w:r>
            <w:r w:rsidRPr="00E41A38">
              <w:rPr>
                <w:rFonts w:ascii="Calibri" w:hAnsi="Calibri" w:cs="Calibri"/>
                <w:b/>
                <w:iCs/>
              </w:rPr>
              <w:t>cible</w:t>
            </w:r>
            <w:r>
              <w:rPr>
                <w:rFonts w:ascii="Calibri" w:hAnsi="Calibri" w:cs="Calibri"/>
                <w:b/>
                <w:iCs/>
              </w:rPr>
              <w:t xml:space="preserve"> travaux</w:t>
            </w:r>
            <w:r w:rsidRPr="00E41A38">
              <w:rPr>
                <w:rFonts w:ascii="Calibri" w:hAnsi="Calibri" w:cs="Calibri"/>
                <w:b/>
                <w:iCs/>
              </w:rPr>
              <w:t xml:space="preserve"> (mois)</w:t>
            </w:r>
          </w:p>
        </w:tc>
        <w:tc>
          <w:tcPr>
            <w:tcW w:w="1417" w:type="dxa"/>
          </w:tcPr>
          <w:p w14:paraId="2083FDAE" w14:textId="77777777" w:rsidR="004F4A30" w:rsidRPr="00E41A38" w:rsidRDefault="004F4A30" w:rsidP="006B291E">
            <w:pPr>
              <w:rPr>
                <w:rFonts w:ascii="Calibri" w:hAnsi="Calibri" w:cs="Calibri"/>
                <w:b/>
                <w:iCs/>
              </w:rPr>
            </w:pPr>
            <w:r w:rsidRPr="00E41A38">
              <w:rPr>
                <w:rFonts w:ascii="Calibri" w:hAnsi="Calibri" w:cs="Calibri"/>
                <w:b/>
                <w:iCs/>
              </w:rPr>
              <w:t xml:space="preserve">Délai </w:t>
            </w:r>
            <w:r>
              <w:rPr>
                <w:rFonts w:ascii="Calibri" w:hAnsi="Calibri" w:cs="Calibri"/>
                <w:b/>
                <w:iCs/>
              </w:rPr>
              <w:t>Titulaire travaux (mois)</w:t>
            </w:r>
          </w:p>
        </w:tc>
      </w:tr>
      <w:tr w:rsidR="004F4A30" w:rsidRPr="00E46354" w14:paraId="7C9CD6FA" w14:textId="77777777" w:rsidTr="0033074A">
        <w:tc>
          <w:tcPr>
            <w:tcW w:w="915" w:type="dxa"/>
          </w:tcPr>
          <w:p w14:paraId="79DD18A3" w14:textId="77777777"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1</w:t>
            </w:r>
          </w:p>
        </w:tc>
        <w:tc>
          <w:tcPr>
            <w:tcW w:w="2482" w:type="dxa"/>
          </w:tcPr>
          <w:p w14:paraId="320710E4" w14:textId="627C7F63"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BARBARA</w:t>
            </w:r>
          </w:p>
        </w:tc>
        <w:tc>
          <w:tcPr>
            <w:tcW w:w="1637" w:type="dxa"/>
            <w:tcBorders>
              <w:right w:val="single" w:sz="12" w:space="0" w:color="auto"/>
            </w:tcBorders>
          </w:tcPr>
          <w:p w14:paraId="61FB0F24" w14:textId="6745BD58" w:rsidR="004F4A30" w:rsidRPr="00E46354" w:rsidRDefault="004F4A30" w:rsidP="006B291E">
            <w:pPr>
              <w:jc w:val="both"/>
              <w:rPr>
                <w:rFonts w:ascii="Calibri" w:hAnsi="Calibri" w:cs="Calibri"/>
                <w:iCs/>
              </w:rPr>
            </w:pPr>
            <w:r>
              <w:rPr>
                <w:rFonts w:ascii="Calibri" w:hAnsi="Calibri" w:cs="Calibri"/>
                <w:iCs/>
              </w:rPr>
              <w:t>2 mois</w:t>
            </w:r>
          </w:p>
        </w:tc>
        <w:tc>
          <w:tcPr>
            <w:tcW w:w="1417" w:type="dxa"/>
          </w:tcPr>
          <w:p w14:paraId="1F759333" w14:textId="77777777" w:rsidR="004F4A30" w:rsidRPr="00E46354" w:rsidRDefault="004F4A30" w:rsidP="006B291E">
            <w:pPr>
              <w:jc w:val="both"/>
              <w:rPr>
                <w:rFonts w:ascii="Calibri" w:hAnsi="Calibri" w:cs="Calibri"/>
                <w:iCs/>
              </w:rPr>
            </w:pPr>
          </w:p>
        </w:tc>
      </w:tr>
      <w:tr w:rsidR="004F4A30" w:rsidRPr="00E46354" w14:paraId="7FA1D4C4" w14:textId="77777777" w:rsidTr="0033074A">
        <w:trPr>
          <w:trHeight w:val="70"/>
        </w:trPr>
        <w:tc>
          <w:tcPr>
            <w:tcW w:w="915" w:type="dxa"/>
          </w:tcPr>
          <w:p w14:paraId="27F031A7" w14:textId="77777777"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2</w:t>
            </w:r>
          </w:p>
        </w:tc>
        <w:tc>
          <w:tcPr>
            <w:tcW w:w="2482" w:type="dxa"/>
          </w:tcPr>
          <w:p w14:paraId="44AD9ED2" w14:textId="30BBEB9E"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PIAF</w:t>
            </w:r>
          </w:p>
        </w:tc>
        <w:tc>
          <w:tcPr>
            <w:tcW w:w="1637" w:type="dxa"/>
            <w:tcBorders>
              <w:right w:val="single" w:sz="12" w:space="0" w:color="auto"/>
            </w:tcBorders>
          </w:tcPr>
          <w:p w14:paraId="0B5FAF61" w14:textId="6910208A" w:rsidR="004F4A30" w:rsidRPr="00E46354" w:rsidRDefault="004F4A30" w:rsidP="006B291E">
            <w:pPr>
              <w:jc w:val="both"/>
              <w:rPr>
                <w:rFonts w:ascii="Calibri" w:hAnsi="Calibri" w:cs="Calibri"/>
                <w:iCs/>
              </w:rPr>
            </w:pPr>
            <w:r>
              <w:rPr>
                <w:rFonts w:ascii="Calibri" w:hAnsi="Calibri" w:cs="Calibri"/>
                <w:iCs/>
              </w:rPr>
              <w:t>2 mois</w:t>
            </w:r>
          </w:p>
        </w:tc>
        <w:tc>
          <w:tcPr>
            <w:tcW w:w="1417" w:type="dxa"/>
          </w:tcPr>
          <w:p w14:paraId="21095F82" w14:textId="77777777" w:rsidR="004F4A30" w:rsidRPr="00E46354" w:rsidRDefault="004F4A30" w:rsidP="006B291E">
            <w:pPr>
              <w:jc w:val="both"/>
              <w:rPr>
                <w:rFonts w:ascii="Calibri" w:hAnsi="Calibri" w:cs="Calibri"/>
                <w:iCs/>
              </w:rPr>
            </w:pPr>
          </w:p>
        </w:tc>
      </w:tr>
      <w:tr w:rsidR="004F4A30" w:rsidRPr="00E46354" w14:paraId="361FCA5E" w14:textId="77777777" w:rsidTr="0033074A">
        <w:trPr>
          <w:trHeight w:val="70"/>
        </w:trPr>
        <w:tc>
          <w:tcPr>
            <w:tcW w:w="915" w:type="dxa"/>
            <w:tcBorders>
              <w:bottom w:val="single" w:sz="4" w:space="0" w:color="auto"/>
            </w:tcBorders>
          </w:tcPr>
          <w:p w14:paraId="7E6C5B89" w14:textId="4D3ECDA0"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3</w:t>
            </w:r>
          </w:p>
        </w:tc>
        <w:tc>
          <w:tcPr>
            <w:tcW w:w="2482" w:type="dxa"/>
            <w:tcBorders>
              <w:bottom w:val="single" w:sz="4" w:space="0" w:color="auto"/>
            </w:tcBorders>
          </w:tcPr>
          <w:p w14:paraId="1E008C2F" w14:textId="5800912C"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PIDITERE</w:t>
            </w:r>
          </w:p>
        </w:tc>
        <w:tc>
          <w:tcPr>
            <w:tcW w:w="1637" w:type="dxa"/>
            <w:tcBorders>
              <w:bottom w:val="single" w:sz="4" w:space="0" w:color="auto"/>
              <w:right w:val="single" w:sz="12" w:space="0" w:color="auto"/>
            </w:tcBorders>
          </w:tcPr>
          <w:p w14:paraId="4CEF3AFE" w14:textId="7199D940" w:rsidR="004F4A30" w:rsidRDefault="004F4A30" w:rsidP="006B291E">
            <w:pPr>
              <w:jc w:val="both"/>
              <w:rPr>
                <w:rFonts w:ascii="Calibri" w:hAnsi="Calibri" w:cs="Calibri"/>
                <w:iCs/>
              </w:rPr>
            </w:pPr>
            <w:r>
              <w:rPr>
                <w:rFonts w:ascii="Calibri" w:hAnsi="Calibri" w:cs="Calibri"/>
                <w:iCs/>
              </w:rPr>
              <w:t>2.5 mois</w:t>
            </w:r>
          </w:p>
        </w:tc>
        <w:tc>
          <w:tcPr>
            <w:tcW w:w="1417" w:type="dxa"/>
          </w:tcPr>
          <w:p w14:paraId="5800EA0D" w14:textId="77777777" w:rsidR="004F4A30" w:rsidRDefault="004F4A30" w:rsidP="006B291E">
            <w:pPr>
              <w:jc w:val="both"/>
              <w:rPr>
                <w:rFonts w:ascii="Calibri" w:hAnsi="Calibri" w:cs="Calibri"/>
                <w:iCs/>
              </w:rPr>
            </w:pPr>
          </w:p>
        </w:tc>
      </w:tr>
      <w:tr w:rsidR="004F4A30" w:rsidRPr="00E46354" w14:paraId="0E7D92E6" w14:textId="77777777" w:rsidTr="0033074A">
        <w:trPr>
          <w:trHeight w:val="70"/>
        </w:trPr>
        <w:tc>
          <w:tcPr>
            <w:tcW w:w="915" w:type="dxa"/>
            <w:tcBorders>
              <w:top w:val="single" w:sz="4" w:space="0" w:color="auto"/>
            </w:tcBorders>
          </w:tcPr>
          <w:p w14:paraId="7CA34339" w14:textId="7EF7857E"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4</w:t>
            </w:r>
          </w:p>
        </w:tc>
        <w:tc>
          <w:tcPr>
            <w:tcW w:w="2482" w:type="dxa"/>
            <w:tcBorders>
              <w:top w:val="single" w:sz="4" w:space="0" w:color="auto"/>
            </w:tcBorders>
          </w:tcPr>
          <w:p w14:paraId="1E56E210" w14:textId="5C2FF637"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REDIKA</w:t>
            </w:r>
          </w:p>
        </w:tc>
        <w:tc>
          <w:tcPr>
            <w:tcW w:w="1637" w:type="dxa"/>
            <w:tcBorders>
              <w:top w:val="single" w:sz="4" w:space="0" w:color="auto"/>
              <w:right w:val="single" w:sz="12" w:space="0" w:color="auto"/>
            </w:tcBorders>
          </w:tcPr>
          <w:p w14:paraId="433BA578" w14:textId="6928CBDF" w:rsidR="004F4A30" w:rsidRDefault="004F4A30" w:rsidP="006B291E">
            <w:pPr>
              <w:jc w:val="both"/>
              <w:rPr>
                <w:rFonts w:ascii="Calibri" w:hAnsi="Calibri" w:cs="Calibri"/>
                <w:iCs/>
              </w:rPr>
            </w:pPr>
            <w:r>
              <w:rPr>
                <w:rFonts w:ascii="Calibri" w:hAnsi="Calibri" w:cs="Calibri"/>
                <w:iCs/>
              </w:rPr>
              <w:t>3</w:t>
            </w:r>
            <w:r w:rsidRPr="005D2F42">
              <w:rPr>
                <w:rFonts w:ascii="Calibri" w:hAnsi="Calibri" w:cs="Calibri"/>
                <w:iCs/>
              </w:rPr>
              <w:t xml:space="preserve"> </w:t>
            </w:r>
            <w:r>
              <w:rPr>
                <w:rFonts w:ascii="Calibri" w:hAnsi="Calibri" w:cs="Calibri"/>
                <w:iCs/>
              </w:rPr>
              <w:t>semaines</w:t>
            </w:r>
          </w:p>
        </w:tc>
        <w:tc>
          <w:tcPr>
            <w:tcW w:w="1417" w:type="dxa"/>
          </w:tcPr>
          <w:p w14:paraId="74557BDC" w14:textId="77777777" w:rsidR="004F4A30" w:rsidRDefault="004F4A30" w:rsidP="006B291E">
            <w:pPr>
              <w:jc w:val="both"/>
              <w:rPr>
                <w:rFonts w:ascii="Calibri" w:hAnsi="Calibri" w:cs="Calibri"/>
                <w:iCs/>
              </w:rPr>
            </w:pPr>
          </w:p>
        </w:tc>
      </w:tr>
      <w:tr w:rsidR="004F4A30" w:rsidRPr="00E46354" w14:paraId="342B9A09" w14:textId="77777777" w:rsidTr="0033074A">
        <w:trPr>
          <w:trHeight w:val="70"/>
        </w:trPr>
        <w:tc>
          <w:tcPr>
            <w:tcW w:w="915" w:type="dxa"/>
            <w:tcBorders>
              <w:top w:val="single" w:sz="4" w:space="0" w:color="auto"/>
            </w:tcBorders>
          </w:tcPr>
          <w:p w14:paraId="02792B4B" w14:textId="565CD91B"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5</w:t>
            </w:r>
          </w:p>
        </w:tc>
        <w:tc>
          <w:tcPr>
            <w:tcW w:w="2482" w:type="dxa"/>
            <w:tcBorders>
              <w:top w:val="single" w:sz="4" w:space="0" w:color="auto"/>
            </w:tcBorders>
          </w:tcPr>
          <w:p w14:paraId="7D7E9663" w14:textId="50C8E392"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DOMAINE DES LETCHIS</w:t>
            </w:r>
          </w:p>
        </w:tc>
        <w:tc>
          <w:tcPr>
            <w:tcW w:w="1637" w:type="dxa"/>
            <w:tcBorders>
              <w:top w:val="single" w:sz="4" w:space="0" w:color="auto"/>
              <w:right w:val="single" w:sz="12" w:space="0" w:color="auto"/>
            </w:tcBorders>
          </w:tcPr>
          <w:p w14:paraId="7CD0E165" w14:textId="7F397A00" w:rsidR="004F4A30" w:rsidRDefault="004F4A30" w:rsidP="006B291E">
            <w:pPr>
              <w:jc w:val="both"/>
              <w:rPr>
                <w:rFonts w:ascii="Calibri" w:hAnsi="Calibri" w:cs="Calibri"/>
                <w:iCs/>
              </w:rPr>
            </w:pPr>
            <w:r>
              <w:rPr>
                <w:rFonts w:ascii="Calibri" w:hAnsi="Calibri" w:cs="Calibri"/>
                <w:iCs/>
              </w:rPr>
              <w:t>4</w:t>
            </w:r>
            <w:r w:rsidRPr="005D2F42">
              <w:rPr>
                <w:rFonts w:ascii="Calibri" w:hAnsi="Calibri" w:cs="Calibri"/>
                <w:iCs/>
              </w:rPr>
              <w:t xml:space="preserve"> mois</w:t>
            </w:r>
          </w:p>
        </w:tc>
        <w:tc>
          <w:tcPr>
            <w:tcW w:w="1417" w:type="dxa"/>
          </w:tcPr>
          <w:p w14:paraId="3879CFF4" w14:textId="77777777" w:rsidR="004F4A30" w:rsidRDefault="004F4A30" w:rsidP="006B291E">
            <w:pPr>
              <w:jc w:val="both"/>
              <w:rPr>
                <w:rFonts w:ascii="Calibri" w:hAnsi="Calibri" w:cs="Calibri"/>
                <w:iCs/>
              </w:rPr>
            </w:pPr>
          </w:p>
        </w:tc>
      </w:tr>
      <w:tr w:rsidR="004F4A30" w:rsidRPr="00E46354" w14:paraId="0ACBFB1D" w14:textId="77777777" w:rsidTr="0033074A">
        <w:trPr>
          <w:trHeight w:val="70"/>
        </w:trPr>
        <w:tc>
          <w:tcPr>
            <w:tcW w:w="915" w:type="dxa"/>
          </w:tcPr>
          <w:p w14:paraId="07C10F4F" w14:textId="357077D2"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6</w:t>
            </w:r>
          </w:p>
        </w:tc>
        <w:tc>
          <w:tcPr>
            <w:tcW w:w="2482" w:type="dxa"/>
          </w:tcPr>
          <w:p w14:paraId="1474FA7B" w14:textId="203ADEC3" w:rsidR="004F4A30" w:rsidRPr="004F4547" w:rsidRDefault="004F4A30" w:rsidP="006B291E">
            <w:pPr>
              <w:jc w:val="both"/>
              <w:rPr>
                <w:rFonts w:ascii="Calibri" w:hAnsi="Calibri" w:cs="Calibri"/>
                <w:b/>
                <w:color w:val="5B9BD5" w:themeColor="accent1"/>
                <w:szCs w:val="24"/>
              </w:rPr>
            </w:pPr>
            <w:r w:rsidRPr="004F4547">
              <w:rPr>
                <w:rFonts w:ascii="Calibri" w:hAnsi="Calibri" w:cs="Calibri"/>
                <w:b/>
                <w:color w:val="5B9BD5" w:themeColor="accent1"/>
                <w:szCs w:val="24"/>
              </w:rPr>
              <w:t>FRESNO</w:t>
            </w:r>
          </w:p>
        </w:tc>
        <w:tc>
          <w:tcPr>
            <w:tcW w:w="1637" w:type="dxa"/>
            <w:tcBorders>
              <w:right w:val="single" w:sz="12" w:space="0" w:color="auto"/>
            </w:tcBorders>
          </w:tcPr>
          <w:p w14:paraId="0845AA25" w14:textId="3326477D" w:rsidR="004F4A30" w:rsidRDefault="004F4A30" w:rsidP="006B291E">
            <w:pPr>
              <w:jc w:val="both"/>
              <w:rPr>
                <w:rFonts w:ascii="Calibri" w:hAnsi="Calibri" w:cs="Calibri"/>
                <w:iCs/>
              </w:rPr>
            </w:pPr>
            <w:r>
              <w:rPr>
                <w:rFonts w:ascii="Calibri" w:hAnsi="Calibri" w:cs="Calibri"/>
                <w:iCs/>
              </w:rPr>
              <w:t>2</w:t>
            </w:r>
            <w:r w:rsidRPr="005D2F42">
              <w:rPr>
                <w:rFonts w:ascii="Calibri" w:hAnsi="Calibri" w:cs="Calibri"/>
                <w:iCs/>
              </w:rPr>
              <w:t xml:space="preserve"> mois</w:t>
            </w:r>
          </w:p>
        </w:tc>
        <w:tc>
          <w:tcPr>
            <w:tcW w:w="1417" w:type="dxa"/>
          </w:tcPr>
          <w:p w14:paraId="6B35D226" w14:textId="77777777" w:rsidR="004F4A30" w:rsidRDefault="004F4A30" w:rsidP="006B291E">
            <w:pPr>
              <w:jc w:val="both"/>
              <w:rPr>
                <w:rFonts w:ascii="Calibri" w:hAnsi="Calibri" w:cs="Calibri"/>
                <w:iCs/>
              </w:rPr>
            </w:pPr>
          </w:p>
        </w:tc>
      </w:tr>
    </w:tbl>
    <w:p w14:paraId="616AFADA" w14:textId="77777777" w:rsidR="004F4A30" w:rsidRPr="00513C41" w:rsidRDefault="004F4A30" w:rsidP="00513C41">
      <w:pPr>
        <w:spacing w:after="0" w:line="240" w:lineRule="auto"/>
        <w:jc w:val="both"/>
        <w:rPr>
          <w:rFonts w:ascii="Calibri" w:eastAsia="Times New Roman" w:hAnsi="Calibri" w:cs="Calibri"/>
          <w:sz w:val="20"/>
          <w:szCs w:val="20"/>
          <w:lang w:eastAsia="fr-FR"/>
        </w:rPr>
      </w:pP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0F05188C"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 xml:space="preserve">n des prix de </w:t>
      </w:r>
      <w:r w:rsidR="00C96714">
        <w:rPr>
          <w:rFonts w:ascii="Calibri" w:eastAsia="Times New Roman" w:hAnsi="Calibri" w:cs="Calibri"/>
          <w:sz w:val="20"/>
          <w:szCs w:val="24"/>
          <w:lang w:eastAsia="fr-FR"/>
        </w:rPr>
        <w:t>prix sont fixées à l’article 3.</w:t>
      </w:r>
      <w:r w:rsidR="004F4547">
        <w:rPr>
          <w:rFonts w:ascii="Calibri" w:eastAsia="Times New Roman" w:hAnsi="Calibri" w:cs="Calibri"/>
          <w:sz w:val="20"/>
          <w:szCs w:val="24"/>
          <w:lang w:eastAsia="fr-FR"/>
        </w:rPr>
        <w:t>3</w:t>
      </w:r>
      <w:r w:rsidR="00C96714">
        <w:rPr>
          <w:rFonts w:ascii="Calibri" w:eastAsia="Times New Roman" w:hAnsi="Calibri" w:cs="Calibri"/>
          <w:sz w:val="20"/>
          <w:szCs w:val="24"/>
          <w:lang w:eastAsia="fr-FR"/>
        </w:rPr>
        <w:t>.1</w:t>
      </w:r>
      <w:r w:rsidR="00687773">
        <w:rPr>
          <w:rFonts w:ascii="Calibri" w:eastAsia="Times New Roman" w:hAnsi="Calibri" w:cs="Calibri"/>
          <w:sz w:val="20"/>
          <w:szCs w:val="24"/>
          <w:lang w:eastAsia="fr-FR"/>
        </w:rPr>
        <w:t xml:space="preserve">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2A18CB48"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655742">
        <w:rPr>
          <w:rFonts w:ascii="Calibri" w:eastAsia="Times New Roman" w:hAnsi="Calibri" w:cs="Calibri"/>
          <w:sz w:val="20"/>
          <w:szCs w:val="24"/>
          <w:lang w:eastAsia="fr-FR"/>
        </w:rPr>
        <w:t>ni</w:t>
      </w:r>
      <w:r w:rsidR="00B048BB">
        <w:rPr>
          <w:rFonts w:ascii="Calibri" w:eastAsia="Times New Roman" w:hAnsi="Calibri" w:cs="Calibri"/>
          <w:sz w:val="20"/>
          <w:szCs w:val="24"/>
          <w:lang w:eastAsia="fr-FR"/>
        </w:rPr>
        <w:t xml:space="preserve"> au CCAP, est fixé au mois de</w:t>
      </w:r>
      <w:r w:rsidR="00B048BB">
        <w:rPr>
          <w:rFonts w:ascii="Calibri" w:eastAsia="Times New Roman" w:hAnsi="Calibri" w:cs="Calibri"/>
          <w:b/>
          <w:color w:val="548DD4"/>
          <w:sz w:val="20"/>
          <w:szCs w:val="24"/>
          <w:lang w:eastAsia="fr-FR"/>
        </w:rPr>
        <w:t xml:space="preserve"> </w:t>
      </w:r>
      <w:r w:rsidR="004F4A30">
        <w:rPr>
          <w:rFonts w:ascii="Calibri" w:eastAsia="Times New Roman" w:hAnsi="Calibri" w:cs="Calibri"/>
          <w:b/>
          <w:color w:val="548DD4"/>
          <w:sz w:val="20"/>
          <w:szCs w:val="24"/>
          <w:lang w:eastAsia="fr-FR"/>
        </w:rPr>
        <w:t>Mai 2025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6C299FAE"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Pr>
          <w:rFonts w:ascii="Calibri" w:eastAsia="Times New Roman" w:hAnsi="Calibri" w:cs="Calibri"/>
          <w:b/>
          <w:color w:val="548DD4"/>
          <w:sz w:val="20"/>
          <w:szCs w:val="24"/>
          <w:lang w:eastAsia="fr-FR"/>
        </w:rPr>
        <w:t>TTC</w:t>
      </w:r>
      <w:r w:rsidRPr="00513C41">
        <w:rPr>
          <w:rFonts w:ascii="Calibri" w:eastAsia="Times New Roman" w:hAnsi="Calibri" w:cs="Calibri"/>
          <w:b/>
          <w:sz w:val="20"/>
          <w:szCs w:val="24"/>
          <w:lang w:eastAsia="fr-FR"/>
        </w:rPr>
        <w:t xml:space="preserve"> conformément a</w:t>
      </w:r>
      <w:r w:rsidR="00C96714">
        <w:rPr>
          <w:rFonts w:ascii="Calibri" w:eastAsia="Times New Roman" w:hAnsi="Calibri" w:cs="Calibri"/>
          <w:b/>
          <w:sz w:val="20"/>
          <w:szCs w:val="24"/>
          <w:lang w:eastAsia="fr-FR"/>
        </w:rPr>
        <w:t>ux dispositions de l’Article 3.</w:t>
      </w:r>
      <w:r w:rsidR="004F4547">
        <w:rPr>
          <w:rFonts w:ascii="Calibri" w:eastAsia="Times New Roman" w:hAnsi="Calibri" w:cs="Calibri"/>
          <w:b/>
          <w:sz w:val="20"/>
          <w:szCs w:val="24"/>
          <w:lang w:eastAsia="fr-FR"/>
        </w:rPr>
        <w:t>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0B111EF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2D3D2C05" w:rsid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sidR="00B048BB">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sidR="00B048BB">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1ECE8D1E" w14:textId="77777777" w:rsidR="00B75EE5" w:rsidRPr="00513C41" w:rsidRDefault="00B75EE5" w:rsidP="00513C41">
      <w:pPr>
        <w:spacing w:after="0" w:line="240" w:lineRule="auto"/>
        <w:jc w:val="both"/>
        <w:rPr>
          <w:rFonts w:ascii="Calibri" w:eastAsia="Times New Roman" w:hAnsi="Calibri" w:cs="Calibri"/>
          <w:sz w:val="20"/>
          <w:szCs w:val="24"/>
          <w:lang w:eastAsia="fr-FR"/>
        </w:rPr>
      </w:pP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5BEECCA3" w:rsidR="001D43DB" w:rsidRDefault="001D43DB" w:rsidP="00513C41">
      <w:pPr>
        <w:spacing w:after="0" w:line="240" w:lineRule="auto"/>
        <w:jc w:val="both"/>
        <w:rPr>
          <w:rFonts w:ascii="Calibri" w:eastAsia="Times New Roman" w:hAnsi="Calibri" w:cs="Calibri"/>
          <w:sz w:val="20"/>
          <w:szCs w:val="24"/>
          <w:lang w:eastAsia="fr-FR"/>
        </w:rPr>
      </w:pPr>
    </w:p>
    <w:bookmarkStart w:id="8" w:name="_MON_1806903206"/>
    <w:bookmarkEnd w:id="8"/>
    <w:p w14:paraId="732D7A94" w14:textId="07D64E68" w:rsidR="00D52976" w:rsidRDefault="00B75EE5"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9939" w:dyaOrig="2933" w14:anchorId="548ACF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25pt;height:147pt" o:ole="">
            <v:imagedata r:id="rId11" o:title=""/>
          </v:shape>
          <o:OLEObject Type="Embed" ProgID="Excel.Sheet.12" ShapeID="_x0000_i1025" DrawAspect="Content" ObjectID="_1808026573" r:id="rId12"/>
        </w:object>
      </w:r>
    </w:p>
    <w:p w14:paraId="70EC0615" w14:textId="1BAE2F5A" w:rsidR="00513C41" w:rsidRPr="00513C41" w:rsidRDefault="00513C41" w:rsidP="00513C41">
      <w:pPr>
        <w:spacing w:after="0" w:line="240" w:lineRule="auto"/>
        <w:jc w:val="both"/>
        <w:rPr>
          <w:rFonts w:ascii="Calibri" w:eastAsia="Times New Roman" w:hAnsi="Calibri" w:cs="Calibri"/>
          <w:sz w:val="20"/>
          <w:szCs w:val="24"/>
          <w:lang w:eastAsia="fr-FR"/>
        </w:rPr>
      </w:pP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29B23A5B"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371D4674" w:rsidR="00513C41" w:rsidRPr="00CA1BF8" w:rsidRDefault="00B75EE5"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w:t>
      </w:r>
      <w:r>
        <w:rPr>
          <w:rFonts w:ascii="Calibri" w:eastAsia="Times New Roman" w:hAnsi="Calibri" w:cs="Calibri"/>
          <w:b/>
          <w:color w:val="548DD4"/>
          <w:sz w:val="20"/>
          <w:szCs w:val="24"/>
          <w:lang w:eastAsia="fr-FR"/>
        </w:rPr>
        <w:t>TTC</w:t>
      </w:r>
      <w:r w:rsidR="007F60D1">
        <w:rPr>
          <w:rFonts w:ascii="Calibri" w:eastAsia="Times New Roman" w:hAnsi="Calibri" w:cs="Calibri"/>
          <w:b/>
          <w:color w:val="548DD4"/>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17DCFC6D" w:rsidR="00513C41" w:rsidRDefault="00513C41" w:rsidP="00513C41">
      <w:pPr>
        <w:spacing w:after="0" w:line="240" w:lineRule="auto"/>
        <w:jc w:val="both"/>
        <w:rPr>
          <w:rFonts w:ascii="Calibri" w:eastAsia="Times New Roman" w:hAnsi="Calibri" w:cs="Calibri"/>
          <w:sz w:val="20"/>
          <w:szCs w:val="24"/>
          <w:lang w:eastAsia="fr-FR"/>
        </w:rPr>
      </w:pPr>
    </w:p>
    <w:p w14:paraId="13CCA75C" w14:textId="376FFEE8" w:rsidR="00B75EE5" w:rsidRDefault="00B75EE5" w:rsidP="00513C41">
      <w:pPr>
        <w:spacing w:after="0" w:line="240" w:lineRule="auto"/>
        <w:jc w:val="both"/>
        <w:rPr>
          <w:rFonts w:ascii="Calibri" w:eastAsia="Times New Roman" w:hAnsi="Calibri" w:cs="Calibri"/>
          <w:sz w:val="20"/>
          <w:szCs w:val="24"/>
          <w:lang w:eastAsia="fr-FR"/>
        </w:rPr>
      </w:pPr>
    </w:p>
    <w:p w14:paraId="2BEE4117" w14:textId="77777777" w:rsidR="00B75EE5" w:rsidRPr="00513C41" w:rsidRDefault="00B75EE5"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615D8E">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615D8E">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615D8E">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615D8E">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1C1F92BD" w14:textId="77777777" w:rsidTr="00615D8E">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6819A427"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1D43DB" w:rsidRPr="001D43DB">
        <w:rPr>
          <w:rFonts w:ascii="Calibri" w:eastAsia="Times New Roman" w:hAnsi="Calibri" w:cs="Calibri"/>
          <w:b/>
          <w:color w:val="5B9BD5" w:themeColor="accent1"/>
          <w:sz w:val="20"/>
          <w:szCs w:val="20"/>
          <w:lang w:eastAsia="fr-FR"/>
        </w:rPr>
        <w:t>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755DBD47"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w:t>
            </w:r>
            <w:r w:rsidR="00B75EE5">
              <w:rPr>
                <w:rFonts w:ascii="Calibri" w:hAnsi="Calibri" w:cs="Calibri"/>
                <w:b/>
                <w:bCs/>
                <w:color w:val="C45911" w:themeColor="accent2" w:themeShade="BF"/>
              </w:rPr>
              <w:t>TTC</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51D5F320" w14:textId="40F033C5" w:rsidR="00B75EE5" w:rsidRDefault="00B75EE5" w:rsidP="00513C41">
      <w:pPr>
        <w:spacing w:after="0" w:line="240" w:lineRule="auto"/>
        <w:jc w:val="both"/>
        <w:outlineLvl w:val="0"/>
        <w:rPr>
          <w:rFonts w:ascii="Calibri" w:eastAsia="Times New Roman" w:hAnsi="Calibri" w:cs="Calibri"/>
          <w:b/>
          <w:bCs/>
          <w:caps/>
          <w:sz w:val="32"/>
          <w:szCs w:val="32"/>
          <w:u w:val="single"/>
          <w:lang w:eastAsia="fr-FR"/>
        </w:rPr>
      </w:pPr>
    </w:p>
    <w:p w14:paraId="59FED253" w14:textId="1FD7981D"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2CF361D5" w14:textId="0FFD054B"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78C0CAB6" w14:textId="172D985D"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4B3ADF28" w14:textId="2C8FE44A"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2735ADCC" w14:textId="51592674"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64250495" w14:textId="7B2DBD2A"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24BEE9D3" w14:textId="4B1CF6FA"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313BBEEC" w14:textId="5C181F00"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246A36D7" w14:textId="19C6A8E7"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754A74BD" w14:textId="446D7A29"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36F44858" w14:textId="54881C74"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04B868BC" w14:textId="31969890"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7967A2DA" w14:textId="17DF7D88"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73DF9974" w14:textId="640EE92E"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2B14753C" w14:textId="4AE24B60"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66726DC6" w14:textId="4EEA4535" w:rsidR="0033074A"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0C6DDAE6" w14:textId="77777777" w:rsidR="0033074A" w:rsidRPr="00513C41" w:rsidRDefault="0033074A"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38395F0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6E43E479" w:rsid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4860" w:type="pct"/>
        <w:tblCellMar>
          <w:left w:w="71" w:type="dxa"/>
          <w:right w:w="71" w:type="dxa"/>
        </w:tblCellMar>
        <w:tblLook w:val="0000" w:firstRow="0" w:lastRow="0" w:firstColumn="0" w:lastColumn="0" w:noHBand="0" w:noVBand="0"/>
      </w:tblPr>
      <w:tblGrid>
        <w:gridCol w:w="4043"/>
        <w:gridCol w:w="562"/>
        <w:gridCol w:w="4863"/>
      </w:tblGrid>
      <w:tr w:rsidR="00E855B4" w:rsidRPr="009247B4" w14:paraId="7EE1841B" w14:textId="77777777" w:rsidTr="0033074A">
        <w:trPr>
          <w:trHeight w:val="346"/>
        </w:trPr>
        <w:tc>
          <w:tcPr>
            <w:tcW w:w="2135" w:type="pct"/>
          </w:tcPr>
          <w:p w14:paraId="2B5C72DA" w14:textId="767E2B08"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B51D24">
            <w:pPr>
              <w:spacing w:after="0" w:line="240" w:lineRule="auto"/>
              <w:jc w:val="center"/>
              <w:rPr>
                <w:rFonts w:eastAsia="Times New Roman" w:cstheme="minorHAnsi"/>
                <w:sz w:val="20"/>
                <w:szCs w:val="20"/>
                <w:lang w:eastAsia="fr-FR"/>
              </w:rPr>
            </w:pPr>
          </w:p>
          <w:p w14:paraId="5C96EFFC" w14:textId="77777777" w:rsidR="00E855B4" w:rsidRPr="009247B4" w:rsidRDefault="00E855B4" w:rsidP="00B51D24">
            <w:pPr>
              <w:spacing w:after="0" w:line="240" w:lineRule="auto"/>
              <w:jc w:val="center"/>
              <w:rPr>
                <w:rFonts w:eastAsia="Times New Roman" w:cstheme="minorHAnsi"/>
                <w:sz w:val="20"/>
                <w:szCs w:val="20"/>
                <w:lang w:eastAsia="fr-FR"/>
              </w:rPr>
            </w:pPr>
          </w:p>
          <w:p w14:paraId="2581794E" w14:textId="77777777" w:rsidR="00E855B4" w:rsidRPr="009247B4" w:rsidRDefault="00E855B4" w:rsidP="00B51D24">
            <w:pPr>
              <w:spacing w:after="0" w:line="240" w:lineRule="auto"/>
              <w:jc w:val="center"/>
              <w:rPr>
                <w:rFonts w:eastAsia="Times New Roman" w:cstheme="minorHAnsi"/>
                <w:sz w:val="20"/>
                <w:szCs w:val="20"/>
                <w:lang w:eastAsia="fr-FR"/>
              </w:rPr>
            </w:pPr>
          </w:p>
          <w:p w14:paraId="7317683E" w14:textId="77777777" w:rsidR="00E855B4" w:rsidRPr="009247B4" w:rsidRDefault="00E855B4" w:rsidP="00B51D24">
            <w:pPr>
              <w:spacing w:after="0" w:line="240" w:lineRule="auto"/>
              <w:jc w:val="center"/>
              <w:rPr>
                <w:rFonts w:eastAsia="Times New Roman" w:cstheme="minorHAnsi"/>
                <w:b/>
                <w:sz w:val="20"/>
                <w:szCs w:val="20"/>
                <w:lang w:eastAsia="fr-FR"/>
              </w:rPr>
            </w:pPr>
          </w:p>
          <w:p w14:paraId="64071A97" w14:textId="77777777" w:rsidR="00E855B4" w:rsidRPr="009247B4" w:rsidRDefault="00E855B4" w:rsidP="00B51D24">
            <w:pPr>
              <w:spacing w:after="0" w:line="240" w:lineRule="auto"/>
              <w:jc w:val="center"/>
              <w:rPr>
                <w:rFonts w:eastAsia="Times New Roman" w:cstheme="minorHAnsi"/>
                <w:sz w:val="20"/>
                <w:szCs w:val="20"/>
                <w:lang w:eastAsia="fr-FR"/>
              </w:rPr>
            </w:pPr>
          </w:p>
          <w:p w14:paraId="7F940DA9" w14:textId="77777777" w:rsidR="00E855B4" w:rsidRPr="009247B4" w:rsidRDefault="00E855B4" w:rsidP="00B51D24">
            <w:pPr>
              <w:spacing w:after="0" w:line="240" w:lineRule="auto"/>
              <w:jc w:val="center"/>
              <w:rPr>
                <w:rFonts w:eastAsia="Times New Roman" w:cstheme="minorHAnsi"/>
                <w:sz w:val="20"/>
                <w:szCs w:val="20"/>
                <w:lang w:eastAsia="fr-FR"/>
              </w:rPr>
            </w:pPr>
          </w:p>
          <w:p w14:paraId="528CCEAC" w14:textId="4E834EF4" w:rsidR="00E855B4" w:rsidRPr="009247B4" w:rsidRDefault="00E855B4" w:rsidP="00B51D24">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33074A">
        <w:trPr>
          <w:trHeight w:val="2258"/>
        </w:trPr>
        <w:tc>
          <w:tcPr>
            <w:tcW w:w="2135" w:type="pct"/>
          </w:tcPr>
          <w:p w14:paraId="2253DB7D" w14:textId="2C8AC624"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bookmarkStart w:id="9" w:name="_GoBack"/>
      <w:bookmarkEnd w:id="9"/>
    </w:p>
    <w:sectPr w:rsidR="00D42AA0" w:rsidRPr="000C22EF" w:rsidSect="001D43DB">
      <w:headerReference w:type="default" r:id="rId13"/>
      <w:footerReference w:type="default" r:id="rId14"/>
      <w:headerReference w:type="first" r:id="rId15"/>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0F600" w14:textId="77777777" w:rsidR="00D64A1F" w:rsidRDefault="00D64A1F" w:rsidP="00752797">
      <w:pPr>
        <w:spacing w:after="0" w:line="240" w:lineRule="auto"/>
      </w:pPr>
      <w:r>
        <w:separator/>
      </w:r>
    </w:p>
  </w:endnote>
  <w:endnote w:type="continuationSeparator" w:id="0">
    <w:p w14:paraId="5D43C36D" w14:textId="77777777" w:rsidR="00D64A1F" w:rsidRDefault="00D64A1F"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4D05D4B9" w:rsidR="00DF04E1" w:rsidRPr="001D43DB" w:rsidRDefault="00DF04E1" w:rsidP="004003D2">
    <w:pPr>
      <w:pStyle w:val="Pieddepage"/>
      <w:spacing w:after="240"/>
      <w:rPr>
        <w:rFonts w:cstheme="minorHAnsi"/>
        <w:sz w:val="16"/>
        <w:szCs w:val="16"/>
      </w:rPr>
    </w:pPr>
    <w:r w:rsidRPr="001D43DB">
      <w:rPr>
        <w:rFonts w:cstheme="minorHAnsi"/>
        <w:sz w:val="16"/>
        <w:szCs w:val="16"/>
      </w:rPr>
      <w:t xml:space="preserve">Marché de </w:t>
    </w:r>
    <w:r w:rsidR="00513C41" w:rsidRPr="001D43DB">
      <w:rPr>
        <w:rFonts w:cstheme="minorHAnsi"/>
        <w:sz w:val="16"/>
        <w:szCs w:val="16"/>
      </w:rPr>
      <w:t>Travaux</w:t>
    </w:r>
    <w:r w:rsidRPr="001D43DB">
      <w:rPr>
        <w:rFonts w:cstheme="minorHAnsi"/>
        <w:sz w:val="16"/>
        <w:szCs w:val="16"/>
      </w:rPr>
      <w:t xml:space="preserve"> n° </w:t>
    </w:r>
    <w:r w:rsidR="00AD7901" w:rsidRPr="00AD7901">
      <w:rPr>
        <w:rFonts w:cstheme="minorHAnsi"/>
        <w:b/>
        <w:color w:val="4F81BD"/>
        <w:sz w:val="16"/>
        <w:szCs w:val="16"/>
      </w:rPr>
      <w:t>20680/2025/Tr 1 à 6/335-01</w:t>
    </w:r>
    <w:r w:rsidRPr="001D43DB">
      <w:rPr>
        <w:rFonts w:cstheme="minorHAnsi"/>
        <w:b/>
        <w:color w:val="4F81BD"/>
        <w:sz w:val="16"/>
        <w:szCs w:val="16"/>
      </w:rPr>
      <w:t xml:space="preserve"> </w:t>
    </w:r>
    <w:r w:rsidRPr="001D43DB">
      <w:rPr>
        <w:rFonts w:cstheme="minorHAnsi"/>
        <w:sz w:val="16"/>
        <w:szCs w:val="16"/>
      </w:rPr>
      <w:t xml:space="preserve">– Pièce n°1 / AE - </w:t>
    </w:r>
    <w:r w:rsidR="0068684E"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655742">
      <w:rPr>
        <w:rFonts w:cstheme="minorHAnsi"/>
        <w:noProof/>
        <w:sz w:val="16"/>
        <w:szCs w:val="16"/>
      </w:rPr>
      <w:t>6</w:t>
    </w:r>
    <w:r w:rsidRPr="001D43DB">
      <w:rPr>
        <w:rFonts w:cstheme="minorHAnsi"/>
        <w:sz w:val="16"/>
        <w:szCs w:val="16"/>
      </w:rPr>
      <w:fldChar w:fldCharType="end"/>
    </w:r>
  </w:p>
  <w:p w14:paraId="76B16199" w14:textId="77777777"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0C7E" w14:textId="77777777" w:rsidR="00D64A1F" w:rsidRDefault="00D64A1F" w:rsidP="00752797">
      <w:pPr>
        <w:spacing w:after="0" w:line="240" w:lineRule="auto"/>
      </w:pPr>
      <w:r>
        <w:separator/>
      </w:r>
    </w:p>
  </w:footnote>
  <w:footnote w:type="continuationSeparator" w:id="0">
    <w:p w14:paraId="7DC3E040" w14:textId="77777777" w:rsidR="00D64A1F" w:rsidRDefault="00D64A1F"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19BAE09E" w:rsidR="00DF04E1" w:rsidRPr="001D43DB" w:rsidRDefault="00AD7901" w:rsidP="00465CFD">
    <w:pPr>
      <w:pStyle w:val="En-tte"/>
      <w:tabs>
        <w:tab w:val="clear" w:pos="4536"/>
      </w:tabs>
      <w:rPr>
        <w:b/>
        <w:color w:val="4F81BD"/>
        <w:sz w:val="16"/>
        <w:szCs w:val="16"/>
      </w:rPr>
    </w:pPr>
    <w:r w:rsidRPr="00CE6B1E">
      <w:rPr>
        <w:b/>
        <w:color w:val="4F81BD"/>
        <w:sz w:val="16"/>
        <w:szCs w:val="16"/>
      </w:rPr>
      <w:t>Réfection des enrobés et accotements des parkings de 6 résidences du Fonds Calédonien de l’Habitat</w:t>
    </w:r>
    <w:r w:rsidR="004946E4" w:rsidRPr="001D43DB">
      <w:rPr>
        <w:b/>
        <w:color w:val="4F81BD"/>
        <w:sz w:val="16"/>
        <w:szCs w:val="16"/>
      </w:rPr>
      <w:tab/>
    </w:r>
    <w:r w:rsidR="004946E4" w:rsidRPr="001D43DB">
      <w:rPr>
        <w:b/>
        <w:color w:val="4F81BD"/>
        <w:sz w:val="16"/>
        <w:szCs w:val="16"/>
      </w:rPr>
      <w:tab/>
    </w:r>
    <w:r w:rsidR="00DF04E1" w:rsidRPr="001D43DB">
      <w:rPr>
        <w:b/>
        <w:color w:val="4F81BD"/>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96EE9E4" w:rsidR="00DF04E1" w:rsidRDefault="00DF04E1" w:rsidP="00926122">
    <w:pPr>
      <w:pStyle w:val="En-tte"/>
    </w:pPr>
    <w:r>
      <w:rPr>
        <w:noProof/>
        <w:lang w:eastAsia="fr-FR"/>
      </w:rPr>
      <w:drawing>
        <wp:anchor distT="0" distB="0" distL="114300" distR="114300" simplePos="0" relativeHeight="251658752" behindDoc="1" locked="1" layoutInCell="1" allowOverlap="1" wp14:anchorId="63EAB1A7" wp14:editId="37645A15">
          <wp:simplePos x="0" y="0"/>
          <wp:positionH relativeFrom="page">
            <wp:align>right</wp:align>
          </wp:positionH>
          <wp:positionV relativeFrom="paragraph">
            <wp:posOffset>-360045</wp:posOffset>
          </wp:positionV>
          <wp:extent cx="7553325" cy="106680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553325" cy="10668000"/>
                  </a:xfrm>
                  <a:prstGeom prst="rect">
                    <a:avLst/>
                  </a:prstGeom>
                </pic:spPr>
              </pic:pic>
            </a:graphicData>
          </a:graphic>
          <wp14:sizeRelH relativeFrom="margin">
            <wp14:pctWidth>0</wp14:pctWidth>
          </wp14:sizeRelH>
          <wp14:sizeRelV relativeFrom="margin">
            <wp14:pctHeight>0</wp14:pctHeight>
          </wp14:sizeRelV>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1252A4">
      <w:rPr>
        <w:sz w:val="16"/>
        <w:szCs w:val="16"/>
      </w:rPr>
      <w:t>PIF – Rév. B</w:t>
    </w:r>
    <w:r w:rsidR="5D867E21">
      <w:rPr>
        <w:sz w:val="16"/>
        <w:szCs w:val="16"/>
      </w:rPr>
      <w:t xml:space="preserve"> du </w:t>
    </w:r>
    <w:r w:rsidR="001252A4">
      <w:rPr>
        <w:sz w:val="16"/>
        <w:szCs w:val="16"/>
      </w:rPr>
      <w:t>25/03/2025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0046D"/>
    <w:rsid w:val="00052656"/>
    <w:rsid w:val="0006117F"/>
    <w:rsid w:val="00081052"/>
    <w:rsid w:val="00093F9D"/>
    <w:rsid w:val="00094B0A"/>
    <w:rsid w:val="000A6D9F"/>
    <w:rsid w:val="000C0FAF"/>
    <w:rsid w:val="000C22EF"/>
    <w:rsid w:val="000C6AA3"/>
    <w:rsid w:val="00102C6F"/>
    <w:rsid w:val="00110202"/>
    <w:rsid w:val="001252A4"/>
    <w:rsid w:val="00152E26"/>
    <w:rsid w:val="00173991"/>
    <w:rsid w:val="001A11F4"/>
    <w:rsid w:val="001B39C8"/>
    <w:rsid w:val="001D43DB"/>
    <w:rsid w:val="00231248"/>
    <w:rsid w:val="002650D6"/>
    <w:rsid w:val="00270A33"/>
    <w:rsid w:val="00286A69"/>
    <w:rsid w:val="002971C5"/>
    <w:rsid w:val="002B3A06"/>
    <w:rsid w:val="002C13D4"/>
    <w:rsid w:val="002C52C6"/>
    <w:rsid w:val="002C5EAB"/>
    <w:rsid w:val="002C7820"/>
    <w:rsid w:val="003062B5"/>
    <w:rsid w:val="003077E8"/>
    <w:rsid w:val="0033074A"/>
    <w:rsid w:val="00373295"/>
    <w:rsid w:val="00392CC9"/>
    <w:rsid w:val="003B1B75"/>
    <w:rsid w:val="003C1745"/>
    <w:rsid w:val="003D181A"/>
    <w:rsid w:val="003D59FA"/>
    <w:rsid w:val="004003D2"/>
    <w:rsid w:val="004414E4"/>
    <w:rsid w:val="004606EC"/>
    <w:rsid w:val="004657FF"/>
    <w:rsid w:val="00465CFD"/>
    <w:rsid w:val="004946E4"/>
    <w:rsid w:val="0049502A"/>
    <w:rsid w:val="004A27C4"/>
    <w:rsid w:val="004A4FDC"/>
    <w:rsid w:val="004B1DC1"/>
    <w:rsid w:val="004D5FF5"/>
    <w:rsid w:val="004E5AB2"/>
    <w:rsid w:val="004F4547"/>
    <w:rsid w:val="004F4A30"/>
    <w:rsid w:val="004F4BC8"/>
    <w:rsid w:val="004F5A3C"/>
    <w:rsid w:val="005059CF"/>
    <w:rsid w:val="0050757A"/>
    <w:rsid w:val="00512486"/>
    <w:rsid w:val="00513C41"/>
    <w:rsid w:val="00533205"/>
    <w:rsid w:val="00544F57"/>
    <w:rsid w:val="00571710"/>
    <w:rsid w:val="00574EBC"/>
    <w:rsid w:val="005900D2"/>
    <w:rsid w:val="00595B30"/>
    <w:rsid w:val="005A081A"/>
    <w:rsid w:val="005E6705"/>
    <w:rsid w:val="005E77DB"/>
    <w:rsid w:val="005F181A"/>
    <w:rsid w:val="005F5760"/>
    <w:rsid w:val="005F6A1A"/>
    <w:rsid w:val="00605F71"/>
    <w:rsid w:val="00647514"/>
    <w:rsid w:val="00655742"/>
    <w:rsid w:val="0068684E"/>
    <w:rsid w:val="00687773"/>
    <w:rsid w:val="006B0DDF"/>
    <w:rsid w:val="006B17AF"/>
    <w:rsid w:val="006E04C4"/>
    <w:rsid w:val="00721B1D"/>
    <w:rsid w:val="00726945"/>
    <w:rsid w:val="00727D79"/>
    <w:rsid w:val="00734A32"/>
    <w:rsid w:val="0074565B"/>
    <w:rsid w:val="00752797"/>
    <w:rsid w:val="00752FB2"/>
    <w:rsid w:val="00777207"/>
    <w:rsid w:val="00792926"/>
    <w:rsid w:val="0079643F"/>
    <w:rsid w:val="007A34F8"/>
    <w:rsid w:val="007A4955"/>
    <w:rsid w:val="007A689D"/>
    <w:rsid w:val="007A77D3"/>
    <w:rsid w:val="007B4A80"/>
    <w:rsid w:val="007F60D1"/>
    <w:rsid w:val="0080635F"/>
    <w:rsid w:val="00847EAA"/>
    <w:rsid w:val="00857219"/>
    <w:rsid w:val="00861F98"/>
    <w:rsid w:val="008A7DC2"/>
    <w:rsid w:val="008C77D6"/>
    <w:rsid w:val="00902E81"/>
    <w:rsid w:val="009247B4"/>
    <w:rsid w:val="00924C6C"/>
    <w:rsid w:val="00926122"/>
    <w:rsid w:val="00952AF5"/>
    <w:rsid w:val="0097271D"/>
    <w:rsid w:val="0097298A"/>
    <w:rsid w:val="00993BFD"/>
    <w:rsid w:val="009A2C9B"/>
    <w:rsid w:val="00A02814"/>
    <w:rsid w:val="00A140F5"/>
    <w:rsid w:val="00A15378"/>
    <w:rsid w:val="00A26378"/>
    <w:rsid w:val="00A300E0"/>
    <w:rsid w:val="00A34EDF"/>
    <w:rsid w:val="00A525BC"/>
    <w:rsid w:val="00A62172"/>
    <w:rsid w:val="00A82272"/>
    <w:rsid w:val="00A8495D"/>
    <w:rsid w:val="00AA6968"/>
    <w:rsid w:val="00AB45FD"/>
    <w:rsid w:val="00AD7901"/>
    <w:rsid w:val="00B048BB"/>
    <w:rsid w:val="00B06130"/>
    <w:rsid w:val="00B06284"/>
    <w:rsid w:val="00B0639D"/>
    <w:rsid w:val="00B3455A"/>
    <w:rsid w:val="00B52ECC"/>
    <w:rsid w:val="00B701A1"/>
    <w:rsid w:val="00B70A7E"/>
    <w:rsid w:val="00B75EE5"/>
    <w:rsid w:val="00B839D8"/>
    <w:rsid w:val="00B90F4E"/>
    <w:rsid w:val="00BD27E1"/>
    <w:rsid w:val="00C128FB"/>
    <w:rsid w:val="00C33DAF"/>
    <w:rsid w:val="00C34ED3"/>
    <w:rsid w:val="00C53F97"/>
    <w:rsid w:val="00C94866"/>
    <w:rsid w:val="00C96714"/>
    <w:rsid w:val="00CA1BF8"/>
    <w:rsid w:val="00CA5A1F"/>
    <w:rsid w:val="00CA783F"/>
    <w:rsid w:val="00CB7FDE"/>
    <w:rsid w:val="00CC5B79"/>
    <w:rsid w:val="00CD115B"/>
    <w:rsid w:val="00CD56B9"/>
    <w:rsid w:val="00CE767B"/>
    <w:rsid w:val="00D21813"/>
    <w:rsid w:val="00D2599B"/>
    <w:rsid w:val="00D37DCB"/>
    <w:rsid w:val="00D42AA0"/>
    <w:rsid w:val="00D52976"/>
    <w:rsid w:val="00D55A21"/>
    <w:rsid w:val="00D569B7"/>
    <w:rsid w:val="00D63578"/>
    <w:rsid w:val="00D64A1F"/>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42CE9"/>
    <w:rsid w:val="00F458D0"/>
    <w:rsid w:val="00F56023"/>
    <w:rsid w:val="00F56BDA"/>
    <w:rsid w:val="00F73CE9"/>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965692">
      <w:bodyDiv w:val="1"/>
      <w:marLeft w:val="0"/>
      <w:marRight w:val="0"/>
      <w:marTop w:val="0"/>
      <w:marBottom w:val="0"/>
      <w:divBdr>
        <w:top w:val="none" w:sz="0" w:space="0" w:color="auto"/>
        <w:left w:val="none" w:sz="0" w:space="0" w:color="auto"/>
        <w:bottom w:val="none" w:sz="0" w:space="0" w:color="auto"/>
        <w:right w:val="none" w:sz="0" w:space="0" w:color="auto"/>
      </w:divBdr>
    </w:div>
    <w:div w:id="264657386">
      <w:bodyDiv w:val="1"/>
      <w:marLeft w:val="0"/>
      <w:marRight w:val="0"/>
      <w:marTop w:val="0"/>
      <w:marBottom w:val="0"/>
      <w:divBdr>
        <w:top w:val="none" w:sz="0" w:space="0" w:color="auto"/>
        <w:left w:val="none" w:sz="0" w:space="0" w:color="auto"/>
        <w:bottom w:val="none" w:sz="0" w:space="0" w:color="auto"/>
        <w:right w:val="none" w:sz="0" w:space="0" w:color="auto"/>
      </w:divBdr>
    </w:div>
    <w:div w:id="377169410">
      <w:bodyDiv w:val="1"/>
      <w:marLeft w:val="0"/>
      <w:marRight w:val="0"/>
      <w:marTop w:val="0"/>
      <w:marBottom w:val="0"/>
      <w:divBdr>
        <w:top w:val="none" w:sz="0" w:space="0" w:color="auto"/>
        <w:left w:val="none" w:sz="0" w:space="0" w:color="auto"/>
        <w:bottom w:val="none" w:sz="0" w:space="0" w:color="auto"/>
        <w:right w:val="none" w:sz="0" w:space="0" w:color="auto"/>
      </w:divBdr>
    </w:div>
    <w:div w:id="836654856">
      <w:bodyDiv w:val="1"/>
      <w:marLeft w:val="0"/>
      <w:marRight w:val="0"/>
      <w:marTop w:val="0"/>
      <w:marBottom w:val="0"/>
      <w:divBdr>
        <w:top w:val="none" w:sz="0" w:space="0" w:color="auto"/>
        <w:left w:val="none" w:sz="0" w:space="0" w:color="auto"/>
        <w:bottom w:val="none" w:sz="0" w:space="0" w:color="auto"/>
        <w:right w:val="none" w:sz="0" w:space="0" w:color="auto"/>
      </w:divBdr>
    </w:div>
    <w:div w:id="1171604381">
      <w:bodyDiv w:val="1"/>
      <w:marLeft w:val="0"/>
      <w:marRight w:val="0"/>
      <w:marTop w:val="0"/>
      <w:marBottom w:val="0"/>
      <w:divBdr>
        <w:top w:val="none" w:sz="0" w:space="0" w:color="auto"/>
        <w:left w:val="none" w:sz="0" w:space="0" w:color="auto"/>
        <w:bottom w:val="none" w:sz="0" w:space="0" w:color="auto"/>
        <w:right w:val="none" w:sz="0" w:space="0" w:color="auto"/>
      </w:divBdr>
    </w:div>
    <w:div w:id="166311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theme" Target="theme/theme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2.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ED2D6A-267B-460F-B48A-FDD8BE61A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1515</Words>
  <Characters>8333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19</cp:revision>
  <cp:lastPrinted>2021-07-08T06:33:00Z</cp:lastPrinted>
  <dcterms:created xsi:type="dcterms:W3CDTF">2024-03-01T03:32:00Z</dcterms:created>
  <dcterms:modified xsi:type="dcterms:W3CDTF">2025-05-05T21:50:00Z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